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368626" w14:textId="5913FCFC" w:rsidR="00240E06" w:rsidRPr="00D20C52" w:rsidRDefault="00240E06" w:rsidP="00240E06">
      <w:pPr>
        <w:pStyle w:val="MDPI11articletype"/>
        <w:rPr>
          <w:lang w:val="en-GB"/>
        </w:rPr>
      </w:pPr>
      <w:r w:rsidRPr="00D20C52">
        <w:rPr>
          <w:lang w:val="en-GB"/>
        </w:rPr>
        <w:t>Article</w:t>
      </w:r>
    </w:p>
    <w:p w14:paraId="6EDD4256" w14:textId="4BA08439" w:rsidR="00554B7E" w:rsidRPr="00D20C52" w:rsidRDefault="00C630F9" w:rsidP="002E70B4">
      <w:pPr>
        <w:pStyle w:val="MDPI12title"/>
        <w:rPr>
          <w:lang w:val="en-GB"/>
        </w:rPr>
      </w:pPr>
      <w:r w:rsidRPr="00D20C52">
        <w:rPr>
          <w:lang w:val="en-GB"/>
        </w:rPr>
        <w:t xml:space="preserve">Effect of dog-assisted therapy on psychomotor development of children with intellectual disability </w:t>
      </w:r>
    </w:p>
    <w:p w14:paraId="7BD942BC" w14:textId="03EB0C53" w:rsidR="00240E06" w:rsidRPr="009610CA" w:rsidRDefault="00554B7E" w:rsidP="002E70B4">
      <w:pPr>
        <w:pStyle w:val="MDPI13authornames"/>
        <w:rPr>
          <w:lang w:val="pl-PL"/>
        </w:rPr>
      </w:pPr>
      <w:r w:rsidRPr="009610CA">
        <w:rPr>
          <w:lang w:val="pl-PL"/>
        </w:rPr>
        <w:t>Andżelina Wolan-Nieroda</w:t>
      </w:r>
      <w:r w:rsidR="00240E06" w:rsidRPr="009610CA">
        <w:rPr>
          <w:lang w:val="pl-PL"/>
        </w:rPr>
        <w:t xml:space="preserve"> </w:t>
      </w:r>
      <w:r w:rsidR="00240E06" w:rsidRPr="009610CA">
        <w:rPr>
          <w:vertAlign w:val="superscript"/>
          <w:lang w:val="pl-PL"/>
        </w:rPr>
        <w:t>1</w:t>
      </w:r>
      <w:r w:rsidRPr="009610CA">
        <w:rPr>
          <w:lang w:val="pl-PL"/>
        </w:rPr>
        <w:t>*</w:t>
      </w:r>
      <w:r w:rsidR="00240E06" w:rsidRPr="009610CA">
        <w:rPr>
          <w:lang w:val="pl-PL"/>
        </w:rPr>
        <w:t xml:space="preserve">, </w:t>
      </w:r>
      <w:r w:rsidR="00F862E9" w:rsidRPr="009610CA">
        <w:rPr>
          <w:lang w:val="pl-PL"/>
        </w:rPr>
        <w:t>Jadwiga Dudziak</w:t>
      </w:r>
      <w:r w:rsidRPr="009610CA">
        <w:rPr>
          <w:vertAlign w:val="superscript"/>
          <w:lang w:val="pl-PL"/>
        </w:rPr>
        <w:t>1</w:t>
      </w:r>
      <w:r w:rsidR="00240E06" w:rsidRPr="009610CA">
        <w:rPr>
          <w:lang w:val="pl-PL"/>
        </w:rPr>
        <w:t xml:space="preserve"> </w:t>
      </w:r>
      <w:r w:rsidR="00777CE7" w:rsidRPr="009610CA">
        <w:rPr>
          <w:lang w:val="pl-PL"/>
        </w:rPr>
        <w:t xml:space="preserve">, </w:t>
      </w:r>
      <w:r w:rsidR="00BD78D0" w:rsidRPr="009610CA">
        <w:rPr>
          <w:lang w:val="pl-PL"/>
        </w:rPr>
        <w:t>Mariusz Drużbicki</w:t>
      </w:r>
      <w:r w:rsidR="00BD78D0" w:rsidRPr="009610CA">
        <w:rPr>
          <w:vertAlign w:val="superscript"/>
          <w:lang w:val="pl-PL"/>
        </w:rPr>
        <w:t>1</w:t>
      </w:r>
      <w:r w:rsidR="00BD78D0" w:rsidRPr="009610CA">
        <w:rPr>
          <w:lang w:val="pl-PL"/>
        </w:rPr>
        <w:t xml:space="preserve"> </w:t>
      </w:r>
      <w:r w:rsidR="00777CE7" w:rsidRPr="009610CA">
        <w:rPr>
          <w:lang w:val="pl-PL"/>
        </w:rPr>
        <w:t xml:space="preserve">, </w:t>
      </w:r>
      <w:r w:rsidR="00BD78D0" w:rsidRPr="009610CA">
        <w:rPr>
          <w:lang w:val="pl-PL"/>
        </w:rPr>
        <w:t>Bogumiła Pniak</w:t>
      </w:r>
      <w:r w:rsidR="00BD78D0" w:rsidRPr="009610CA">
        <w:rPr>
          <w:vertAlign w:val="superscript"/>
          <w:lang w:val="pl-PL"/>
        </w:rPr>
        <w:t>2</w:t>
      </w:r>
      <w:r w:rsidR="00BD78D0" w:rsidRPr="009610CA">
        <w:rPr>
          <w:lang w:val="pl-PL"/>
        </w:rPr>
        <w:t xml:space="preserve"> </w:t>
      </w:r>
      <w:r w:rsidR="00240E06" w:rsidRPr="009610CA">
        <w:rPr>
          <w:lang w:val="pl-PL"/>
        </w:rPr>
        <w:t xml:space="preserve">and </w:t>
      </w:r>
      <w:r w:rsidRPr="009610CA">
        <w:rPr>
          <w:lang w:val="pl-PL"/>
        </w:rPr>
        <w:t>Agnieszka Guzik</w:t>
      </w:r>
      <w:r w:rsidR="00240E06" w:rsidRPr="009610CA">
        <w:rPr>
          <w:lang w:val="pl-PL"/>
        </w:rPr>
        <w:t xml:space="preserve"> </w:t>
      </w:r>
      <w:r w:rsidRPr="009610CA">
        <w:rPr>
          <w:vertAlign w:val="superscript"/>
          <w:lang w:val="pl-PL"/>
        </w:rPr>
        <w:t>1</w:t>
      </w:r>
    </w:p>
    <w:p w14:paraId="28C126DA" w14:textId="75FD0CB8" w:rsidR="00BD78D0" w:rsidRPr="00D20C52" w:rsidRDefault="00BD78D0" w:rsidP="002E70B4">
      <w:pPr>
        <w:pStyle w:val="MDPI16affiliation"/>
        <w:ind w:left="113" w:firstLine="0"/>
        <w:rPr>
          <w:lang w:val="en-GB"/>
        </w:rPr>
      </w:pPr>
      <w:r w:rsidRPr="00D20C52">
        <w:rPr>
          <w:vertAlign w:val="superscript"/>
          <w:lang w:val="en-GB"/>
        </w:rPr>
        <w:t>1</w:t>
      </w:r>
      <w:r w:rsidRPr="00D20C52">
        <w:rPr>
          <w:lang w:val="en-GB"/>
        </w:rPr>
        <w:t xml:space="preserve">Department of Physiotherapy, Institute of Health Sciences, College of Medical Sciences, University of </w:t>
      </w:r>
      <w:proofErr w:type="spellStart"/>
      <w:r w:rsidRPr="00D20C52">
        <w:rPr>
          <w:lang w:val="en-GB"/>
        </w:rPr>
        <w:t>Rzeszów</w:t>
      </w:r>
      <w:proofErr w:type="spellEnd"/>
    </w:p>
    <w:p w14:paraId="07DDEC34" w14:textId="06FE6BA3" w:rsidR="00BD78D0" w:rsidRPr="00D20C52" w:rsidRDefault="00BD78D0" w:rsidP="002E70B4">
      <w:pPr>
        <w:pStyle w:val="MDPI16affiliation"/>
        <w:ind w:left="113" w:firstLine="0"/>
        <w:rPr>
          <w:color w:val="auto"/>
          <w:vertAlign w:val="superscript"/>
          <w:lang w:val="en-GB"/>
        </w:rPr>
      </w:pPr>
      <w:r w:rsidRPr="00D20C52">
        <w:rPr>
          <w:shd w:val="clear" w:color="auto" w:fill="FFFFFF"/>
          <w:vertAlign w:val="superscript"/>
          <w:lang w:val="en-GB"/>
        </w:rPr>
        <w:t>2</w:t>
      </w:r>
      <w:r w:rsidRPr="00D20C52">
        <w:rPr>
          <w:shd w:val="clear" w:color="auto" w:fill="FFFFFF"/>
          <w:lang w:val="en-GB"/>
        </w:rPr>
        <w:t xml:space="preserve">Spa and rehabilitation hospital "EXCELSIOR", </w:t>
      </w:r>
      <w:proofErr w:type="spellStart"/>
      <w:r w:rsidRPr="00D20C52">
        <w:rPr>
          <w:shd w:val="clear" w:color="auto" w:fill="FFFFFF"/>
          <w:lang w:val="en-GB"/>
        </w:rPr>
        <w:t>Iwonicz</w:t>
      </w:r>
      <w:proofErr w:type="spellEnd"/>
      <w:r w:rsidRPr="00D20C52">
        <w:rPr>
          <w:shd w:val="clear" w:color="auto" w:fill="FFFFFF"/>
          <w:lang w:val="en-GB"/>
        </w:rPr>
        <w:t xml:space="preserve"> </w:t>
      </w:r>
      <w:proofErr w:type="spellStart"/>
      <w:r w:rsidRPr="00D20C52">
        <w:rPr>
          <w:shd w:val="clear" w:color="auto" w:fill="FFFFFF"/>
          <w:lang w:val="en-GB"/>
        </w:rPr>
        <w:t>Zdrój</w:t>
      </w:r>
      <w:proofErr w:type="spellEnd"/>
      <w:r w:rsidRPr="00D20C52">
        <w:rPr>
          <w:shd w:val="clear" w:color="auto" w:fill="FFFFFF"/>
          <w:lang w:val="en-GB"/>
        </w:rPr>
        <w:t>, Poland</w:t>
      </w:r>
    </w:p>
    <w:p w14:paraId="21B3DE4C" w14:textId="275C2029" w:rsidR="00240E06" w:rsidRPr="00D20C52" w:rsidRDefault="000A40F8" w:rsidP="002E70B4">
      <w:pPr>
        <w:pStyle w:val="MDPI16affiliation"/>
        <w:rPr>
          <w:lang w:val="en-GB"/>
        </w:rPr>
      </w:pPr>
      <w:r w:rsidRPr="00D20C52">
        <w:rPr>
          <w:b/>
          <w:lang w:val="en-GB"/>
        </w:rPr>
        <w:t>*</w:t>
      </w:r>
      <w:r w:rsidRPr="00D20C52">
        <w:rPr>
          <w:lang w:val="en-GB"/>
        </w:rPr>
        <w:t xml:space="preserve">Correspondence: </w:t>
      </w:r>
      <w:r w:rsidR="00554B7E" w:rsidRPr="00D20C52">
        <w:rPr>
          <w:lang w:val="en-GB"/>
        </w:rPr>
        <w:t xml:space="preserve">Andżelina Wolan-Nieroda PhD, </w:t>
      </w:r>
      <w:r w:rsidR="00BD78D0" w:rsidRPr="00D20C52">
        <w:rPr>
          <w:lang w:val="en-GB"/>
        </w:rPr>
        <w:t xml:space="preserve">Department of Physiotherapy, College of Medical Sciences, University of </w:t>
      </w:r>
      <w:proofErr w:type="spellStart"/>
      <w:r w:rsidR="00BD78D0" w:rsidRPr="00D20C52">
        <w:rPr>
          <w:lang w:val="en-GB"/>
        </w:rPr>
        <w:t>Rzeszów</w:t>
      </w:r>
      <w:proofErr w:type="spellEnd"/>
      <w:r w:rsidR="00554B7E" w:rsidRPr="00D20C52">
        <w:rPr>
          <w:rFonts w:eastAsia="SimSun"/>
          <w:lang w:val="en-GB" w:eastAsia="zh-CN" w:bidi="hi-IN"/>
        </w:rPr>
        <w:t xml:space="preserve">, 35-959 Rzeszow, Poland, </w:t>
      </w:r>
      <w:r w:rsidR="00554B7E" w:rsidRPr="00D20C52">
        <w:rPr>
          <w:lang w:val="en-GB"/>
        </w:rPr>
        <w:t xml:space="preserve">E-mail address: </w:t>
      </w:r>
      <w:hyperlink r:id="rId8" w:history="1">
        <w:r w:rsidR="00554B7E" w:rsidRPr="00D20C52">
          <w:rPr>
            <w:color w:val="0563C1"/>
            <w:u w:val="single"/>
            <w:lang w:val="en-GB"/>
          </w:rPr>
          <w:t>wolan.a@gmail.com</w:t>
        </w:r>
      </w:hyperlink>
    </w:p>
    <w:p w14:paraId="7F0B3F0F" w14:textId="77777777" w:rsidR="001B16D4" w:rsidRDefault="00240E06" w:rsidP="001B16D4">
      <w:pPr>
        <w:pStyle w:val="MDPI31text"/>
        <w:ind w:firstLine="0"/>
        <w:rPr>
          <w:b/>
          <w:lang w:val="en-GB"/>
        </w:rPr>
      </w:pPr>
      <w:bookmarkStart w:id="0" w:name="_Hlk57639971"/>
      <w:r w:rsidRPr="00D20C52">
        <w:rPr>
          <w:b/>
          <w:lang w:val="en-GB"/>
        </w:rPr>
        <w:t>Abstract:</w:t>
      </w:r>
      <w:r w:rsidR="002E70B4" w:rsidRPr="00D20C52">
        <w:rPr>
          <w:b/>
          <w:lang w:val="en-GB"/>
        </w:rPr>
        <w:t xml:space="preserve"> </w:t>
      </w:r>
    </w:p>
    <w:p w14:paraId="3C3E68F5" w14:textId="7BEA962D" w:rsidR="00AD7C61" w:rsidRDefault="00554B7E" w:rsidP="00A57054">
      <w:pPr>
        <w:pStyle w:val="MDPI31text"/>
        <w:rPr>
          <w:lang w:val="en-GB"/>
        </w:rPr>
      </w:pPr>
      <w:r w:rsidRPr="00D20C52">
        <w:rPr>
          <w:b/>
          <w:bCs/>
          <w:lang w:val="en-GB"/>
        </w:rPr>
        <w:t>Background:</w:t>
      </w:r>
      <w:r w:rsidRPr="00D20C52">
        <w:rPr>
          <w:b/>
          <w:lang w:val="en-GB"/>
        </w:rPr>
        <w:t xml:space="preserve"> </w:t>
      </w:r>
      <w:r w:rsidR="00AA045A" w:rsidRPr="00D20C52">
        <w:rPr>
          <w:lang w:val="en-GB"/>
        </w:rPr>
        <w:t xml:space="preserve">Although dog-assisted therapy </w:t>
      </w:r>
      <w:r w:rsidR="00E4376F" w:rsidRPr="00D20C52">
        <w:rPr>
          <w:lang w:val="en-GB"/>
        </w:rPr>
        <w:t>(</w:t>
      </w:r>
      <w:r w:rsidR="00F47718" w:rsidRPr="00D20C52">
        <w:rPr>
          <w:lang w:val="en-GB"/>
        </w:rPr>
        <w:t>DAT</w:t>
      </w:r>
      <w:r w:rsidR="00E4376F" w:rsidRPr="00D20C52">
        <w:rPr>
          <w:lang w:val="en-GB"/>
        </w:rPr>
        <w:t>)</w:t>
      </w:r>
      <w:r w:rsidR="00F47718" w:rsidRPr="00D20C52">
        <w:rPr>
          <w:lang w:val="en-GB"/>
        </w:rPr>
        <w:t xml:space="preserve"> </w:t>
      </w:r>
      <w:r w:rsidR="00AA045A" w:rsidRPr="00D20C52">
        <w:rPr>
          <w:lang w:val="en-GB"/>
        </w:rPr>
        <w:t xml:space="preserve">has been used for years, there </w:t>
      </w:r>
      <w:r w:rsidR="00846D94" w:rsidRPr="00D20C52">
        <w:rPr>
          <w:lang w:val="en-GB"/>
        </w:rPr>
        <w:t xml:space="preserve">is still scarcity of research findings confirming efficacy of the method. The current study was designed to assess effects of </w:t>
      </w:r>
      <w:r w:rsidR="00353FB4" w:rsidRPr="00D20C52">
        <w:rPr>
          <w:lang w:val="en-GB"/>
        </w:rPr>
        <w:t>DAT</w:t>
      </w:r>
      <w:r w:rsidR="00846D94" w:rsidRPr="00D20C52">
        <w:rPr>
          <w:lang w:val="en-GB"/>
        </w:rPr>
        <w:t xml:space="preserve"> </w:t>
      </w:r>
      <w:r w:rsidR="006E03C2" w:rsidRPr="00D20C52">
        <w:rPr>
          <w:lang w:val="en-GB"/>
        </w:rPr>
        <w:t>o</w:t>
      </w:r>
      <w:r w:rsidR="00846D94" w:rsidRPr="00D20C52">
        <w:rPr>
          <w:lang w:val="en-GB"/>
        </w:rPr>
        <w:t>n psychomotor development of children with mild intellectual disabilit</w:t>
      </w:r>
      <w:r w:rsidR="006E03C2" w:rsidRPr="00D20C52">
        <w:rPr>
          <w:lang w:val="en-GB"/>
        </w:rPr>
        <w:t>ies</w:t>
      </w:r>
      <w:r w:rsidR="00846D94" w:rsidRPr="00D20C52">
        <w:rPr>
          <w:lang w:val="en-GB"/>
        </w:rPr>
        <w:t>.</w:t>
      </w:r>
      <w:r w:rsidR="002E70B4" w:rsidRPr="00D20C52">
        <w:rPr>
          <w:lang w:val="en-GB"/>
        </w:rPr>
        <w:t xml:space="preserve"> </w:t>
      </w:r>
      <w:r w:rsidR="00AD7C61">
        <w:rPr>
          <w:lang w:val="en-GB"/>
        </w:rPr>
        <w:br/>
      </w:r>
      <w:r w:rsidR="00AD7C61">
        <w:rPr>
          <w:b/>
          <w:bCs/>
          <w:lang w:val="en-GB"/>
        </w:rPr>
        <w:t xml:space="preserve">    </w:t>
      </w:r>
      <w:r w:rsidRPr="00D20C52">
        <w:rPr>
          <w:b/>
          <w:bCs/>
          <w:lang w:val="en-GB"/>
        </w:rPr>
        <w:t>Material and method:</w:t>
      </w:r>
      <w:r w:rsidRPr="00D20C52">
        <w:rPr>
          <w:lang w:val="en-GB"/>
        </w:rPr>
        <w:t xml:space="preserve"> </w:t>
      </w:r>
      <w:r w:rsidR="00B66A38" w:rsidRPr="00D20C52">
        <w:rPr>
          <w:lang w:val="en-GB"/>
        </w:rPr>
        <w:t>The study involved 60 children with mild intellectual disabilities, aged 10-13 years</w:t>
      </w:r>
      <w:r w:rsidR="00353FB4" w:rsidRPr="00D20C52">
        <w:rPr>
          <w:lang w:val="en-GB"/>
        </w:rPr>
        <w:t>, divided into a group participating in a 10-month</w:t>
      </w:r>
      <w:r w:rsidR="001A3905" w:rsidRPr="00D20C52">
        <w:rPr>
          <w:lang w:val="en-GB"/>
        </w:rPr>
        <w:t xml:space="preserve"> </w:t>
      </w:r>
      <w:r w:rsidR="00E4376F" w:rsidRPr="00D20C52">
        <w:rPr>
          <w:lang w:val="en-GB"/>
        </w:rPr>
        <w:t>DAT</w:t>
      </w:r>
      <w:r w:rsidR="00353FB4" w:rsidRPr="00D20C52">
        <w:rPr>
          <w:lang w:val="en-GB"/>
        </w:rPr>
        <w:t xml:space="preserve"> program, and the control </w:t>
      </w:r>
      <w:r w:rsidR="001A3905" w:rsidRPr="00D20C52">
        <w:rPr>
          <w:lang w:val="en-GB"/>
        </w:rPr>
        <w:t>group</w:t>
      </w:r>
      <w:r w:rsidR="00F862E9" w:rsidRPr="00D20C52">
        <w:rPr>
          <w:lang w:val="en-GB"/>
        </w:rPr>
        <w:t xml:space="preserve">. </w:t>
      </w:r>
      <w:r w:rsidR="00E4376F" w:rsidRPr="00D20C52">
        <w:rPr>
          <w:lang w:val="en-GB"/>
        </w:rPr>
        <w:t>F</w:t>
      </w:r>
      <w:r w:rsidR="00B01C96" w:rsidRPr="00D20C52">
        <w:rPr>
          <w:lang w:val="en-GB"/>
        </w:rPr>
        <w:t>our tests</w:t>
      </w:r>
      <w:r w:rsidR="00E4376F" w:rsidRPr="00D20C52">
        <w:rPr>
          <w:lang w:val="en-GB"/>
        </w:rPr>
        <w:t xml:space="preserve"> were applied</w:t>
      </w:r>
      <w:r w:rsidR="00B01C96" w:rsidRPr="00D20C52">
        <w:rPr>
          <w:lang w:val="en-GB"/>
        </w:rPr>
        <w:t xml:space="preserve">, i.e. finger identification, postural imitation, kinaesthesia </w:t>
      </w:r>
      <w:r w:rsidR="007A3E6E" w:rsidRPr="00D20C52">
        <w:rPr>
          <w:lang w:val="en-GB"/>
        </w:rPr>
        <w:t>and</w:t>
      </w:r>
      <w:r w:rsidR="00B01C96" w:rsidRPr="00D20C52">
        <w:rPr>
          <w:lang w:val="en-GB"/>
        </w:rPr>
        <w:t xml:space="preserve"> </w:t>
      </w:r>
      <w:r w:rsidR="00276595">
        <w:rPr>
          <w:lang w:val="en-GB"/>
        </w:rPr>
        <w:t>Bourdon-Wiersma Dot Cancellation Test</w:t>
      </w:r>
      <w:r w:rsidR="00F862E9" w:rsidRPr="00D20C52">
        <w:rPr>
          <w:lang w:val="en-GB"/>
        </w:rPr>
        <w:t xml:space="preserve">. </w:t>
      </w:r>
      <w:r w:rsidR="00B01C96" w:rsidRPr="00D20C52">
        <w:rPr>
          <w:lang w:val="en-GB"/>
        </w:rPr>
        <w:t xml:space="preserve">The examinations were carried out before the start </w:t>
      </w:r>
      <w:r w:rsidR="00353FB4" w:rsidRPr="00D20C52">
        <w:rPr>
          <w:lang w:val="en-GB"/>
        </w:rPr>
        <w:t>and</w:t>
      </w:r>
      <w:r w:rsidR="00B01C96" w:rsidRPr="00D20C52">
        <w:rPr>
          <w:lang w:val="en-GB"/>
        </w:rPr>
        <w:t xml:space="preserve"> at the end of the </w:t>
      </w:r>
      <w:r w:rsidR="007D745B" w:rsidRPr="00D20C52">
        <w:rPr>
          <w:lang w:val="en-GB"/>
        </w:rPr>
        <w:t>DAT</w:t>
      </w:r>
      <w:r w:rsidR="007777A5" w:rsidRPr="00D20C52">
        <w:rPr>
          <w:lang w:val="en-GB"/>
        </w:rPr>
        <w:t>, and at a two-month follow-up</w:t>
      </w:r>
      <w:r w:rsidR="00F862E9" w:rsidRPr="00D20C52">
        <w:rPr>
          <w:lang w:val="en-GB"/>
        </w:rPr>
        <w:t>.</w:t>
      </w:r>
      <w:r w:rsidR="002E70B4" w:rsidRPr="00D20C52">
        <w:rPr>
          <w:lang w:val="en-GB"/>
        </w:rPr>
        <w:t xml:space="preserve"> </w:t>
      </w:r>
    </w:p>
    <w:p w14:paraId="76FDA052" w14:textId="77777777" w:rsidR="00AD7C61" w:rsidRDefault="004F19F6" w:rsidP="00AD7C61">
      <w:pPr>
        <w:pStyle w:val="MDPI31text"/>
        <w:ind w:firstLine="420"/>
        <w:rPr>
          <w:color w:val="auto"/>
          <w:lang w:val="en-GB"/>
        </w:rPr>
      </w:pPr>
      <w:r w:rsidRPr="00A57054">
        <w:rPr>
          <w:b/>
          <w:bCs/>
          <w:lang w:val="en-GB"/>
        </w:rPr>
        <w:t>Results:</w:t>
      </w:r>
      <w:r w:rsidRPr="00A57054">
        <w:rPr>
          <w:lang w:val="en-GB"/>
        </w:rPr>
        <w:t xml:space="preserve"> </w:t>
      </w:r>
      <w:r w:rsidR="00A57054" w:rsidRPr="00A57054">
        <w:rPr>
          <w:snapToGrid/>
          <w:color w:val="auto"/>
          <w:szCs w:val="20"/>
          <w:lang w:val="en-GB" w:bidi="ar-SA"/>
        </w:rPr>
        <w:t xml:space="preserve">The results obtained by the DAT group in all the four tests, at all the three timepoints, were not the </w:t>
      </w:r>
      <w:r w:rsidR="00A57054" w:rsidRPr="00A902E9">
        <w:rPr>
          <w:snapToGrid/>
          <w:color w:val="auto"/>
          <w:szCs w:val="20"/>
          <w:lang w:val="en-GB" w:bidi="ar-SA"/>
        </w:rPr>
        <w:t>same (p&lt;0.001)</w:t>
      </w:r>
      <w:r w:rsidR="00A57054" w:rsidRPr="00A902E9">
        <w:rPr>
          <w:color w:val="auto"/>
          <w:lang w:val="en-GB"/>
        </w:rPr>
        <w:t>.</w:t>
      </w:r>
      <w:r w:rsidRPr="00A902E9">
        <w:rPr>
          <w:color w:val="auto"/>
          <w:lang w:val="en-GB"/>
        </w:rPr>
        <w:t xml:space="preserve"> </w:t>
      </w:r>
      <w:r w:rsidR="00E63C5D" w:rsidRPr="0083080B">
        <w:rPr>
          <w:color w:val="auto"/>
          <w:lang w:val="en-GB"/>
        </w:rPr>
        <w:t>N</w:t>
      </w:r>
      <w:r w:rsidR="002D338D" w:rsidRPr="0083080B">
        <w:rPr>
          <w:color w:val="auto"/>
          <w:lang w:val="en-GB"/>
        </w:rPr>
        <w:t xml:space="preserve">o statistically significant differences </w:t>
      </w:r>
      <w:r w:rsidR="003E48B3" w:rsidRPr="0083080B">
        <w:rPr>
          <w:color w:val="auto"/>
          <w:lang w:val="en-GB"/>
        </w:rPr>
        <w:t xml:space="preserve">were found in the measurement at the end of the therapy between the DAT group and the controls. </w:t>
      </w:r>
      <w:r w:rsidR="007F3CE5" w:rsidRPr="0083080B">
        <w:rPr>
          <w:color w:val="auto"/>
          <w:lang w:val="en-GB"/>
        </w:rPr>
        <w:t>On the other hand</w:t>
      </w:r>
      <w:r w:rsidR="00882E3E" w:rsidRPr="0083080B">
        <w:rPr>
          <w:color w:val="auto"/>
          <w:lang w:val="en-GB"/>
        </w:rPr>
        <w:t>,</w:t>
      </w:r>
      <w:r w:rsidR="007F3CE5" w:rsidRPr="0083080B">
        <w:rPr>
          <w:color w:val="auto"/>
          <w:lang w:val="en-GB"/>
        </w:rPr>
        <w:t xml:space="preserve"> the DAT group achieved significantly better scores </w:t>
      </w:r>
      <w:r w:rsidRPr="0083080B">
        <w:rPr>
          <w:color w:val="auto"/>
          <w:lang w:val="en-GB"/>
        </w:rPr>
        <w:t>(p=0</w:t>
      </w:r>
      <w:r w:rsidR="00C60343" w:rsidRPr="0083080B">
        <w:rPr>
          <w:color w:val="auto"/>
          <w:lang w:val="en-GB"/>
        </w:rPr>
        <w:t>.</w:t>
      </w:r>
      <w:r w:rsidRPr="0083080B">
        <w:rPr>
          <w:color w:val="auto"/>
          <w:lang w:val="en-GB"/>
        </w:rPr>
        <w:t xml:space="preserve">001 </w:t>
      </w:r>
      <w:r w:rsidR="005C02B5" w:rsidRPr="0083080B">
        <w:rPr>
          <w:color w:val="auto"/>
          <w:lang w:val="en-GB"/>
        </w:rPr>
        <w:t>and</w:t>
      </w:r>
      <w:r w:rsidRPr="0083080B">
        <w:rPr>
          <w:color w:val="auto"/>
          <w:lang w:val="en-GB"/>
        </w:rPr>
        <w:t xml:space="preserve"> p=0</w:t>
      </w:r>
      <w:r w:rsidR="00C60343" w:rsidRPr="0083080B">
        <w:rPr>
          <w:color w:val="auto"/>
          <w:lang w:val="en-GB"/>
        </w:rPr>
        <w:t>.</w:t>
      </w:r>
      <w:r w:rsidRPr="0083080B">
        <w:rPr>
          <w:color w:val="auto"/>
          <w:lang w:val="en-GB"/>
        </w:rPr>
        <w:t>001)</w:t>
      </w:r>
      <w:r w:rsidR="005C02B5" w:rsidRPr="0083080B">
        <w:rPr>
          <w:color w:val="auto"/>
          <w:lang w:val="en-GB"/>
        </w:rPr>
        <w:t>, compared to the control,</w:t>
      </w:r>
      <w:r w:rsidRPr="0083080B">
        <w:rPr>
          <w:color w:val="auto"/>
          <w:lang w:val="en-GB"/>
        </w:rPr>
        <w:t xml:space="preserve"> </w:t>
      </w:r>
      <w:r w:rsidR="005C02B5" w:rsidRPr="0083080B">
        <w:rPr>
          <w:color w:val="auto"/>
          <w:lang w:val="en-GB"/>
        </w:rPr>
        <w:t xml:space="preserve">in the follow-up measurements two months after the end of the therapy in </w:t>
      </w:r>
      <w:r w:rsidR="00B52636" w:rsidRPr="0083080B">
        <w:rPr>
          <w:color w:val="auto"/>
          <w:lang w:val="en-GB"/>
        </w:rPr>
        <w:t>postural imitation and finger identification tests</w:t>
      </w:r>
      <w:r w:rsidRPr="0083080B">
        <w:rPr>
          <w:color w:val="auto"/>
          <w:lang w:val="en-GB"/>
        </w:rPr>
        <w:t>.</w:t>
      </w:r>
      <w:r w:rsidR="001B16D4" w:rsidRPr="0083080B">
        <w:rPr>
          <w:color w:val="auto"/>
          <w:lang w:val="en-GB"/>
        </w:rPr>
        <w:t xml:space="preserve"> </w:t>
      </w:r>
    </w:p>
    <w:p w14:paraId="15242B3A" w14:textId="18E79E53" w:rsidR="00A57054" w:rsidRPr="006E5FBA" w:rsidRDefault="004F19F6" w:rsidP="0083080B">
      <w:pPr>
        <w:pStyle w:val="MDPI31text"/>
        <w:ind w:firstLine="420"/>
        <w:rPr>
          <w:color w:val="FF0000"/>
          <w:lang w:val="en-GB"/>
        </w:rPr>
      </w:pPr>
      <w:r w:rsidRPr="0083080B">
        <w:rPr>
          <w:b/>
          <w:color w:val="auto"/>
          <w:lang w:val="en-GB"/>
        </w:rPr>
        <w:t>Conclusions:</w:t>
      </w:r>
      <w:r w:rsidRPr="0083080B">
        <w:rPr>
          <w:color w:val="auto"/>
          <w:lang w:val="en-GB"/>
        </w:rPr>
        <w:t xml:space="preserve"> </w:t>
      </w:r>
      <w:r w:rsidR="00A57054" w:rsidRPr="00A902E9">
        <w:rPr>
          <w:color w:val="auto"/>
          <w:szCs w:val="20"/>
          <w:lang w:val="en-GB"/>
        </w:rPr>
        <w:t>Most of the scores achieved by the children in the DAT group improved in the measurements performed over time</w:t>
      </w:r>
      <w:r w:rsidRPr="0083080B">
        <w:rPr>
          <w:color w:val="auto"/>
          <w:lang w:val="en-GB"/>
        </w:rPr>
        <w:t xml:space="preserve">. </w:t>
      </w:r>
      <w:r w:rsidR="0081469F" w:rsidRPr="0083080B">
        <w:rPr>
          <w:color w:val="auto"/>
          <w:lang w:val="en-GB"/>
        </w:rPr>
        <w:t>Two months after the therapy ended,</w:t>
      </w:r>
      <w:r w:rsidR="005837F9" w:rsidRPr="0083080B">
        <w:rPr>
          <w:color w:val="auto"/>
          <w:lang w:val="en-GB"/>
        </w:rPr>
        <w:t xml:space="preserve"> the children in the DAT group presented </w:t>
      </w:r>
      <w:r w:rsidR="00D1365B">
        <w:rPr>
          <w:color w:val="auto"/>
          <w:lang w:val="en-GB"/>
        </w:rPr>
        <w:t>greater</w:t>
      </w:r>
      <w:r w:rsidR="0081469F" w:rsidRPr="0083080B">
        <w:rPr>
          <w:color w:val="auto"/>
          <w:lang w:val="en-GB"/>
        </w:rPr>
        <w:t xml:space="preserve"> gains</w:t>
      </w:r>
      <w:r w:rsidR="005837F9" w:rsidRPr="0083080B">
        <w:rPr>
          <w:color w:val="auto"/>
          <w:lang w:val="en-GB"/>
        </w:rPr>
        <w:t xml:space="preserve"> </w:t>
      </w:r>
      <w:r w:rsidR="00A57054" w:rsidRPr="0083080B">
        <w:rPr>
          <w:color w:val="auto"/>
          <w:lang w:val="en-GB"/>
        </w:rPr>
        <w:t>in motor planning (postural imitation test)</w:t>
      </w:r>
      <w:r w:rsidR="0034394A" w:rsidRPr="0083080B">
        <w:rPr>
          <w:color w:val="auto"/>
          <w:lang w:val="en-GB"/>
        </w:rPr>
        <w:t xml:space="preserve"> </w:t>
      </w:r>
      <w:r w:rsidR="00A57054" w:rsidRPr="0083080B">
        <w:rPr>
          <w:color w:val="auto"/>
          <w:lang w:val="en-GB"/>
        </w:rPr>
        <w:t>and in the sense of touch, attention and concentration (finger identification test)</w:t>
      </w:r>
      <w:r w:rsidR="0081469F" w:rsidRPr="0083080B">
        <w:rPr>
          <w:color w:val="auto"/>
          <w:lang w:val="en-GB"/>
        </w:rPr>
        <w:t>, compared to the control group</w:t>
      </w:r>
      <w:r w:rsidRPr="0083080B">
        <w:rPr>
          <w:color w:val="auto"/>
          <w:lang w:val="en-GB"/>
        </w:rPr>
        <w:t xml:space="preserve">. </w:t>
      </w:r>
      <w:r w:rsidR="0083080B" w:rsidRPr="006E5FBA">
        <w:rPr>
          <w:color w:val="FF0000"/>
          <w:lang w:val="en-GB"/>
        </w:rPr>
        <w:t xml:space="preserve">Although </w:t>
      </w:r>
      <w:r w:rsidR="006E5FBA" w:rsidRPr="006E5FBA">
        <w:rPr>
          <w:color w:val="FF0000"/>
          <w:lang w:val="en-GB"/>
        </w:rPr>
        <w:t xml:space="preserve">the measurement performed </w:t>
      </w:r>
      <w:r w:rsidR="002A4A5C">
        <w:rPr>
          <w:color w:val="FF0000"/>
          <w:lang w:val="en-GB"/>
        </w:rPr>
        <w:t>immediately after</w:t>
      </w:r>
      <w:r w:rsidR="006E5FBA" w:rsidRPr="006E5FBA">
        <w:rPr>
          <w:color w:val="FF0000"/>
          <w:lang w:val="en-GB"/>
        </w:rPr>
        <w:t xml:space="preserve"> the therapy did not show </w:t>
      </w:r>
      <w:r w:rsidR="0083080B" w:rsidRPr="006E5FBA">
        <w:rPr>
          <w:color w:val="FF0000"/>
          <w:lang w:val="en-GB"/>
        </w:rPr>
        <w:t xml:space="preserve">significant differences between the </w:t>
      </w:r>
      <w:r w:rsidR="006E5FBA" w:rsidRPr="006E5FBA">
        <w:rPr>
          <w:color w:val="FF0000"/>
          <w:lang w:val="en-GB"/>
        </w:rPr>
        <w:t>DAT</w:t>
      </w:r>
      <w:r w:rsidR="0083080B" w:rsidRPr="006E5FBA">
        <w:rPr>
          <w:color w:val="FF0000"/>
          <w:lang w:val="en-GB"/>
        </w:rPr>
        <w:t xml:space="preserve"> group and the controls,</w:t>
      </w:r>
      <w:r w:rsidR="006E5FBA" w:rsidRPr="006E5FBA">
        <w:rPr>
          <w:color w:val="FF0000"/>
          <w:lang w:val="en-GB"/>
        </w:rPr>
        <w:t xml:space="preserve"> the examination carried out </w:t>
      </w:r>
      <w:r w:rsidR="00D471C0">
        <w:rPr>
          <w:color w:val="FF0000"/>
          <w:lang w:val="en-GB"/>
        </w:rPr>
        <w:t>at the two-month follow-up</w:t>
      </w:r>
      <w:r w:rsidR="006E5FBA" w:rsidRPr="006E5FBA">
        <w:rPr>
          <w:color w:val="FF0000"/>
          <w:lang w:val="en-GB"/>
        </w:rPr>
        <w:t xml:space="preserve"> identified long-term gains in the treatment group</w:t>
      </w:r>
      <w:r w:rsidR="002A4A5C">
        <w:rPr>
          <w:color w:val="FF0000"/>
          <w:lang w:val="en-GB"/>
        </w:rPr>
        <w:t xml:space="preserve"> in the domain of motor planning (postural imitation test)</w:t>
      </w:r>
      <w:r w:rsidR="00A57054" w:rsidRPr="006E5FBA">
        <w:rPr>
          <w:color w:val="FF0000"/>
          <w:lang w:val="en-GB"/>
        </w:rPr>
        <w:t>.</w:t>
      </w:r>
    </w:p>
    <w:p w14:paraId="1AA0D672" w14:textId="77777777" w:rsidR="001B16D4" w:rsidRPr="002D338D" w:rsidRDefault="001B16D4" w:rsidP="001B16D4">
      <w:pPr>
        <w:pStyle w:val="MDPI31text"/>
      </w:pPr>
    </w:p>
    <w:bookmarkEnd w:id="0"/>
    <w:p w14:paraId="02BBAA15" w14:textId="01D8DE67" w:rsidR="00AA447C" w:rsidRPr="00D20C52" w:rsidRDefault="002E70B4" w:rsidP="001B16D4">
      <w:pPr>
        <w:pStyle w:val="MDPI31text"/>
        <w:rPr>
          <w:lang w:val="en-GB"/>
        </w:rPr>
      </w:pPr>
      <w:r w:rsidRPr="00D20C52">
        <w:rPr>
          <w:b/>
          <w:lang w:val="en-GB"/>
        </w:rPr>
        <w:t>Keywords:</w:t>
      </w:r>
      <w:r w:rsidR="00240E06" w:rsidRPr="00D20C52">
        <w:rPr>
          <w:b/>
          <w:lang w:val="en-GB"/>
        </w:rPr>
        <w:t xml:space="preserve"> </w:t>
      </w:r>
      <w:r w:rsidR="00F8386C" w:rsidRPr="00D20C52">
        <w:rPr>
          <w:color w:val="auto"/>
          <w:lang w:val="en-GB"/>
        </w:rPr>
        <w:t>D</w:t>
      </w:r>
      <w:r w:rsidR="00F862E9" w:rsidRPr="00D20C52">
        <w:rPr>
          <w:color w:val="auto"/>
          <w:lang w:val="en-GB"/>
        </w:rPr>
        <w:t>og</w:t>
      </w:r>
      <w:r w:rsidR="003F7734" w:rsidRPr="00D20C52">
        <w:rPr>
          <w:color w:val="auto"/>
          <w:lang w:val="en-GB"/>
        </w:rPr>
        <w:t>-</w:t>
      </w:r>
      <w:r w:rsidR="00F8386C" w:rsidRPr="00D20C52">
        <w:rPr>
          <w:color w:val="auto"/>
          <w:lang w:val="en-GB"/>
        </w:rPr>
        <w:t>A</w:t>
      </w:r>
      <w:r w:rsidR="003F7734" w:rsidRPr="00D20C52">
        <w:rPr>
          <w:color w:val="auto"/>
          <w:lang w:val="en-GB"/>
        </w:rPr>
        <w:t xml:space="preserve">ssisted </w:t>
      </w:r>
      <w:r w:rsidR="00F8386C" w:rsidRPr="00D20C52">
        <w:rPr>
          <w:color w:val="auto"/>
          <w:lang w:val="en-GB"/>
        </w:rPr>
        <w:t>T</w:t>
      </w:r>
      <w:r w:rsidR="003F7734" w:rsidRPr="00D20C52">
        <w:rPr>
          <w:color w:val="auto"/>
          <w:lang w:val="en-GB"/>
        </w:rPr>
        <w:t>herapy</w:t>
      </w:r>
      <w:r w:rsidRPr="00D20C52">
        <w:rPr>
          <w:color w:val="auto"/>
          <w:lang w:val="en-GB"/>
        </w:rPr>
        <w:t xml:space="preserve">; </w:t>
      </w:r>
      <w:r w:rsidR="00F8386C" w:rsidRPr="00D20C52">
        <w:rPr>
          <w:color w:val="auto"/>
          <w:lang w:val="en-GB"/>
        </w:rPr>
        <w:t>I</w:t>
      </w:r>
      <w:r w:rsidR="003F7734" w:rsidRPr="00D20C52">
        <w:rPr>
          <w:color w:val="auto"/>
          <w:lang w:val="en-GB"/>
        </w:rPr>
        <w:t xml:space="preserve">ntellectual </w:t>
      </w:r>
      <w:r w:rsidR="00F8386C" w:rsidRPr="00D20C52">
        <w:rPr>
          <w:color w:val="auto"/>
          <w:lang w:val="en-GB"/>
        </w:rPr>
        <w:t>D</w:t>
      </w:r>
      <w:r w:rsidR="003F7734" w:rsidRPr="00D20C52">
        <w:rPr>
          <w:color w:val="auto"/>
          <w:lang w:val="en-GB"/>
        </w:rPr>
        <w:t>isabi</w:t>
      </w:r>
      <w:r w:rsidR="003F7734" w:rsidRPr="00CD0B82">
        <w:rPr>
          <w:color w:val="auto"/>
          <w:lang w:val="en-GB"/>
        </w:rPr>
        <w:t>lity</w:t>
      </w:r>
      <w:r w:rsidRPr="00CD0B82">
        <w:rPr>
          <w:color w:val="auto"/>
          <w:lang w:val="en-GB"/>
        </w:rPr>
        <w:t>;</w:t>
      </w:r>
      <w:r w:rsidR="00CC5FE1" w:rsidRPr="00CD0B82">
        <w:rPr>
          <w:color w:val="auto"/>
          <w:lang w:val="en-GB"/>
        </w:rPr>
        <w:t xml:space="preserve"> </w:t>
      </w:r>
      <w:r w:rsidR="00BC1DD3" w:rsidRPr="00CD0B82">
        <w:rPr>
          <w:rFonts w:cs="Arial"/>
          <w:color w:val="auto"/>
          <w:szCs w:val="20"/>
          <w:shd w:val="clear" w:color="auto" w:fill="FEFEFE"/>
          <w:lang w:val="en-GB"/>
        </w:rPr>
        <w:t>Psychomotor Disorders</w:t>
      </w:r>
      <w:r w:rsidR="00CC5FE1" w:rsidRPr="00CD0B82">
        <w:rPr>
          <w:rFonts w:cs="Arial"/>
          <w:color w:val="auto"/>
          <w:szCs w:val="20"/>
          <w:shd w:val="clear" w:color="auto" w:fill="FEFEFE"/>
          <w:lang w:val="en-GB"/>
        </w:rPr>
        <w:t>;</w:t>
      </w:r>
      <w:r w:rsidR="00BC1DD3" w:rsidRPr="00CD0B82">
        <w:rPr>
          <w:rFonts w:cs="Arial"/>
          <w:color w:val="auto"/>
          <w:szCs w:val="20"/>
          <w:shd w:val="clear" w:color="auto" w:fill="FEFEFE"/>
          <w:lang w:val="en-GB"/>
        </w:rPr>
        <w:t xml:space="preserve"> </w:t>
      </w:r>
      <w:r w:rsidR="00CC5FE1" w:rsidRPr="00CD0B82">
        <w:rPr>
          <w:rFonts w:cs="Arial"/>
          <w:color w:val="auto"/>
          <w:szCs w:val="20"/>
          <w:shd w:val="clear" w:color="auto" w:fill="FEFEFE"/>
          <w:lang w:val="en-GB"/>
        </w:rPr>
        <w:t>Child Developmental; Kinesthesis; Cognition Disorders, Dogs.</w:t>
      </w:r>
    </w:p>
    <w:p w14:paraId="1E2F48D4" w14:textId="77777777" w:rsidR="007C3F3F" w:rsidRPr="00D20C52" w:rsidRDefault="007C3F3F" w:rsidP="002E70B4">
      <w:pPr>
        <w:pStyle w:val="Standard"/>
        <w:pBdr>
          <w:bottom w:val="single" w:sz="4" w:space="1" w:color="000000"/>
        </w:pBdr>
        <w:spacing w:after="480" w:line="260" w:lineRule="atLeast"/>
        <w:ind w:firstLine="425"/>
        <w:jc w:val="both"/>
        <w:rPr>
          <w:rFonts w:ascii="Palatino Linotype" w:hAnsi="Palatino Linotype"/>
          <w:b/>
          <w:bCs/>
          <w:sz w:val="20"/>
          <w:szCs w:val="20"/>
          <w:lang w:val="en-GB"/>
        </w:rPr>
      </w:pPr>
    </w:p>
    <w:p w14:paraId="22DABBC6" w14:textId="77777777" w:rsidR="002E70B4" w:rsidRPr="00D20C52" w:rsidRDefault="002E70B4" w:rsidP="00F8386C">
      <w:pPr>
        <w:pStyle w:val="MDPI21heading1"/>
        <w:spacing w:before="0" w:after="0" w:line="240" w:lineRule="auto"/>
        <w:rPr>
          <w:lang w:val="en-GB"/>
        </w:rPr>
      </w:pPr>
      <w:r w:rsidRPr="00D20C52">
        <w:rPr>
          <w:lang w:val="en-GB"/>
        </w:rPr>
        <w:t xml:space="preserve">1. </w:t>
      </w:r>
      <w:r w:rsidR="00240E06" w:rsidRPr="00D20C52">
        <w:rPr>
          <w:lang w:val="en-GB"/>
        </w:rPr>
        <w:t>Introduction</w:t>
      </w:r>
    </w:p>
    <w:p w14:paraId="4BF5644D" w14:textId="1BF9E6ED" w:rsidR="00CC5FE1" w:rsidRPr="00CD0B82" w:rsidRDefault="006B13E5" w:rsidP="00F8386C">
      <w:pPr>
        <w:spacing w:line="240" w:lineRule="auto"/>
        <w:ind w:firstLine="567"/>
        <w:rPr>
          <w:rFonts w:ascii="Palatino Linotype" w:hAnsi="Palatino Linotype"/>
          <w:color w:val="auto"/>
          <w:sz w:val="20"/>
          <w:lang w:val="en-GB"/>
        </w:rPr>
      </w:pPr>
      <w:bookmarkStart w:id="1" w:name="OLE_LINK1"/>
      <w:bookmarkStart w:id="2" w:name="OLE_LINK2"/>
      <w:r w:rsidRPr="00D20C52">
        <w:rPr>
          <w:rFonts w:ascii="Palatino Linotype" w:hAnsi="Palatino Linotype"/>
          <w:sz w:val="20"/>
          <w:shd w:val="clear" w:color="auto" w:fill="FFFFFF"/>
          <w:lang w:val="en-GB"/>
        </w:rPr>
        <w:t>Dog-assisted therapy (DAT), also known as canine-assisted therapy or contact therapy, is gaining in popularity and is well-tested as a form of complementary treatment</w:t>
      </w:r>
      <w:r w:rsidR="00CC5FE1" w:rsidRPr="00D20C52">
        <w:rPr>
          <w:rFonts w:ascii="Palatino Linotype" w:hAnsi="Palatino Linotype"/>
          <w:sz w:val="20"/>
          <w:shd w:val="clear" w:color="auto" w:fill="FFFFFF"/>
          <w:lang w:val="en-GB"/>
        </w:rPr>
        <w:t xml:space="preserve">. </w:t>
      </w:r>
      <w:r w:rsidRPr="00D20C52">
        <w:rPr>
          <w:rFonts w:ascii="Palatino Linotype" w:hAnsi="Palatino Linotype"/>
          <w:sz w:val="20"/>
          <w:shd w:val="clear" w:color="auto" w:fill="FFFFFF"/>
          <w:lang w:val="en-GB"/>
        </w:rPr>
        <w:t xml:space="preserve">Therapy dogs are used in rehabilitation of patients with motor and intellectual disabilities </w:t>
      </w:r>
      <w:r w:rsidR="00CC5FE1" w:rsidRPr="00D20C52">
        <w:rPr>
          <w:rFonts w:ascii="Palatino Linotype" w:hAnsi="Palatino Linotype"/>
          <w:sz w:val="20"/>
          <w:shd w:val="clear" w:color="auto" w:fill="FFFFFF"/>
          <w:lang w:val="en-GB"/>
        </w:rPr>
        <w:t xml:space="preserve">[1]. </w:t>
      </w:r>
      <w:r w:rsidR="006A5C1D" w:rsidRPr="00D20C52">
        <w:rPr>
          <w:rFonts w:ascii="Palatino Linotype" w:hAnsi="Palatino Linotype"/>
          <w:sz w:val="20"/>
          <w:shd w:val="clear" w:color="auto" w:fill="FFFFFF"/>
          <w:lang w:val="en-GB"/>
        </w:rPr>
        <w:t>Contact therapy involving dogs is one of the methods which may be employed to promote the process of rehabilitation and recovery</w:t>
      </w:r>
      <w:r w:rsidR="006A5C1D" w:rsidRPr="00D20C52">
        <w:rPr>
          <w:rFonts w:ascii="Palatino Linotype" w:hAnsi="Palatino Linotype"/>
          <w:sz w:val="20"/>
          <w:lang w:val="en-GB"/>
        </w:rPr>
        <w:t xml:space="preserve">. Dogs are effectively used in treatment of individuals with disabilities or concentration and attention disorders because they favourably affect the psychophysical and socio-physical domains. Interaction with these animals reduces anxiety, simulates sense organs, increases vocabulary resources and improves contact with the environment </w:t>
      </w:r>
      <w:r w:rsidR="00CC5FE1" w:rsidRPr="00D20C52">
        <w:rPr>
          <w:rFonts w:ascii="Palatino Linotype" w:hAnsi="Palatino Linotype"/>
          <w:sz w:val="20"/>
          <w:lang w:val="en-GB"/>
        </w:rPr>
        <w:t>[2,3].</w:t>
      </w:r>
      <w:r w:rsidR="006A5C1D" w:rsidRPr="00D20C52">
        <w:rPr>
          <w:rFonts w:ascii="Palatino Linotype" w:hAnsi="Palatino Linotype"/>
          <w:sz w:val="20"/>
          <w:lang w:val="en-GB"/>
        </w:rPr>
        <w:t xml:space="preserve"> </w:t>
      </w:r>
      <w:r w:rsidR="00366935" w:rsidRPr="00CD0B82">
        <w:rPr>
          <w:rFonts w:ascii="Palatino Linotype" w:hAnsi="Palatino Linotype" w:cs="Arial"/>
          <w:color w:val="auto"/>
          <w:sz w:val="20"/>
          <w:lang w:val="en-GB"/>
        </w:rPr>
        <w:t>DAT</w:t>
      </w:r>
      <w:r w:rsidR="00CC5FE1" w:rsidRPr="00CD0B82">
        <w:rPr>
          <w:rFonts w:ascii="Palatino Linotype" w:hAnsi="Palatino Linotype" w:cs="Arial"/>
          <w:color w:val="auto"/>
          <w:sz w:val="20"/>
          <w:lang w:val="en-GB"/>
        </w:rPr>
        <w:t xml:space="preserve"> </w:t>
      </w:r>
      <w:r w:rsidR="00BD36DF" w:rsidRPr="00CD0B82">
        <w:rPr>
          <w:rFonts w:ascii="Palatino Linotype" w:hAnsi="Palatino Linotype" w:cs="Arial"/>
          <w:color w:val="auto"/>
          <w:sz w:val="20"/>
          <w:lang w:val="en-GB"/>
        </w:rPr>
        <w:t xml:space="preserve">enables children to </w:t>
      </w:r>
      <w:r w:rsidR="00BD36DF" w:rsidRPr="00CD0B82">
        <w:rPr>
          <w:rFonts w:ascii="Palatino Linotype" w:hAnsi="Palatino Linotype" w:cs="Arial"/>
          <w:color w:val="auto"/>
          <w:sz w:val="20"/>
          <w:lang w:val="en-GB"/>
        </w:rPr>
        <w:lastRenderedPageBreak/>
        <w:t>improve gross motor skills, own-body perception as well as fine motor skills</w:t>
      </w:r>
      <w:r w:rsidR="00CC5FE1" w:rsidRPr="00CD0B82">
        <w:rPr>
          <w:rFonts w:ascii="Palatino Linotype" w:hAnsi="Palatino Linotype" w:cs="Arial"/>
          <w:color w:val="auto"/>
          <w:sz w:val="20"/>
          <w:lang w:val="en-GB"/>
        </w:rPr>
        <w:t xml:space="preserve">. </w:t>
      </w:r>
      <w:r w:rsidR="00641BEA" w:rsidRPr="00CD0B82">
        <w:rPr>
          <w:rFonts w:ascii="Palatino Linotype" w:hAnsi="Palatino Linotype" w:cs="Arial"/>
          <w:color w:val="auto"/>
          <w:sz w:val="20"/>
          <w:lang w:val="en-GB"/>
        </w:rPr>
        <w:t xml:space="preserve">It </w:t>
      </w:r>
      <w:r w:rsidR="00E35E40" w:rsidRPr="00CD0B82">
        <w:rPr>
          <w:rFonts w:ascii="Palatino Linotype" w:hAnsi="Palatino Linotype" w:cs="Arial"/>
          <w:color w:val="auto"/>
          <w:sz w:val="20"/>
          <w:lang w:val="en-GB"/>
        </w:rPr>
        <w:t>favourably affects</w:t>
      </w:r>
      <w:r w:rsidR="00641BEA" w:rsidRPr="00CD0B82">
        <w:rPr>
          <w:rFonts w:ascii="Palatino Linotype" w:hAnsi="Palatino Linotype" w:cs="Arial"/>
          <w:color w:val="auto"/>
          <w:sz w:val="20"/>
          <w:lang w:val="en-GB"/>
        </w:rPr>
        <w:t xml:space="preserve"> cognitive skills, such as concentration, </w:t>
      </w:r>
      <w:r w:rsidR="006A68CF" w:rsidRPr="00CD0B82">
        <w:rPr>
          <w:rFonts w:ascii="Palatino Linotype" w:hAnsi="Palatino Linotype" w:cs="Arial"/>
          <w:color w:val="auto"/>
          <w:sz w:val="20"/>
          <w:lang w:val="en-GB"/>
        </w:rPr>
        <w:t>perceptivity, ability to take decisions, as well as ability to adequately perceive and respond to a given situation</w:t>
      </w:r>
      <w:r w:rsidR="00CC5FE1" w:rsidRPr="00CD0B82">
        <w:rPr>
          <w:rFonts w:ascii="Palatino Linotype" w:hAnsi="Palatino Linotype" w:cs="Arial"/>
          <w:color w:val="auto"/>
          <w:sz w:val="20"/>
          <w:lang w:val="en-GB"/>
        </w:rPr>
        <w:t xml:space="preserve">. </w:t>
      </w:r>
      <w:r w:rsidR="0069690E" w:rsidRPr="00CD0B82">
        <w:rPr>
          <w:rFonts w:ascii="Palatino Linotype" w:hAnsi="Palatino Linotype" w:cs="Arial"/>
          <w:color w:val="auto"/>
          <w:sz w:val="20"/>
          <w:lang w:val="en-GB"/>
        </w:rPr>
        <w:t>Games and fun activities taking place during DAT facilitate learning and consolidation of such notions as colours, sizes, numbers, differences and similarities</w:t>
      </w:r>
      <w:r w:rsidR="00CC5FE1" w:rsidRPr="00CD0B82">
        <w:rPr>
          <w:rFonts w:ascii="Palatino Linotype" w:hAnsi="Palatino Linotype" w:cs="Arial"/>
          <w:color w:val="auto"/>
          <w:sz w:val="20"/>
          <w:lang w:val="en-GB"/>
        </w:rPr>
        <w:t xml:space="preserve">. </w:t>
      </w:r>
      <w:r w:rsidR="00BA3C49" w:rsidRPr="00CD0B82">
        <w:rPr>
          <w:rFonts w:ascii="Palatino Linotype" w:hAnsi="Palatino Linotype" w:cs="Arial"/>
          <w:color w:val="auto"/>
          <w:sz w:val="20"/>
          <w:lang w:val="en-GB"/>
        </w:rPr>
        <w:t xml:space="preserve">A review of </w:t>
      </w:r>
      <w:r w:rsidR="00816EA0" w:rsidRPr="00CD0B82">
        <w:rPr>
          <w:rFonts w:ascii="Palatino Linotype" w:hAnsi="Palatino Linotype" w:cs="Arial"/>
          <w:color w:val="auto"/>
          <w:sz w:val="20"/>
          <w:lang w:val="en-GB"/>
        </w:rPr>
        <w:t xml:space="preserve">the related </w:t>
      </w:r>
      <w:r w:rsidR="00BA3C49" w:rsidRPr="00CD0B82">
        <w:rPr>
          <w:rFonts w:ascii="Palatino Linotype" w:hAnsi="Palatino Linotype" w:cs="Arial"/>
          <w:color w:val="auto"/>
          <w:sz w:val="20"/>
          <w:lang w:val="en-GB"/>
        </w:rPr>
        <w:t xml:space="preserve">literature shows that DAT also </w:t>
      </w:r>
      <w:r w:rsidR="00E35E40" w:rsidRPr="00CD0B82">
        <w:rPr>
          <w:rFonts w:ascii="Palatino Linotype" w:hAnsi="Palatino Linotype" w:cs="Arial"/>
          <w:color w:val="auto"/>
          <w:sz w:val="20"/>
          <w:lang w:val="en-GB"/>
        </w:rPr>
        <w:t>contributes to better</w:t>
      </w:r>
      <w:r w:rsidR="00BA3C49" w:rsidRPr="00CD0B82">
        <w:rPr>
          <w:rFonts w:ascii="Palatino Linotype" w:hAnsi="Palatino Linotype" w:cs="Arial"/>
          <w:color w:val="auto"/>
          <w:sz w:val="20"/>
          <w:lang w:val="en-GB"/>
        </w:rPr>
        <w:t xml:space="preserve"> psychomotor efficiency </w:t>
      </w:r>
      <w:r w:rsidR="00CC5FE1" w:rsidRPr="00CD0B82">
        <w:rPr>
          <w:rFonts w:ascii="Palatino Linotype" w:hAnsi="Palatino Linotype" w:cs="Arial"/>
          <w:color w:val="auto"/>
          <w:sz w:val="20"/>
          <w:lang w:val="en-GB"/>
        </w:rPr>
        <w:t>[4</w:t>
      </w:r>
      <w:r w:rsidR="00F8386C" w:rsidRPr="00CD0B82">
        <w:rPr>
          <w:rFonts w:ascii="Palatino Linotype" w:hAnsi="Palatino Linotype" w:cs="Arial"/>
          <w:color w:val="auto"/>
          <w:sz w:val="20"/>
          <w:lang w:val="en-GB"/>
        </w:rPr>
        <w:t>-</w:t>
      </w:r>
      <w:r w:rsidR="00CC5FE1" w:rsidRPr="00CD0B82">
        <w:rPr>
          <w:rFonts w:ascii="Palatino Linotype" w:hAnsi="Palatino Linotype" w:cs="Arial"/>
          <w:color w:val="auto"/>
          <w:sz w:val="20"/>
          <w:lang w:val="en-GB"/>
        </w:rPr>
        <w:t xml:space="preserve">6]. </w:t>
      </w:r>
      <w:r w:rsidR="005D1B32" w:rsidRPr="00CD0B82">
        <w:rPr>
          <w:rFonts w:ascii="Palatino Linotype" w:hAnsi="Palatino Linotype" w:cs="Arial"/>
          <w:color w:val="auto"/>
          <w:sz w:val="20"/>
          <w:lang w:val="en-GB"/>
        </w:rPr>
        <w:t>Studies by</w:t>
      </w:r>
      <w:r w:rsidR="00CC5FE1" w:rsidRPr="00CD0B82">
        <w:rPr>
          <w:rFonts w:ascii="Palatino Linotype" w:hAnsi="Palatino Linotype" w:cs="Arial"/>
          <w:color w:val="auto"/>
          <w:sz w:val="20"/>
          <w:lang w:val="en-GB"/>
        </w:rPr>
        <w:t xml:space="preserve"> Jorge et</w:t>
      </w:r>
      <w:r w:rsidR="005D1B32" w:rsidRPr="00CD0B82">
        <w:rPr>
          <w:rFonts w:ascii="Palatino Linotype" w:hAnsi="Palatino Linotype" w:cs="Arial"/>
          <w:color w:val="auto"/>
          <w:sz w:val="20"/>
          <w:lang w:val="en-GB"/>
        </w:rPr>
        <w:t xml:space="preserve"> al. showed positive effects of DAT in children’s motor development, particularly balance, motor planning, </w:t>
      </w:r>
      <w:r w:rsidR="00D275BC" w:rsidRPr="00CD0B82">
        <w:rPr>
          <w:rFonts w:ascii="Palatino Linotype" w:hAnsi="Palatino Linotype" w:cs="Arial"/>
          <w:color w:val="auto"/>
          <w:sz w:val="20"/>
          <w:lang w:val="en-GB"/>
        </w:rPr>
        <w:t>and spatial orientation</w:t>
      </w:r>
      <w:r w:rsidR="00CC5FE1" w:rsidRPr="00CD0B82">
        <w:rPr>
          <w:rFonts w:ascii="Palatino Linotype" w:hAnsi="Palatino Linotype"/>
          <w:color w:val="auto"/>
          <w:sz w:val="20"/>
          <w:lang w:val="en-GB"/>
        </w:rPr>
        <w:t xml:space="preserve"> [7,8]</w:t>
      </w:r>
      <w:r w:rsidR="004C21DB" w:rsidRPr="00CD0B82">
        <w:rPr>
          <w:rFonts w:ascii="Palatino Linotype" w:hAnsi="Palatino Linotype"/>
          <w:color w:val="auto"/>
          <w:sz w:val="20"/>
          <w:lang w:val="en-GB"/>
        </w:rPr>
        <w:t>.</w:t>
      </w:r>
      <w:r w:rsidR="00CC5FE1" w:rsidRPr="00CD0B82">
        <w:rPr>
          <w:rFonts w:ascii="Palatino Linotype" w:hAnsi="Palatino Linotype"/>
          <w:color w:val="auto"/>
          <w:sz w:val="20"/>
          <w:lang w:val="en-GB"/>
        </w:rPr>
        <w:t xml:space="preserve"> </w:t>
      </w:r>
      <w:r w:rsidR="004C21DB" w:rsidRPr="00CD0B82">
        <w:rPr>
          <w:rFonts w:ascii="Palatino Linotype" w:hAnsi="Palatino Linotype"/>
          <w:color w:val="auto"/>
          <w:sz w:val="20"/>
          <w:lang w:val="en-GB"/>
        </w:rPr>
        <w:t>It appears that D</w:t>
      </w:r>
      <w:r w:rsidR="00CC5FE1" w:rsidRPr="00CD0B82">
        <w:rPr>
          <w:rFonts w:ascii="Palatino Linotype" w:hAnsi="Palatino Linotype"/>
          <w:color w:val="auto"/>
          <w:sz w:val="20"/>
          <w:lang w:val="en-GB"/>
        </w:rPr>
        <w:t xml:space="preserve">AT </w:t>
      </w:r>
      <w:r w:rsidR="004C21DB" w:rsidRPr="00CD0B82">
        <w:rPr>
          <w:rFonts w:ascii="Palatino Linotype" w:hAnsi="Palatino Linotype"/>
          <w:color w:val="auto"/>
          <w:sz w:val="20"/>
          <w:lang w:val="en-GB"/>
        </w:rPr>
        <w:t xml:space="preserve">is particularly successful </w:t>
      </w:r>
      <w:r w:rsidR="00E35E40" w:rsidRPr="00CD0B82">
        <w:rPr>
          <w:rFonts w:ascii="Palatino Linotype" w:hAnsi="Palatino Linotype"/>
          <w:color w:val="auto"/>
          <w:sz w:val="20"/>
          <w:lang w:val="en-GB"/>
        </w:rPr>
        <w:t>as a way to help individuals with intellectual disabilities and improve their psychomotor efficiency</w:t>
      </w:r>
      <w:r w:rsidR="00CC5FE1" w:rsidRPr="00CD0B82">
        <w:rPr>
          <w:rFonts w:ascii="Palatino Linotype" w:hAnsi="Palatino Linotype"/>
          <w:color w:val="auto"/>
          <w:sz w:val="20"/>
          <w:lang w:val="en-GB"/>
        </w:rPr>
        <w:t>. </w:t>
      </w:r>
      <w:r w:rsidR="008F44C4" w:rsidRPr="00CD0B82">
        <w:rPr>
          <w:rFonts w:ascii="Palatino Linotype" w:hAnsi="Palatino Linotype"/>
          <w:color w:val="auto"/>
          <w:sz w:val="20"/>
          <w:lang w:val="en-GB"/>
        </w:rPr>
        <w:t>I</w:t>
      </w:r>
      <w:r w:rsidR="00A61931" w:rsidRPr="00CD0B82">
        <w:rPr>
          <w:rFonts w:ascii="Palatino Linotype" w:hAnsi="Palatino Linotype"/>
          <w:color w:val="auto"/>
          <w:sz w:val="20"/>
          <w:lang w:val="en-GB"/>
        </w:rPr>
        <w:t xml:space="preserve">nteraction </w:t>
      </w:r>
      <w:r w:rsidR="008F44C4" w:rsidRPr="00CD0B82">
        <w:rPr>
          <w:rFonts w:ascii="Palatino Linotype" w:hAnsi="Palatino Linotype"/>
          <w:color w:val="auto"/>
          <w:sz w:val="20"/>
          <w:lang w:val="en-GB"/>
        </w:rPr>
        <w:t>with an animal leads to enhancement of neurotransmission in the human, which initiates decrease in blood pressure and induces relaxation</w:t>
      </w:r>
      <w:r w:rsidR="00CC5FE1" w:rsidRPr="00CD0B82">
        <w:rPr>
          <w:rFonts w:ascii="Palatino Linotype" w:hAnsi="Palatino Linotype"/>
          <w:color w:val="auto"/>
          <w:sz w:val="20"/>
          <w:shd w:val="clear" w:color="auto" w:fill="FFFFFF"/>
          <w:lang w:val="en-GB"/>
        </w:rPr>
        <w:t>. </w:t>
      </w:r>
      <w:r w:rsidR="008F44C4" w:rsidRPr="00CD0B82">
        <w:rPr>
          <w:rFonts w:ascii="Palatino Linotype" w:hAnsi="Palatino Linotype"/>
          <w:color w:val="auto"/>
          <w:sz w:val="20"/>
          <w:shd w:val="clear" w:color="auto" w:fill="FFFFFF"/>
          <w:lang w:val="en-GB"/>
        </w:rPr>
        <w:t>This association may be beneficial in reducing arousal as well as psychological symptoms of chronic diseases, including physical and mental disabilities</w:t>
      </w:r>
      <w:r w:rsidR="00CC5FE1" w:rsidRPr="00CD0B82">
        <w:rPr>
          <w:rFonts w:ascii="Palatino Linotype" w:hAnsi="Palatino Linotype"/>
          <w:color w:val="auto"/>
          <w:sz w:val="20"/>
          <w:shd w:val="clear" w:color="auto" w:fill="FFFFFF"/>
          <w:lang w:val="en-GB"/>
        </w:rPr>
        <w:t xml:space="preserve"> [9]. </w:t>
      </w:r>
      <w:r w:rsidR="00CD11B8" w:rsidRPr="00CD0B82">
        <w:rPr>
          <w:rFonts w:ascii="Palatino Linotype" w:hAnsi="Palatino Linotype"/>
          <w:color w:val="auto"/>
          <w:sz w:val="20"/>
          <w:lang w:val="en-GB"/>
        </w:rPr>
        <w:t>A study by</w:t>
      </w:r>
      <w:r w:rsidR="00CC5FE1" w:rsidRPr="00CD0B82">
        <w:rPr>
          <w:rFonts w:ascii="Palatino Linotype" w:hAnsi="Palatino Linotype"/>
          <w:color w:val="auto"/>
          <w:sz w:val="20"/>
          <w:lang w:val="en-GB"/>
        </w:rPr>
        <w:t xml:space="preserve"> </w:t>
      </w:r>
      <w:proofErr w:type="spellStart"/>
      <w:r w:rsidR="00CC5FE1" w:rsidRPr="00CD0B82">
        <w:rPr>
          <w:rFonts w:ascii="Palatino Linotype" w:hAnsi="Palatino Linotype"/>
          <w:color w:val="auto"/>
          <w:sz w:val="20"/>
          <w:lang w:val="en-GB"/>
        </w:rPr>
        <w:t>Scorzato</w:t>
      </w:r>
      <w:proofErr w:type="spellEnd"/>
      <w:r w:rsidR="00CC5FE1" w:rsidRPr="00CD0B82">
        <w:rPr>
          <w:rFonts w:ascii="Palatino Linotype" w:hAnsi="Palatino Linotype"/>
          <w:color w:val="auto"/>
          <w:sz w:val="20"/>
          <w:lang w:val="en-GB"/>
        </w:rPr>
        <w:t xml:space="preserve"> </w:t>
      </w:r>
      <w:r w:rsidR="00CD11B8" w:rsidRPr="00CD0B82">
        <w:rPr>
          <w:rFonts w:ascii="Palatino Linotype" w:hAnsi="Palatino Linotype"/>
          <w:color w:val="auto"/>
          <w:sz w:val="20"/>
          <w:lang w:val="en-GB"/>
        </w:rPr>
        <w:t>et al</w:t>
      </w:r>
      <w:r w:rsidR="00CC5FE1" w:rsidRPr="00CD0B82">
        <w:rPr>
          <w:rFonts w:ascii="Palatino Linotype" w:hAnsi="Palatino Linotype"/>
          <w:color w:val="auto"/>
          <w:sz w:val="20"/>
          <w:lang w:val="en-GB"/>
        </w:rPr>
        <w:t>.</w:t>
      </w:r>
      <w:r w:rsidR="00CD11B8" w:rsidRPr="00CD0B82">
        <w:rPr>
          <w:rFonts w:ascii="Palatino Linotype" w:hAnsi="Palatino Linotype"/>
          <w:color w:val="auto"/>
          <w:sz w:val="20"/>
          <w:lang w:val="en-GB"/>
        </w:rPr>
        <w:t>, assessing effects of DAT in individuals with intellectual disability</w:t>
      </w:r>
      <w:r w:rsidR="00D20C52" w:rsidRPr="00CD0B82">
        <w:rPr>
          <w:rFonts w:ascii="Palatino Linotype" w:hAnsi="Palatino Linotype"/>
          <w:color w:val="auto"/>
          <w:sz w:val="20"/>
          <w:lang w:val="en-GB"/>
        </w:rPr>
        <w:t>,</w:t>
      </w:r>
      <w:r w:rsidR="00CD11B8" w:rsidRPr="00CD0B82">
        <w:rPr>
          <w:rFonts w:ascii="Palatino Linotype" w:hAnsi="Palatino Linotype"/>
          <w:color w:val="auto"/>
          <w:sz w:val="20"/>
          <w:lang w:val="en-GB"/>
        </w:rPr>
        <w:t xml:space="preserve"> showed significant improvement </w:t>
      </w:r>
      <w:r w:rsidR="00120D3F" w:rsidRPr="00CD0B82">
        <w:rPr>
          <w:rFonts w:ascii="Palatino Linotype" w:hAnsi="Palatino Linotype"/>
          <w:color w:val="auto"/>
          <w:sz w:val="20"/>
          <w:lang w:val="en-GB"/>
        </w:rPr>
        <w:t>related to</w:t>
      </w:r>
      <w:r w:rsidR="00CD11B8" w:rsidRPr="00CD0B82">
        <w:rPr>
          <w:rFonts w:ascii="Palatino Linotype" w:hAnsi="Palatino Linotype"/>
          <w:color w:val="auto"/>
          <w:sz w:val="20"/>
          <w:lang w:val="en-GB"/>
        </w:rPr>
        <w:t xml:space="preserve"> a number of cognitive </w:t>
      </w:r>
      <w:r w:rsidR="00120D3F" w:rsidRPr="00CD0B82">
        <w:rPr>
          <w:rFonts w:ascii="Palatino Linotype" w:hAnsi="Palatino Linotype" w:cs="Segoe UI"/>
          <w:color w:val="auto"/>
          <w:sz w:val="20"/>
          <w:shd w:val="clear" w:color="auto" w:fill="FFFFFF"/>
          <w:lang w:val="en-GB"/>
        </w:rPr>
        <w:t xml:space="preserve">factors, including focus on movement, </w:t>
      </w:r>
      <w:r w:rsidR="00C964E0" w:rsidRPr="00CD0B82">
        <w:rPr>
          <w:rFonts w:ascii="Palatino Linotype" w:hAnsi="Palatino Linotype" w:cs="Segoe UI"/>
          <w:color w:val="auto"/>
          <w:sz w:val="20"/>
          <w:shd w:val="clear" w:color="auto" w:fill="FFFFFF"/>
          <w:lang w:val="en-GB"/>
        </w:rPr>
        <w:t>visuomotor coordination</w:t>
      </w:r>
      <w:r w:rsidR="00CC5FE1" w:rsidRPr="00CD0B82">
        <w:rPr>
          <w:rFonts w:ascii="Palatino Linotype" w:hAnsi="Palatino Linotype" w:cs="Segoe UI"/>
          <w:color w:val="auto"/>
          <w:sz w:val="20"/>
          <w:shd w:val="clear" w:color="auto" w:fill="FFFFFF"/>
          <w:lang w:val="en-GB"/>
        </w:rPr>
        <w:t xml:space="preserve">, </w:t>
      </w:r>
      <w:r w:rsidR="00C964E0" w:rsidRPr="00CD0B82">
        <w:rPr>
          <w:rFonts w:ascii="Palatino Linotype" w:hAnsi="Palatino Linotype" w:cs="Segoe UI"/>
          <w:color w:val="auto"/>
          <w:sz w:val="20"/>
          <w:shd w:val="clear" w:color="auto" w:fill="FFFFFF"/>
          <w:lang w:val="en-GB"/>
        </w:rPr>
        <w:t>exploratory games, and imitation of motion</w:t>
      </w:r>
      <w:r w:rsidR="00864879" w:rsidRPr="00CD0B82">
        <w:rPr>
          <w:rFonts w:ascii="Palatino Linotype" w:hAnsi="Palatino Linotype" w:cs="Segoe UI"/>
          <w:color w:val="auto"/>
          <w:sz w:val="20"/>
          <w:shd w:val="clear" w:color="auto" w:fill="FFFFFF"/>
          <w:lang w:val="en-GB"/>
        </w:rPr>
        <w:t>. The effects of the therapy did not depend on the subjects’ age and degree of intellectual disability</w:t>
      </w:r>
      <w:r w:rsidR="00CC5FE1" w:rsidRPr="00CD0B82">
        <w:rPr>
          <w:rFonts w:ascii="Palatino Linotype" w:hAnsi="Palatino Linotype" w:cs="Segoe UI"/>
          <w:color w:val="auto"/>
          <w:sz w:val="20"/>
          <w:shd w:val="clear" w:color="auto" w:fill="FFFFFF"/>
          <w:lang w:val="en-GB"/>
        </w:rPr>
        <w:t xml:space="preserve"> [10].</w:t>
      </w:r>
      <w:r w:rsidR="00CC5FE1" w:rsidRPr="00CD0B82">
        <w:rPr>
          <w:rFonts w:ascii="Palatino Linotype" w:hAnsi="Palatino Linotype"/>
          <w:color w:val="auto"/>
          <w:sz w:val="20"/>
          <w:lang w:val="en-GB"/>
        </w:rPr>
        <w:t xml:space="preserve"> </w:t>
      </w:r>
      <w:proofErr w:type="spellStart"/>
      <w:r w:rsidR="00CC5FE1" w:rsidRPr="00CD0B82">
        <w:rPr>
          <w:rFonts w:ascii="Palatino Linotype" w:hAnsi="Palatino Linotype"/>
          <w:color w:val="auto"/>
          <w:sz w:val="20"/>
          <w:lang w:val="en-GB"/>
        </w:rPr>
        <w:t>Gocheva</w:t>
      </w:r>
      <w:proofErr w:type="spellEnd"/>
      <w:r w:rsidR="00CC5FE1" w:rsidRPr="00CD0B82">
        <w:rPr>
          <w:rFonts w:ascii="Palatino Linotype" w:hAnsi="Palatino Linotype"/>
          <w:color w:val="auto"/>
          <w:sz w:val="20"/>
          <w:lang w:val="en-GB"/>
        </w:rPr>
        <w:t xml:space="preserve"> </w:t>
      </w:r>
      <w:r w:rsidR="00864879" w:rsidRPr="00CD0B82">
        <w:rPr>
          <w:rFonts w:ascii="Palatino Linotype" w:hAnsi="Palatino Linotype"/>
          <w:color w:val="auto"/>
          <w:sz w:val="20"/>
          <w:lang w:val="en-GB"/>
        </w:rPr>
        <w:t>et al.</w:t>
      </w:r>
      <w:r w:rsidR="00CC5FE1" w:rsidRPr="00CD0B82">
        <w:rPr>
          <w:rFonts w:ascii="Palatino Linotype" w:hAnsi="Palatino Linotype"/>
          <w:color w:val="auto"/>
          <w:sz w:val="20"/>
          <w:lang w:val="en-GB"/>
        </w:rPr>
        <w:t xml:space="preserve"> </w:t>
      </w:r>
      <w:r w:rsidR="00F46307" w:rsidRPr="00CD0B82">
        <w:rPr>
          <w:rFonts w:ascii="Palatino Linotype" w:hAnsi="Palatino Linotype"/>
          <w:color w:val="auto"/>
          <w:sz w:val="20"/>
          <w:lang w:val="en-GB"/>
        </w:rPr>
        <w:t>also reported statistically significant findings related to attention and concentration in patients with brain injury participating in DAT</w:t>
      </w:r>
      <w:r w:rsidR="00CC5FE1" w:rsidRPr="00CD0B82">
        <w:rPr>
          <w:rFonts w:ascii="Palatino Linotype" w:hAnsi="Palatino Linotype"/>
          <w:color w:val="auto"/>
          <w:sz w:val="20"/>
          <w:lang w:val="en-GB"/>
        </w:rPr>
        <w:t xml:space="preserve"> [11]. </w:t>
      </w:r>
      <w:proofErr w:type="spellStart"/>
      <w:r w:rsidR="00CC5FE1" w:rsidRPr="00CD0B82">
        <w:rPr>
          <w:rFonts w:ascii="Palatino Linotype" w:hAnsi="Palatino Linotype"/>
          <w:color w:val="auto"/>
          <w:sz w:val="20"/>
          <w:shd w:val="clear" w:color="auto" w:fill="FFFFFF"/>
          <w:lang w:val="en-GB"/>
        </w:rPr>
        <w:t>Kongable</w:t>
      </w:r>
      <w:proofErr w:type="spellEnd"/>
      <w:r w:rsidR="00CC5FE1" w:rsidRPr="00CD0B82">
        <w:rPr>
          <w:rFonts w:ascii="Palatino Linotype" w:hAnsi="Palatino Linotype"/>
          <w:color w:val="auto"/>
          <w:sz w:val="20"/>
          <w:shd w:val="clear" w:color="auto" w:fill="FFFFFF"/>
          <w:lang w:val="en-GB"/>
        </w:rPr>
        <w:t> </w:t>
      </w:r>
      <w:r w:rsidR="00B25814" w:rsidRPr="00CD0B82">
        <w:rPr>
          <w:rFonts w:ascii="Palatino Linotype" w:hAnsi="Palatino Linotype"/>
          <w:color w:val="auto"/>
          <w:sz w:val="20"/>
          <w:shd w:val="clear" w:color="auto" w:fill="FFFFFF"/>
          <w:lang w:val="en-GB"/>
        </w:rPr>
        <w:t>et al</w:t>
      </w:r>
      <w:r w:rsidR="0094007E" w:rsidRPr="00CD0B82">
        <w:rPr>
          <w:rFonts w:ascii="Palatino Linotype" w:hAnsi="Palatino Linotype"/>
          <w:color w:val="auto"/>
          <w:sz w:val="20"/>
          <w:shd w:val="clear" w:color="auto" w:fill="FFFFFF"/>
          <w:lang w:val="en-GB"/>
        </w:rPr>
        <w:t xml:space="preserve">. observed positive effects of DAT in </w:t>
      </w:r>
      <w:r w:rsidR="00C127F9" w:rsidRPr="00CD0B82">
        <w:rPr>
          <w:rFonts w:ascii="Palatino Linotype" w:hAnsi="Palatino Linotype"/>
          <w:color w:val="auto"/>
          <w:sz w:val="20"/>
          <w:shd w:val="clear" w:color="auto" w:fill="FFFFFF"/>
          <w:lang w:val="en-GB"/>
        </w:rPr>
        <w:t xml:space="preserve">tactile and visual perception as well as verbalisation </w:t>
      </w:r>
      <w:r w:rsidR="00CC5FE1" w:rsidRPr="00CD0B82">
        <w:rPr>
          <w:rFonts w:ascii="Palatino Linotype" w:hAnsi="Palatino Linotype"/>
          <w:color w:val="auto"/>
          <w:sz w:val="20"/>
          <w:shd w:val="clear" w:color="auto" w:fill="FFFFFF"/>
          <w:lang w:val="en-GB"/>
        </w:rPr>
        <w:t>[</w:t>
      </w:r>
      <w:r w:rsidR="00C707BA" w:rsidRPr="00CD0B82">
        <w:rPr>
          <w:rFonts w:ascii="Palatino Linotype" w:hAnsi="Palatino Linotype"/>
          <w:color w:val="auto"/>
          <w:sz w:val="20"/>
          <w:shd w:val="clear" w:color="auto" w:fill="FFFFFF"/>
          <w:lang w:val="en-GB"/>
        </w:rPr>
        <w:t>9</w:t>
      </w:r>
      <w:r w:rsidR="00CC5FE1" w:rsidRPr="00CD0B82">
        <w:rPr>
          <w:rFonts w:ascii="Palatino Linotype" w:hAnsi="Palatino Linotype"/>
          <w:color w:val="auto"/>
          <w:sz w:val="20"/>
          <w:shd w:val="clear" w:color="auto" w:fill="FFFFFF"/>
          <w:lang w:val="en-GB"/>
        </w:rPr>
        <w:t>].</w:t>
      </w:r>
      <w:r w:rsidR="00CC5FE1" w:rsidRPr="00CD0B82">
        <w:rPr>
          <w:rFonts w:ascii="Palatino Linotype" w:hAnsi="Palatino Linotype"/>
          <w:color w:val="auto"/>
          <w:sz w:val="20"/>
          <w:lang w:val="en-GB"/>
        </w:rPr>
        <w:t xml:space="preserve"> </w:t>
      </w:r>
      <w:r w:rsidR="00810E19" w:rsidRPr="00CD0B82">
        <w:rPr>
          <w:rFonts w:ascii="Palatino Linotype" w:hAnsi="Palatino Linotype"/>
          <w:color w:val="auto"/>
          <w:sz w:val="20"/>
          <w:lang w:val="en-GB"/>
        </w:rPr>
        <w:t>Systematic participation in appropriately structured activities involving a dog makes it possible for children using this type of therapy to improve their physical and mental condition</w:t>
      </w:r>
      <w:r w:rsidR="00CC5FE1" w:rsidRPr="00CD0B82">
        <w:rPr>
          <w:rFonts w:ascii="Palatino Linotype" w:hAnsi="Palatino Linotype"/>
          <w:color w:val="auto"/>
          <w:sz w:val="20"/>
          <w:lang w:val="en-GB"/>
        </w:rPr>
        <w:t>. D</w:t>
      </w:r>
      <w:r w:rsidR="00366935" w:rsidRPr="00CD0B82">
        <w:rPr>
          <w:rFonts w:ascii="Palatino Linotype" w:hAnsi="Palatino Linotype"/>
          <w:color w:val="auto"/>
          <w:sz w:val="20"/>
          <w:lang w:val="en-GB"/>
        </w:rPr>
        <w:t>AT</w:t>
      </w:r>
      <w:r w:rsidR="00CC5FE1" w:rsidRPr="00CD0B82">
        <w:rPr>
          <w:rFonts w:ascii="Palatino Linotype" w:hAnsi="Palatino Linotype"/>
          <w:color w:val="auto"/>
          <w:sz w:val="20"/>
          <w:lang w:val="en-GB"/>
        </w:rPr>
        <w:t xml:space="preserve"> </w:t>
      </w:r>
      <w:r w:rsidR="00EC12A7" w:rsidRPr="00CD0B82">
        <w:rPr>
          <w:rFonts w:ascii="Palatino Linotype" w:hAnsi="Palatino Linotype"/>
          <w:color w:val="auto"/>
          <w:sz w:val="20"/>
          <w:lang w:val="en-GB"/>
        </w:rPr>
        <w:t>promotes overall physical activity and motor capacities</w:t>
      </w:r>
      <w:r w:rsidR="00CC5FE1" w:rsidRPr="00CD0B82">
        <w:rPr>
          <w:rFonts w:ascii="Palatino Linotype" w:hAnsi="Palatino Linotype"/>
          <w:color w:val="auto"/>
          <w:sz w:val="20"/>
          <w:lang w:val="en-GB"/>
        </w:rPr>
        <w:t xml:space="preserve">. </w:t>
      </w:r>
      <w:r w:rsidR="0088143E" w:rsidRPr="00CD0B82">
        <w:rPr>
          <w:rFonts w:ascii="Palatino Linotype" w:hAnsi="Palatino Linotype"/>
          <w:color w:val="auto"/>
          <w:sz w:val="20"/>
          <w:lang w:val="en-GB"/>
        </w:rPr>
        <w:t xml:space="preserve">Children with intellectual disability participating in exercise frequently have problems with motor activity, they are </w:t>
      </w:r>
      <w:r w:rsidR="00D20C52" w:rsidRPr="00CD0B82">
        <w:rPr>
          <w:rFonts w:ascii="Palatino Linotype" w:hAnsi="Palatino Linotype"/>
          <w:color w:val="auto"/>
          <w:sz w:val="20"/>
          <w:lang w:val="en-GB"/>
        </w:rPr>
        <w:t>sluggish</w:t>
      </w:r>
      <w:r w:rsidR="0088143E" w:rsidRPr="00CD0B82">
        <w:rPr>
          <w:rFonts w:ascii="Palatino Linotype" w:hAnsi="Palatino Linotype"/>
          <w:color w:val="auto"/>
          <w:sz w:val="20"/>
          <w:lang w:val="en-GB"/>
        </w:rPr>
        <w:t xml:space="preserve"> and unwilling to move</w:t>
      </w:r>
      <w:r w:rsidR="00CC5FE1" w:rsidRPr="00CD0B82">
        <w:rPr>
          <w:rFonts w:ascii="Palatino Linotype" w:hAnsi="Palatino Linotype"/>
          <w:color w:val="auto"/>
          <w:sz w:val="20"/>
          <w:lang w:val="en-GB"/>
        </w:rPr>
        <w:t xml:space="preserve">. </w:t>
      </w:r>
      <w:r w:rsidR="005D3476" w:rsidRPr="00CD0B82">
        <w:rPr>
          <w:rFonts w:ascii="Palatino Linotype" w:hAnsi="Palatino Linotype"/>
          <w:color w:val="auto"/>
          <w:sz w:val="20"/>
          <w:lang w:val="en-GB"/>
        </w:rPr>
        <w:t xml:space="preserve">A dog motivates them to take action; they approach the animal to </w:t>
      </w:r>
      <w:r w:rsidR="008F7C75" w:rsidRPr="00CD0B82">
        <w:rPr>
          <w:rFonts w:ascii="Palatino Linotype" w:hAnsi="Palatino Linotype"/>
          <w:color w:val="auto"/>
          <w:sz w:val="20"/>
          <w:lang w:val="en-GB"/>
        </w:rPr>
        <w:t>say hello</w:t>
      </w:r>
      <w:r w:rsidR="005D3476" w:rsidRPr="00CD0B82">
        <w:rPr>
          <w:rFonts w:ascii="Palatino Linotype" w:hAnsi="Palatino Linotype"/>
          <w:color w:val="auto"/>
          <w:sz w:val="20"/>
          <w:lang w:val="en-GB"/>
        </w:rPr>
        <w:t>, and they focus their attention on the dog</w:t>
      </w:r>
      <w:r w:rsidR="00CC5FE1" w:rsidRPr="00CD0B82">
        <w:rPr>
          <w:rFonts w:ascii="Palatino Linotype" w:hAnsi="Palatino Linotype"/>
          <w:color w:val="auto"/>
          <w:sz w:val="20"/>
          <w:lang w:val="en-GB"/>
        </w:rPr>
        <w:t xml:space="preserve">. DAT </w:t>
      </w:r>
      <w:r w:rsidR="008F7C75" w:rsidRPr="00CD0B82">
        <w:rPr>
          <w:rFonts w:ascii="Palatino Linotype" w:hAnsi="Palatino Linotype"/>
          <w:color w:val="auto"/>
          <w:sz w:val="20"/>
          <w:lang w:val="en-GB"/>
        </w:rPr>
        <w:t xml:space="preserve">improves precision of movements, as a result of which the child </w:t>
      </w:r>
      <w:r w:rsidR="006366D3" w:rsidRPr="00CD0B82">
        <w:rPr>
          <w:rFonts w:ascii="Palatino Linotype" w:hAnsi="Palatino Linotype"/>
          <w:color w:val="auto"/>
          <w:sz w:val="20"/>
          <w:lang w:val="en-GB"/>
        </w:rPr>
        <w:t>gains</w:t>
      </w:r>
      <w:r w:rsidR="008F7C75" w:rsidRPr="00CD0B82">
        <w:rPr>
          <w:rFonts w:ascii="Palatino Linotype" w:hAnsi="Palatino Linotype"/>
          <w:color w:val="auto"/>
          <w:sz w:val="20"/>
          <w:lang w:val="en-GB"/>
        </w:rPr>
        <w:t xml:space="preserve"> greater motor control </w:t>
      </w:r>
      <w:r w:rsidR="00CC5FE1" w:rsidRPr="00CD0B82">
        <w:rPr>
          <w:rFonts w:ascii="Palatino Linotype" w:hAnsi="Palatino Linotype"/>
          <w:color w:val="auto"/>
          <w:sz w:val="20"/>
          <w:lang w:val="en-GB"/>
        </w:rPr>
        <w:t>[1</w:t>
      </w:r>
      <w:r w:rsidR="00C707BA" w:rsidRPr="00CD0B82">
        <w:rPr>
          <w:rFonts w:ascii="Palatino Linotype" w:hAnsi="Palatino Linotype"/>
          <w:color w:val="auto"/>
          <w:sz w:val="20"/>
          <w:lang w:val="en-GB"/>
        </w:rPr>
        <w:t>2</w:t>
      </w:r>
      <w:r w:rsidR="00CC5FE1" w:rsidRPr="00CD0B82">
        <w:rPr>
          <w:rFonts w:ascii="Palatino Linotype" w:hAnsi="Palatino Linotype"/>
          <w:color w:val="auto"/>
          <w:sz w:val="20"/>
          <w:lang w:val="en-GB"/>
        </w:rPr>
        <w:t xml:space="preserve">]. </w:t>
      </w:r>
      <w:r w:rsidR="006366D3" w:rsidRPr="00CD0B82">
        <w:rPr>
          <w:rFonts w:ascii="Palatino Linotype" w:hAnsi="Palatino Linotype"/>
          <w:color w:val="auto"/>
          <w:sz w:val="20"/>
          <w:lang w:val="en-GB"/>
        </w:rPr>
        <w:t xml:space="preserve">This is also an excellent </w:t>
      </w:r>
      <w:r w:rsidR="00CD4D9F" w:rsidRPr="00CD0B82">
        <w:rPr>
          <w:rFonts w:ascii="Palatino Linotype" w:hAnsi="Palatino Linotype"/>
          <w:color w:val="auto"/>
          <w:sz w:val="20"/>
          <w:lang w:val="en-GB"/>
        </w:rPr>
        <w:t>form of rehabilitation for a child</w:t>
      </w:r>
      <w:r w:rsidR="00CC5FE1" w:rsidRPr="00CD0B82">
        <w:rPr>
          <w:rFonts w:ascii="Palatino Linotype" w:hAnsi="Palatino Linotype"/>
          <w:color w:val="auto"/>
          <w:sz w:val="20"/>
          <w:lang w:val="en-GB"/>
        </w:rPr>
        <w:t xml:space="preserve">. </w:t>
      </w:r>
      <w:r w:rsidR="00CA26FA" w:rsidRPr="00CD0B82">
        <w:rPr>
          <w:rFonts w:ascii="Palatino Linotype" w:hAnsi="Palatino Linotype"/>
          <w:color w:val="auto"/>
          <w:sz w:val="20"/>
          <w:lang w:val="en-GB"/>
        </w:rPr>
        <w:t>Presence of a dog helps in performance of self-care activities and reduces emotional tension</w:t>
      </w:r>
      <w:r w:rsidR="00CC5FE1" w:rsidRPr="00CD0B82">
        <w:rPr>
          <w:rFonts w:ascii="Palatino Linotype" w:hAnsi="Palatino Linotype"/>
          <w:color w:val="auto"/>
          <w:sz w:val="20"/>
          <w:lang w:val="en-GB"/>
        </w:rPr>
        <w:t xml:space="preserve">. </w:t>
      </w:r>
      <w:r w:rsidR="007D7872" w:rsidRPr="00CD0B82">
        <w:rPr>
          <w:rFonts w:ascii="Palatino Linotype" w:hAnsi="Palatino Linotype"/>
          <w:color w:val="auto"/>
          <w:sz w:val="20"/>
          <w:lang w:val="en-GB"/>
        </w:rPr>
        <w:t>“</w:t>
      </w:r>
      <w:r w:rsidR="00326DBE" w:rsidRPr="00CD0B82">
        <w:rPr>
          <w:rFonts w:ascii="Palatino Linotype" w:hAnsi="Palatino Linotype"/>
          <w:color w:val="auto"/>
          <w:sz w:val="20"/>
          <w:lang w:val="en-GB"/>
        </w:rPr>
        <w:t>Depending on the child’s needs, during dog-assisted therapy session the child may perform a number of exercises focusing on gross motor skills, manual efficiency and visual perception</w:t>
      </w:r>
      <w:r w:rsidR="00CC5FE1" w:rsidRPr="00CD0B82">
        <w:rPr>
          <w:rFonts w:ascii="Palatino Linotype" w:hAnsi="Palatino Linotype"/>
          <w:color w:val="auto"/>
          <w:sz w:val="20"/>
          <w:lang w:val="en-GB"/>
        </w:rPr>
        <w:t>”</w:t>
      </w:r>
      <w:r w:rsidR="005F1F9C" w:rsidRPr="00CD0B82">
        <w:rPr>
          <w:rFonts w:ascii="Palatino Linotype" w:hAnsi="Palatino Linotype"/>
          <w:color w:val="auto"/>
          <w:sz w:val="20"/>
          <w:lang w:val="en-GB"/>
        </w:rPr>
        <w:t xml:space="preserve"> </w:t>
      </w:r>
      <w:r w:rsidR="00CC5FE1" w:rsidRPr="00CD0B82">
        <w:rPr>
          <w:rFonts w:ascii="Palatino Linotype" w:hAnsi="Palatino Linotype"/>
          <w:color w:val="auto"/>
          <w:sz w:val="20"/>
          <w:lang w:val="en-GB"/>
        </w:rPr>
        <w:t>[1</w:t>
      </w:r>
      <w:r w:rsidR="00C707BA" w:rsidRPr="00CD0B82">
        <w:rPr>
          <w:rFonts w:ascii="Palatino Linotype" w:hAnsi="Palatino Linotype"/>
          <w:color w:val="auto"/>
          <w:sz w:val="20"/>
          <w:lang w:val="en-GB"/>
        </w:rPr>
        <w:t>3</w:t>
      </w:r>
      <w:r w:rsidR="00CC5FE1" w:rsidRPr="00CD0B82">
        <w:rPr>
          <w:rFonts w:ascii="Palatino Linotype" w:hAnsi="Palatino Linotype"/>
          <w:color w:val="auto"/>
          <w:sz w:val="20"/>
          <w:lang w:val="en-GB"/>
        </w:rPr>
        <w:t xml:space="preserve">]. </w:t>
      </w:r>
      <w:r w:rsidR="001971E7" w:rsidRPr="00CD0B82">
        <w:rPr>
          <w:rFonts w:ascii="Palatino Linotype" w:hAnsi="Palatino Linotype"/>
          <w:color w:val="auto"/>
          <w:sz w:val="20"/>
          <w:lang w:val="en-GB"/>
        </w:rPr>
        <w:t xml:space="preserve">Contact therapy involving a dog </w:t>
      </w:r>
      <w:r w:rsidR="00E14971" w:rsidRPr="00CD0B82">
        <w:rPr>
          <w:rFonts w:ascii="Palatino Linotype" w:hAnsi="Palatino Linotype"/>
          <w:color w:val="auto"/>
          <w:sz w:val="20"/>
          <w:lang w:val="en-GB"/>
        </w:rPr>
        <w:t xml:space="preserve">facilitates own-body schema orientation, allowing the </w:t>
      </w:r>
      <w:r w:rsidR="007D7872" w:rsidRPr="00CD0B82">
        <w:rPr>
          <w:rFonts w:ascii="Palatino Linotype" w:hAnsi="Palatino Linotype"/>
          <w:color w:val="auto"/>
          <w:sz w:val="20"/>
          <w:lang w:val="en-GB"/>
        </w:rPr>
        <w:t>child</w:t>
      </w:r>
      <w:r w:rsidR="00E14971" w:rsidRPr="00CD0B82">
        <w:rPr>
          <w:rFonts w:ascii="Palatino Linotype" w:hAnsi="Palatino Linotype"/>
          <w:color w:val="auto"/>
          <w:sz w:val="20"/>
          <w:lang w:val="en-GB"/>
        </w:rPr>
        <w:t xml:space="preserve"> to understand the structure of both animal and human body, and to improve </w:t>
      </w:r>
      <w:r w:rsidR="007D7872" w:rsidRPr="00CD0B82">
        <w:rPr>
          <w:rFonts w:ascii="Palatino Linotype" w:hAnsi="Palatino Linotype"/>
          <w:color w:val="auto"/>
          <w:sz w:val="20"/>
          <w:lang w:val="en-GB"/>
        </w:rPr>
        <w:t xml:space="preserve">their </w:t>
      </w:r>
      <w:r w:rsidR="00E14971" w:rsidRPr="00CD0B82">
        <w:rPr>
          <w:rFonts w:ascii="Palatino Linotype" w:hAnsi="Palatino Linotype"/>
          <w:color w:val="auto"/>
          <w:sz w:val="20"/>
          <w:lang w:val="en-GB"/>
        </w:rPr>
        <w:t>motor efficiency</w:t>
      </w:r>
      <w:r w:rsidR="007E06F7" w:rsidRPr="00CD0B82">
        <w:rPr>
          <w:rFonts w:ascii="Palatino Linotype" w:hAnsi="Palatino Linotype"/>
          <w:color w:val="auto"/>
          <w:sz w:val="20"/>
          <w:lang w:val="en-GB"/>
        </w:rPr>
        <w:t>,</w:t>
      </w:r>
      <w:r w:rsidR="00E14971" w:rsidRPr="00CD0B82">
        <w:rPr>
          <w:rFonts w:ascii="Palatino Linotype" w:hAnsi="Palatino Linotype"/>
          <w:color w:val="auto"/>
          <w:sz w:val="20"/>
          <w:lang w:val="en-GB"/>
        </w:rPr>
        <w:t xml:space="preserve"> </w:t>
      </w:r>
      <w:r w:rsidR="007D7872" w:rsidRPr="00CD0B82">
        <w:rPr>
          <w:rFonts w:ascii="Palatino Linotype" w:hAnsi="Palatino Linotype"/>
          <w:color w:val="auto"/>
          <w:sz w:val="20"/>
          <w:lang w:val="en-GB"/>
        </w:rPr>
        <w:t>as a result of exercise performed together with the dog</w:t>
      </w:r>
      <w:r w:rsidR="000A585F" w:rsidRPr="00CD0B82">
        <w:rPr>
          <w:rFonts w:ascii="Palatino Linotype" w:hAnsi="Palatino Linotype"/>
          <w:color w:val="auto"/>
          <w:sz w:val="20"/>
          <w:lang w:val="en-GB"/>
        </w:rPr>
        <w:t xml:space="preserve"> and </w:t>
      </w:r>
      <w:r w:rsidR="00C104C7" w:rsidRPr="00CD0B82">
        <w:rPr>
          <w:rFonts w:ascii="Palatino Linotype" w:hAnsi="Palatino Linotype"/>
          <w:color w:val="auto"/>
          <w:sz w:val="20"/>
          <w:lang w:val="en-GB"/>
        </w:rPr>
        <w:t>through stimulation of</w:t>
      </w:r>
      <w:r w:rsidR="000A585F" w:rsidRPr="00CD0B82">
        <w:rPr>
          <w:rFonts w:ascii="Palatino Linotype" w:hAnsi="Palatino Linotype"/>
          <w:color w:val="auto"/>
          <w:sz w:val="20"/>
          <w:lang w:val="en-GB"/>
        </w:rPr>
        <w:t xml:space="preserve"> the senses of vision, hearing and touch </w:t>
      </w:r>
      <w:r w:rsidR="00C104C7" w:rsidRPr="00CD0B82">
        <w:rPr>
          <w:rFonts w:ascii="Palatino Linotype" w:hAnsi="Palatino Linotype"/>
          <w:color w:val="auto"/>
          <w:sz w:val="20"/>
          <w:lang w:val="en-GB"/>
        </w:rPr>
        <w:t>as well as practice of attention and concentration</w:t>
      </w:r>
      <w:r w:rsidR="00CC5FE1" w:rsidRPr="00CD0B82">
        <w:rPr>
          <w:rFonts w:ascii="Palatino Linotype" w:hAnsi="Palatino Linotype"/>
          <w:color w:val="auto"/>
          <w:sz w:val="20"/>
          <w:lang w:val="en-GB"/>
        </w:rPr>
        <w:t xml:space="preserve">. </w:t>
      </w:r>
      <w:r w:rsidR="007E06F7" w:rsidRPr="00CD0B82">
        <w:rPr>
          <w:rFonts w:ascii="Palatino Linotype" w:hAnsi="Palatino Linotype"/>
          <w:color w:val="auto"/>
          <w:sz w:val="20"/>
          <w:lang w:val="en-GB"/>
        </w:rPr>
        <w:t>Numerous studies demonstrated effectiveness and usefulness of animals in therapy</w:t>
      </w:r>
      <w:r w:rsidR="007E4FDC" w:rsidRPr="00CD0B82">
        <w:rPr>
          <w:rFonts w:ascii="Palatino Linotype" w:hAnsi="Palatino Linotype"/>
          <w:color w:val="auto"/>
          <w:sz w:val="20"/>
          <w:lang w:val="en-GB"/>
        </w:rPr>
        <w:t xml:space="preserve"> [8</w:t>
      </w:r>
      <w:r w:rsidR="00F8386C" w:rsidRPr="00CD0B82">
        <w:rPr>
          <w:rFonts w:ascii="Palatino Linotype" w:hAnsi="Palatino Linotype"/>
          <w:color w:val="auto"/>
          <w:sz w:val="20"/>
          <w:lang w:val="en-GB"/>
        </w:rPr>
        <w:t>-</w:t>
      </w:r>
      <w:r w:rsidR="007E4FDC" w:rsidRPr="00CD0B82">
        <w:rPr>
          <w:rFonts w:ascii="Palatino Linotype" w:hAnsi="Palatino Linotype"/>
          <w:color w:val="auto"/>
          <w:sz w:val="20"/>
          <w:lang w:val="en-GB"/>
        </w:rPr>
        <w:t>1</w:t>
      </w:r>
      <w:r w:rsidR="00C707BA" w:rsidRPr="00CD0B82">
        <w:rPr>
          <w:rFonts w:ascii="Palatino Linotype" w:hAnsi="Palatino Linotype"/>
          <w:color w:val="auto"/>
          <w:sz w:val="20"/>
          <w:lang w:val="en-GB"/>
        </w:rPr>
        <w:t>1</w:t>
      </w:r>
      <w:r w:rsidR="007E4FDC" w:rsidRPr="00CD0B82">
        <w:rPr>
          <w:rFonts w:ascii="Palatino Linotype" w:hAnsi="Palatino Linotype"/>
          <w:color w:val="auto"/>
          <w:sz w:val="20"/>
          <w:lang w:val="en-GB"/>
        </w:rPr>
        <w:t>]</w:t>
      </w:r>
      <w:r w:rsidR="00CC5FE1" w:rsidRPr="00CD0B82">
        <w:rPr>
          <w:rFonts w:ascii="Palatino Linotype" w:hAnsi="Palatino Linotype"/>
          <w:color w:val="auto"/>
          <w:sz w:val="20"/>
          <w:lang w:val="en-GB"/>
        </w:rPr>
        <w:t>. </w:t>
      </w:r>
      <w:r w:rsidR="007E06F7" w:rsidRPr="00CD0B82">
        <w:rPr>
          <w:rFonts w:ascii="Palatino Linotype" w:hAnsi="Palatino Linotype"/>
          <w:color w:val="auto"/>
          <w:sz w:val="20"/>
          <w:lang w:val="en-GB"/>
        </w:rPr>
        <w:t>An animal does not only help to calm down and to develop one’s social behaviours but also constitutes a source of motivation</w:t>
      </w:r>
      <w:r w:rsidR="007E4FDC" w:rsidRPr="00CD0B82">
        <w:rPr>
          <w:rFonts w:ascii="Palatino Linotype" w:hAnsi="Palatino Linotype"/>
          <w:color w:val="auto"/>
          <w:sz w:val="20"/>
          <w:lang w:val="en-GB"/>
        </w:rPr>
        <w:t xml:space="preserve"> [10]</w:t>
      </w:r>
      <w:r w:rsidR="00CC5FE1" w:rsidRPr="00CD0B82">
        <w:rPr>
          <w:rFonts w:ascii="Palatino Linotype" w:hAnsi="Palatino Linotype"/>
          <w:color w:val="auto"/>
          <w:sz w:val="20"/>
          <w:lang w:val="en-GB"/>
        </w:rPr>
        <w:t xml:space="preserve">. </w:t>
      </w:r>
    </w:p>
    <w:p w14:paraId="2015B3D8" w14:textId="2E41CE93" w:rsidR="00CC5FE1" w:rsidRPr="00CD0B82" w:rsidRDefault="008D6A42" w:rsidP="00F8386C">
      <w:pPr>
        <w:spacing w:line="240" w:lineRule="auto"/>
        <w:ind w:firstLine="708"/>
        <w:rPr>
          <w:rFonts w:ascii="Palatino Linotype" w:hAnsi="Palatino Linotype"/>
          <w:color w:val="auto"/>
          <w:sz w:val="20"/>
          <w:shd w:val="clear" w:color="auto" w:fill="FFFFFF"/>
          <w:lang w:val="en-GB"/>
        </w:rPr>
      </w:pPr>
      <w:r w:rsidRPr="00CD0B82">
        <w:rPr>
          <w:rFonts w:ascii="Palatino Linotype" w:hAnsi="Palatino Linotype"/>
          <w:color w:val="auto"/>
          <w:sz w:val="20"/>
          <w:shd w:val="clear" w:color="auto" w:fill="FFFFFF"/>
          <w:lang w:val="en-GB"/>
        </w:rPr>
        <w:t>Therapy intended for a child with intellectual disability should be intensive and multidimensional; it should boost the development of and strengthen the child’s intellectual functioning, as a result potentially increasing his/her independence.</w:t>
      </w:r>
      <w:r w:rsidRPr="00CD0B82">
        <w:rPr>
          <w:rFonts w:ascii="Palatino Linotype" w:hAnsi="Palatino Linotype"/>
          <w:color w:val="auto"/>
          <w:sz w:val="20"/>
          <w:lang w:val="en-GB"/>
        </w:rPr>
        <w:t xml:space="preserve"> Because of this, therapy should be designed to stimulate perception-related functions of the brain, concentration, and attention, to improve motor functions, to promote development of speech and communication skills </w:t>
      </w:r>
      <w:r w:rsidR="00CC5FE1" w:rsidRPr="00CD0B82">
        <w:rPr>
          <w:rFonts w:ascii="Palatino Linotype" w:hAnsi="Palatino Linotype"/>
          <w:color w:val="auto"/>
          <w:sz w:val="20"/>
          <w:lang w:val="en-GB"/>
        </w:rPr>
        <w:t>[1</w:t>
      </w:r>
      <w:r w:rsidR="00C707BA" w:rsidRPr="00CD0B82">
        <w:rPr>
          <w:rFonts w:ascii="Palatino Linotype" w:hAnsi="Palatino Linotype"/>
          <w:color w:val="auto"/>
          <w:sz w:val="20"/>
          <w:lang w:val="en-GB"/>
        </w:rPr>
        <w:t>4</w:t>
      </w:r>
      <w:r w:rsidR="00CC5FE1" w:rsidRPr="00CD0B82">
        <w:rPr>
          <w:rFonts w:ascii="Palatino Linotype" w:hAnsi="Palatino Linotype"/>
          <w:color w:val="auto"/>
          <w:sz w:val="20"/>
          <w:lang w:val="en-GB"/>
        </w:rPr>
        <w:t>].</w:t>
      </w:r>
      <w:r w:rsidR="00CC5FE1" w:rsidRPr="00CD0B82">
        <w:rPr>
          <w:rFonts w:ascii="Palatino Linotype" w:hAnsi="Palatino Linotype"/>
          <w:color w:val="auto"/>
          <w:sz w:val="20"/>
          <w:shd w:val="clear" w:color="auto" w:fill="FFFFFF"/>
          <w:lang w:val="en-GB"/>
        </w:rPr>
        <w:t xml:space="preserve"> </w:t>
      </w:r>
      <w:r w:rsidR="00BC5B5E" w:rsidRPr="00CD0B82">
        <w:rPr>
          <w:rFonts w:ascii="Palatino Linotype" w:hAnsi="Palatino Linotype"/>
          <w:color w:val="auto"/>
          <w:sz w:val="20"/>
          <w:lang w:val="en-GB"/>
        </w:rPr>
        <w:t>The methods facilitating rehabilitation of children with intellectual disability include DAG which is intended to stimulate development in all the domains, and promote improvement in motor capacities</w:t>
      </w:r>
      <w:r w:rsidR="00CC5FE1" w:rsidRPr="00CD0B82">
        <w:rPr>
          <w:rFonts w:ascii="Palatino Linotype" w:hAnsi="Palatino Linotype"/>
          <w:color w:val="auto"/>
          <w:sz w:val="20"/>
          <w:lang w:val="en-GB"/>
        </w:rPr>
        <w:t xml:space="preserve">. </w:t>
      </w:r>
      <w:r w:rsidR="00B40DDE" w:rsidRPr="00CD0B82">
        <w:rPr>
          <w:rFonts w:ascii="Palatino Linotype" w:hAnsi="Palatino Linotype"/>
          <w:color w:val="auto"/>
          <w:sz w:val="20"/>
          <w:lang w:val="en-GB"/>
        </w:rPr>
        <w:t>The above review of literature suggests that DAT favourably affects concentration and attention</w:t>
      </w:r>
      <w:r w:rsidR="00CC5FE1" w:rsidRPr="00CD0B82">
        <w:rPr>
          <w:rFonts w:ascii="Palatino Linotype" w:hAnsi="Palatino Linotype"/>
          <w:color w:val="auto"/>
          <w:sz w:val="20"/>
          <w:lang w:val="en-GB"/>
        </w:rPr>
        <w:t xml:space="preserve"> [1</w:t>
      </w:r>
      <w:r w:rsidR="00C707BA" w:rsidRPr="00CD0B82">
        <w:rPr>
          <w:rFonts w:ascii="Palatino Linotype" w:hAnsi="Palatino Linotype"/>
          <w:color w:val="auto"/>
          <w:sz w:val="20"/>
          <w:lang w:val="en-GB"/>
        </w:rPr>
        <w:t>0</w:t>
      </w:r>
      <w:r w:rsidR="00CC5FE1" w:rsidRPr="00CD0B82">
        <w:rPr>
          <w:rFonts w:ascii="Palatino Linotype" w:hAnsi="Palatino Linotype"/>
          <w:color w:val="auto"/>
          <w:sz w:val="20"/>
          <w:lang w:val="en-GB"/>
        </w:rPr>
        <w:t xml:space="preserve">], </w:t>
      </w:r>
      <w:r w:rsidR="00B40DDE" w:rsidRPr="00CD0B82">
        <w:rPr>
          <w:rFonts w:ascii="Palatino Linotype" w:hAnsi="Palatino Linotype"/>
          <w:color w:val="auto"/>
          <w:sz w:val="20"/>
          <w:lang w:val="en-GB"/>
        </w:rPr>
        <w:t>motor planning</w:t>
      </w:r>
      <w:r w:rsidR="00CC5FE1" w:rsidRPr="00CD0B82">
        <w:rPr>
          <w:rFonts w:ascii="Palatino Linotype" w:hAnsi="Palatino Linotype"/>
          <w:color w:val="auto"/>
          <w:sz w:val="20"/>
          <w:lang w:val="en-GB"/>
        </w:rPr>
        <w:t xml:space="preserve"> [7], </w:t>
      </w:r>
      <w:r w:rsidR="00B40DDE" w:rsidRPr="00CD0B82">
        <w:rPr>
          <w:rFonts w:ascii="Palatino Linotype" w:hAnsi="Palatino Linotype"/>
          <w:color w:val="auto"/>
          <w:sz w:val="20"/>
          <w:lang w:val="en-GB"/>
        </w:rPr>
        <w:t>spatial orientation</w:t>
      </w:r>
      <w:r w:rsidR="00CC5FE1" w:rsidRPr="00CD0B82">
        <w:rPr>
          <w:rFonts w:ascii="Palatino Linotype" w:hAnsi="Palatino Linotype"/>
          <w:color w:val="auto"/>
          <w:sz w:val="20"/>
          <w:lang w:val="en-GB"/>
        </w:rPr>
        <w:t xml:space="preserve"> [7] </w:t>
      </w:r>
      <w:r w:rsidR="00B40DDE" w:rsidRPr="00CD0B82">
        <w:rPr>
          <w:rFonts w:ascii="Palatino Linotype" w:hAnsi="Palatino Linotype"/>
          <w:color w:val="auto"/>
          <w:sz w:val="20"/>
          <w:lang w:val="en-GB"/>
        </w:rPr>
        <w:t>as well as sense of touch</w:t>
      </w:r>
      <w:r w:rsidR="00CC5FE1" w:rsidRPr="00CD0B82">
        <w:rPr>
          <w:rFonts w:ascii="Palatino Linotype" w:hAnsi="Palatino Linotype"/>
          <w:color w:val="auto"/>
          <w:sz w:val="20"/>
          <w:lang w:val="en-GB"/>
        </w:rPr>
        <w:t xml:space="preserve"> [</w:t>
      </w:r>
      <w:r w:rsidR="00BC242B" w:rsidRPr="00CD0B82">
        <w:rPr>
          <w:rFonts w:ascii="Palatino Linotype" w:hAnsi="Palatino Linotype"/>
          <w:color w:val="auto"/>
          <w:sz w:val="20"/>
          <w:lang w:val="en-GB"/>
        </w:rPr>
        <w:t>9</w:t>
      </w:r>
      <w:r w:rsidR="00CC5FE1" w:rsidRPr="00CD0B82">
        <w:rPr>
          <w:rFonts w:ascii="Palatino Linotype" w:hAnsi="Palatino Linotype"/>
          <w:color w:val="auto"/>
          <w:sz w:val="20"/>
          <w:lang w:val="en-GB"/>
        </w:rPr>
        <w:t>]</w:t>
      </w:r>
      <w:r w:rsidR="00CC5FE1" w:rsidRPr="00CD0B82">
        <w:rPr>
          <w:rFonts w:ascii="Palatino Linotype" w:hAnsi="Palatino Linotype"/>
          <w:color w:val="auto"/>
          <w:sz w:val="20"/>
          <w:shd w:val="clear" w:color="auto" w:fill="FFFFFF"/>
          <w:lang w:val="en-GB"/>
        </w:rPr>
        <w:t xml:space="preserve">. </w:t>
      </w:r>
      <w:r w:rsidR="00885A0F" w:rsidRPr="00CD0B82">
        <w:rPr>
          <w:rFonts w:ascii="Palatino Linotype" w:hAnsi="Palatino Linotype"/>
          <w:color w:val="auto"/>
          <w:sz w:val="20"/>
          <w:shd w:val="clear" w:color="auto" w:fill="FFFFFF"/>
          <w:lang w:val="en-GB"/>
        </w:rPr>
        <w:t xml:space="preserve">Nevertheless, </w:t>
      </w:r>
      <w:r w:rsidR="00885A0F" w:rsidRPr="00CD0B82">
        <w:rPr>
          <w:rFonts w:ascii="Palatino Linotype" w:hAnsi="Palatino Linotype"/>
          <w:color w:val="auto"/>
          <w:sz w:val="20"/>
          <w:shd w:val="clear" w:color="auto" w:fill="FFFFFF"/>
          <w:lang w:val="en-GB"/>
        </w:rPr>
        <w:lastRenderedPageBreak/>
        <w:t>despite the widespread use of DAT there is still little scientific evidence confirming the effectiveness of this therapy in promoting development of children with intellectual disability</w:t>
      </w:r>
      <w:r w:rsidR="00885A0F" w:rsidRPr="00CD0B82">
        <w:rPr>
          <w:rFonts w:ascii="Palatino Linotype" w:hAnsi="Palatino Linotype"/>
          <w:color w:val="auto"/>
          <w:sz w:val="20"/>
          <w:lang w:val="en-GB"/>
        </w:rPr>
        <w:t xml:space="preserve"> </w:t>
      </w:r>
      <w:r w:rsidR="00CC5FE1" w:rsidRPr="00CD0B82">
        <w:rPr>
          <w:rFonts w:ascii="Palatino Linotype" w:hAnsi="Palatino Linotype"/>
          <w:color w:val="auto"/>
          <w:sz w:val="20"/>
          <w:lang w:val="en-GB"/>
        </w:rPr>
        <w:t>[1</w:t>
      </w:r>
      <w:r w:rsidR="00C707BA" w:rsidRPr="00CD0B82">
        <w:rPr>
          <w:rFonts w:ascii="Palatino Linotype" w:hAnsi="Palatino Linotype"/>
          <w:color w:val="auto"/>
          <w:sz w:val="20"/>
          <w:lang w:val="en-GB"/>
        </w:rPr>
        <w:t>5</w:t>
      </w:r>
      <w:r w:rsidR="00CC5FE1" w:rsidRPr="00CD0B82">
        <w:rPr>
          <w:rFonts w:ascii="Palatino Linotype" w:hAnsi="Palatino Linotype"/>
          <w:color w:val="auto"/>
          <w:sz w:val="20"/>
          <w:lang w:val="en-GB"/>
        </w:rPr>
        <w:t>-1</w:t>
      </w:r>
      <w:r w:rsidR="00C707BA" w:rsidRPr="00CD0B82">
        <w:rPr>
          <w:rFonts w:ascii="Palatino Linotype" w:hAnsi="Palatino Linotype"/>
          <w:color w:val="auto"/>
          <w:sz w:val="20"/>
          <w:lang w:val="en-GB"/>
        </w:rPr>
        <w:t>7</w:t>
      </w:r>
      <w:r w:rsidR="00CC5FE1" w:rsidRPr="00CD0B82">
        <w:rPr>
          <w:rFonts w:ascii="Palatino Linotype" w:hAnsi="Palatino Linotype"/>
          <w:color w:val="auto"/>
          <w:sz w:val="20"/>
          <w:lang w:val="en-GB"/>
        </w:rPr>
        <w:t xml:space="preserve">]. </w:t>
      </w:r>
    </w:p>
    <w:p w14:paraId="7D8B0C5A" w14:textId="0F8DAE60" w:rsidR="00CC5FE1" w:rsidRPr="00CD0B82" w:rsidRDefault="00800E6D" w:rsidP="00F8386C">
      <w:pPr>
        <w:spacing w:line="240" w:lineRule="auto"/>
        <w:ind w:firstLine="567"/>
        <w:rPr>
          <w:rFonts w:ascii="Palatino Linotype" w:hAnsi="Palatino Linotype"/>
          <w:color w:val="auto"/>
          <w:sz w:val="20"/>
          <w:lang w:val="en-GB"/>
        </w:rPr>
      </w:pPr>
      <w:r w:rsidRPr="00CD0B82">
        <w:rPr>
          <w:rFonts w:ascii="Palatino Linotype" w:hAnsi="Palatino Linotype"/>
          <w:color w:val="auto"/>
          <w:sz w:val="20"/>
          <w:lang w:val="en-GB"/>
        </w:rPr>
        <w:t xml:space="preserve">In view of the above, the study </w:t>
      </w:r>
      <w:r w:rsidR="00CF4FC6" w:rsidRPr="00CD0B82">
        <w:rPr>
          <w:rFonts w:ascii="Palatino Linotype" w:hAnsi="Palatino Linotype"/>
          <w:color w:val="auto"/>
          <w:sz w:val="20"/>
          <w:lang w:val="en-GB"/>
        </w:rPr>
        <w:t>was designed to assess</w:t>
      </w:r>
      <w:r w:rsidRPr="00CD0B82">
        <w:rPr>
          <w:rFonts w:ascii="Palatino Linotype" w:hAnsi="Palatino Linotype"/>
          <w:color w:val="auto"/>
          <w:sz w:val="20"/>
          <w:lang w:val="en-GB"/>
        </w:rPr>
        <w:t xml:space="preserve"> psychomotor efficiency, reflected by the factors of attention and concentration, motor planning, spatial orientation and sense of touch in children with mild intellectual disability</w:t>
      </w:r>
      <w:r w:rsidR="00CF4FC6" w:rsidRPr="00CD0B82">
        <w:rPr>
          <w:rFonts w:ascii="Palatino Linotype" w:hAnsi="Palatino Linotype"/>
          <w:color w:val="auto"/>
          <w:sz w:val="20"/>
          <w:lang w:val="en-GB"/>
        </w:rPr>
        <w:t xml:space="preserve"> participating in DAT and in </w:t>
      </w:r>
      <w:r w:rsidR="00BD2FFB" w:rsidRPr="00CD0B82">
        <w:rPr>
          <w:rFonts w:ascii="Palatino Linotype" w:hAnsi="Palatino Linotype"/>
          <w:color w:val="auto"/>
          <w:sz w:val="20"/>
          <w:lang w:val="en-GB"/>
        </w:rPr>
        <w:t>controls</w:t>
      </w:r>
      <w:r w:rsidR="00CF4FC6" w:rsidRPr="00CD0B82">
        <w:rPr>
          <w:rFonts w:ascii="Palatino Linotype" w:hAnsi="Palatino Linotype"/>
          <w:color w:val="auto"/>
          <w:sz w:val="20"/>
          <w:lang w:val="en-GB"/>
        </w:rPr>
        <w:t xml:space="preserve"> receiving no such therapy</w:t>
      </w:r>
      <w:r w:rsidR="00F8386C" w:rsidRPr="00CD0B82">
        <w:rPr>
          <w:rFonts w:ascii="Palatino Linotype" w:hAnsi="Palatino Linotype"/>
          <w:color w:val="auto"/>
          <w:sz w:val="20"/>
          <w:lang w:val="en-GB"/>
        </w:rPr>
        <w:t xml:space="preserve">. </w:t>
      </w:r>
      <w:r w:rsidR="00BD2FFB" w:rsidRPr="00CD0B82">
        <w:rPr>
          <w:rFonts w:ascii="Palatino Linotype" w:hAnsi="Palatino Linotype"/>
          <w:color w:val="auto"/>
          <w:sz w:val="20"/>
          <w:lang w:val="en-GB"/>
        </w:rPr>
        <w:t>The study also aimed to assess long-term effects of DAT applied to children with intellectual disability</w:t>
      </w:r>
      <w:r w:rsidR="00CC5FE1" w:rsidRPr="00CD0B82">
        <w:rPr>
          <w:rFonts w:ascii="Palatino Linotype" w:hAnsi="Palatino Linotype"/>
          <w:color w:val="auto"/>
          <w:sz w:val="20"/>
          <w:lang w:val="en-GB"/>
        </w:rPr>
        <w:t xml:space="preserve">. </w:t>
      </w:r>
    </w:p>
    <w:p w14:paraId="16FE8095" w14:textId="78150B92" w:rsidR="00B1798D" w:rsidRPr="00CD0B82" w:rsidRDefault="00D20C52" w:rsidP="00F8386C">
      <w:pPr>
        <w:spacing w:line="240" w:lineRule="auto"/>
        <w:rPr>
          <w:rFonts w:ascii="Palatino Linotype" w:hAnsi="Palatino Linotype"/>
          <w:color w:val="auto"/>
          <w:sz w:val="20"/>
          <w:lang w:val="en-GB"/>
        </w:rPr>
      </w:pPr>
      <w:r w:rsidRPr="00CD0B82">
        <w:rPr>
          <w:rFonts w:ascii="Palatino Linotype" w:hAnsi="Palatino Linotype"/>
          <w:color w:val="auto"/>
          <w:sz w:val="20"/>
          <w:lang w:val="en-GB"/>
        </w:rPr>
        <w:t>Hypotheses</w:t>
      </w:r>
      <w:r w:rsidR="00A65ACD" w:rsidRPr="00CD0B82">
        <w:rPr>
          <w:rFonts w:ascii="Palatino Linotype" w:hAnsi="Palatino Linotype"/>
          <w:color w:val="auto"/>
          <w:sz w:val="20"/>
          <w:lang w:val="en-GB"/>
        </w:rPr>
        <w:t>:</w:t>
      </w:r>
    </w:p>
    <w:p w14:paraId="014586F7" w14:textId="749C0706" w:rsidR="00B1798D" w:rsidRPr="00CD0B82" w:rsidRDefault="00AB31EA" w:rsidP="00F8386C">
      <w:pPr>
        <w:pStyle w:val="Akapitzlist"/>
        <w:numPr>
          <w:ilvl w:val="0"/>
          <w:numId w:val="27"/>
        </w:numPr>
        <w:spacing w:after="0" w:line="240" w:lineRule="auto"/>
        <w:ind w:firstLine="0"/>
        <w:jc w:val="both"/>
        <w:rPr>
          <w:rFonts w:ascii="Palatino Linotype" w:hAnsi="Palatino Linotype"/>
          <w:sz w:val="20"/>
          <w:szCs w:val="20"/>
          <w:lang w:val="en-GB"/>
        </w:rPr>
      </w:pPr>
      <w:r w:rsidRPr="00CD0B82">
        <w:rPr>
          <w:rFonts w:ascii="Palatino Linotype" w:hAnsi="Palatino Linotype"/>
          <w:sz w:val="20"/>
          <w:szCs w:val="20"/>
          <w:lang w:val="en-GB"/>
        </w:rPr>
        <w:t xml:space="preserve">The scores achieved by the children in </w:t>
      </w:r>
      <w:r w:rsidR="00780CC4" w:rsidRPr="00CD0B82">
        <w:rPr>
          <w:rFonts w:ascii="Palatino Linotype" w:hAnsi="Palatino Linotype"/>
          <w:sz w:val="20"/>
          <w:szCs w:val="20"/>
          <w:lang w:val="en-GB"/>
        </w:rPr>
        <w:t xml:space="preserve">the </w:t>
      </w:r>
      <w:r w:rsidRPr="00CD0B82">
        <w:rPr>
          <w:rFonts w:ascii="Palatino Linotype" w:hAnsi="Palatino Linotype"/>
          <w:sz w:val="20"/>
          <w:szCs w:val="20"/>
          <w:lang w:val="en-GB"/>
        </w:rPr>
        <w:t>DAT group</w:t>
      </w:r>
      <w:r w:rsidR="001218F4">
        <w:rPr>
          <w:rFonts w:ascii="Palatino Linotype" w:hAnsi="Palatino Linotype"/>
          <w:sz w:val="20"/>
          <w:szCs w:val="20"/>
          <w:lang w:val="en-GB"/>
        </w:rPr>
        <w:t xml:space="preserve">, </w:t>
      </w:r>
      <w:r w:rsidR="001218F4" w:rsidRPr="001218F4">
        <w:rPr>
          <w:rFonts w:ascii="Palatino Linotype" w:hAnsi="Palatino Linotype"/>
          <w:color w:val="FF0000"/>
          <w:sz w:val="20"/>
          <w:lang w:val="en-GB"/>
        </w:rPr>
        <w:t>without comparison to the controls,</w:t>
      </w:r>
      <w:r w:rsidRPr="00CD0B82">
        <w:rPr>
          <w:rFonts w:ascii="Palatino Linotype" w:hAnsi="Palatino Linotype"/>
          <w:sz w:val="20"/>
          <w:szCs w:val="20"/>
          <w:lang w:val="en-GB"/>
        </w:rPr>
        <w:t xml:space="preserve"> </w:t>
      </w:r>
      <w:r w:rsidR="00780CC4" w:rsidRPr="00CD0B82">
        <w:rPr>
          <w:rFonts w:ascii="Palatino Linotype" w:hAnsi="Palatino Linotype"/>
          <w:sz w:val="20"/>
          <w:szCs w:val="20"/>
          <w:lang w:val="en-GB"/>
        </w:rPr>
        <w:t>differ</w:t>
      </w:r>
      <w:r w:rsidR="005155C7" w:rsidRPr="00CD0B82">
        <w:rPr>
          <w:rFonts w:ascii="Palatino Linotype" w:hAnsi="Palatino Linotype"/>
          <w:sz w:val="20"/>
          <w:szCs w:val="20"/>
          <w:lang w:val="en-GB"/>
        </w:rPr>
        <w:t xml:space="preserve"> in </w:t>
      </w:r>
      <w:r w:rsidR="00780CC4" w:rsidRPr="00CD0B82">
        <w:rPr>
          <w:rFonts w:ascii="Palatino Linotype" w:hAnsi="Palatino Linotype"/>
          <w:sz w:val="20"/>
          <w:szCs w:val="20"/>
          <w:lang w:val="en-GB"/>
        </w:rPr>
        <w:t xml:space="preserve">the consecutive </w:t>
      </w:r>
      <w:r w:rsidR="005155C7" w:rsidRPr="00CD0B82">
        <w:rPr>
          <w:rFonts w:ascii="Palatino Linotype" w:hAnsi="Palatino Linotype"/>
          <w:sz w:val="20"/>
          <w:szCs w:val="20"/>
          <w:lang w:val="en-GB"/>
        </w:rPr>
        <w:t>measurements performed over time</w:t>
      </w:r>
      <w:r w:rsidR="001C7109" w:rsidRPr="00CD0B82">
        <w:rPr>
          <w:rFonts w:ascii="Palatino Linotype" w:hAnsi="Palatino Linotype"/>
          <w:sz w:val="20"/>
          <w:szCs w:val="20"/>
          <w:lang w:val="en-GB"/>
        </w:rPr>
        <w:t>.</w:t>
      </w:r>
    </w:p>
    <w:p w14:paraId="5B2AA5D9" w14:textId="33EF28D5" w:rsidR="001C7109" w:rsidRPr="00CD0B82" w:rsidRDefault="00780CC4" w:rsidP="00F8386C">
      <w:pPr>
        <w:pStyle w:val="Akapitzlist"/>
        <w:numPr>
          <w:ilvl w:val="0"/>
          <w:numId w:val="27"/>
        </w:numPr>
        <w:spacing w:after="0" w:line="240" w:lineRule="auto"/>
        <w:ind w:firstLine="0"/>
        <w:jc w:val="both"/>
        <w:rPr>
          <w:rFonts w:ascii="Palatino Linotype" w:hAnsi="Palatino Linotype"/>
          <w:sz w:val="20"/>
          <w:szCs w:val="20"/>
          <w:lang w:val="en-GB"/>
        </w:rPr>
      </w:pPr>
      <w:r w:rsidRPr="00CD0B82">
        <w:rPr>
          <w:rFonts w:ascii="Palatino Linotype" w:hAnsi="Palatino Linotype"/>
          <w:sz w:val="20"/>
          <w:szCs w:val="20"/>
          <w:lang w:val="en-GB"/>
        </w:rPr>
        <w:t>There are no differences in t</w:t>
      </w:r>
      <w:r w:rsidR="001E3459" w:rsidRPr="00CD0B82">
        <w:rPr>
          <w:rFonts w:ascii="Palatino Linotype" w:hAnsi="Palatino Linotype"/>
          <w:sz w:val="20"/>
          <w:szCs w:val="20"/>
          <w:lang w:val="en-GB"/>
        </w:rPr>
        <w:t>he baseline</w:t>
      </w:r>
      <w:r w:rsidR="005155C7" w:rsidRPr="00CD0B82">
        <w:rPr>
          <w:rFonts w:ascii="Palatino Linotype" w:hAnsi="Palatino Linotype"/>
          <w:sz w:val="20"/>
          <w:szCs w:val="20"/>
          <w:lang w:val="en-GB"/>
        </w:rPr>
        <w:t xml:space="preserve"> scores </w:t>
      </w:r>
      <w:r w:rsidRPr="00CD0B82">
        <w:rPr>
          <w:rFonts w:ascii="Palatino Linotype" w:hAnsi="Palatino Linotype"/>
          <w:sz w:val="20"/>
          <w:szCs w:val="20"/>
          <w:lang w:val="en-GB"/>
        </w:rPr>
        <w:t>between</w:t>
      </w:r>
      <w:r w:rsidR="005155C7" w:rsidRPr="00CD0B82">
        <w:rPr>
          <w:rFonts w:ascii="Palatino Linotype" w:hAnsi="Palatino Linotype"/>
          <w:sz w:val="20"/>
          <w:szCs w:val="20"/>
          <w:lang w:val="en-GB"/>
        </w:rPr>
        <w:t xml:space="preserve"> the DAT group </w:t>
      </w:r>
      <w:r w:rsidRPr="00CD0B82">
        <w:rPr>
          <w:rFonts w:ascii="Palatino Linotype" w:hAnsi="Palatino Linotype"/>
          <w:sz w:val="20"/>
          <w:szCs w:val="20"/>
          <w:lang w:val="en-GB"/>
        </w:rPr>
        <w:t>and</w:t>
      </w:r>
      <w:r w:rsidR="005155C7" w:rsidRPr="00CD0B82">
        <w:rPr>
          <w:rFonts w:ascii="Palatino Linotype" w:hAnsi="Palatino Linotype"/>
          <w:sz w:val="20"/>
          <w:szCs w:val="20"/>
          <w:lang w:val="en-GB"/>
        </w:rPr>
        <w:t xml:space="preserve"> the control </w:t>
      </w:r>
      <w:r w:rsidR="001E3459" w:rsidRPr="00CD0B82">
        <w:rPr>
          <w:rFonts w:ascii="Palatino Linotype" w:hAnsi="Palatino Linotype"/>
          <w:sz w:val="20"/>
          <w:szCs w:val="20"/>
          <w:lang w:val="en-GB"/>
        </w:rPr>
        <w:t xml:space="preserve">group, while </w:t>
      </w:r>
      <w:r w:rsidRPr="00CD0B82">
        <w:rPr>
          <w:rFonts w:ascii="Palatino Linotype" w:hAnsi="Palatino Linotype"/>
          <w:sz w:val="20"/>
          <w:szCs w:val="20"/>
          <w:lang w:val="en-GB"/>
        </w:rPr>
        <w:t>the measurements carried out at the time corresponding to</w:t>
      </w:r>
      <w:r w:rsidR="001E3459" w:rsidRPr="00CD0B82">
        <w:rPr>
          <w:rFonts w:ascii="Palatino Linotype" w:hAnsi="Palatino Linotype"/>
          <w:sz w:val="20"/>
          <w:szCs w:val="20"/>
          <w:lang w:val="en-GB"/>
        </w:rPr>
        <w:t xml:space="preserve"> the end of the therapy program and </w:t>
      </w:r>
      <w:r w:rsidRPr="00CD0B82">
        <w:rPr>
          <w:rFonts w:ascii="Palatino Linotype" w:hAnsi="Palatino Linotype"/>
          <w:sz w:val="20"/>
          <w:szCs w:val="20"/>
          <w:lang w:val="en-GB"/>
        </w:rPr>
        <w:t>the two-month follow-up</w:t>
      </w:r>
      <w:r w:rsidR="001E3459" w:rsidRPr="00CD0B82">
        <w:rPr>
          <w:rFonts w:ascii="Palatino Linotype" w:hAnsi="Palatino Linotype"/>
          <w:sz w:val="20"/>
          <w:szCs w:val="20"/>
          <w:lang w:val="en-GB"/>
        </w:rPr>
        <w:t xml:space="preserve"> </w:t>
      </w:r>
      <w:r w:rsidRPr="00CD0B82">
        <w:rPr>
          <w:rFonts w:ascii="Palatino Linotype" w:hAnsi="Palatino Linotype"/>
          <w:sz w:val="20"/>
          <w:szCs w:val="20"/>
          <w:lang w:val="en-GB"/>
        </w:rPr>
        <w:t>show</w:t>
      </w:r>
      <w:r w:rsidR="001E3459" w:rsidRPr="00CD0B82">
        <w:rPr>
          <w:rFonts w:ascii="Palatino Linotype" w:hAnsi="Palatino Linotype"/>
          <w:sz w:val="20"/>
          <w:szCs w:val="20"/>
          <w:lang w:val="en-GB"/>
        </w:rPr>
        <w:t xml:space="preserve"> significant differences between the two groups</w:t>
      </w:r>
      <w:r w:rsidR="001C7109" w:rsidRPr="00CD0B82">
        <w:rPr>
          <w:rFonts w:ascii="Palatino Linotype" w:hAnsi="Palatino Linotype"/>
          <w:sz w:val="20"/>
          <w:szCs w:val="20"/>
          <w:lang w:val="en-GB"/>
        </w:rPr>
        <w:t>.</w:t>
      </w:r>
    </w:p>
    <w:p w14:paraId="17C4AA25" w14:textId="6F094B3C" w:rsidR="001C7109" w:rsidRPr="00CD0B82" w:rsidRDefault="00F259C8" w:rsidP="00F8386C">
      <w:pPr>
        <w:pStyle w:val="Akapitzlist"/>
        <w:numPr>
          <w:ilvl w:val="0"/>
          <w:numId w:val="27"/>
        </w:numPr>
        <w:spacing w:after="0" w:line="240" w:lineRule="auto"/>
        <w:ind w:firstLine="0"/>
        <w:jc w:val="both"/>
        <w:rPr>
          <w:rFonts w:ascii="Palatino Linotype" w:hAnsi="Palatino Linotype"/>
          <w:sz w:val="20"/>
          <w:szCs w:val="20"/>
          <w:lang w:val="en-GB"/>
        </w:rPr>
      </w:pPr>
      <w:r w:rsidRPr="00CD0B82">
        <w:rPr>
          <w:rFonts w:ascii="Palatino Linotype" w:hAnsi="Palatino Linotype"/>
          <w:sz w:val="20"/>
          <w:szCs w:val="20"/>
          <w:lang w:val="en-GB"/>
        </w:rPr>
        <w:t>The therapy leads to positive effects, both short-term (immediately after the therapy) and long-term (two</w:t>
      </w:r>
      <w:r w:rsidR="00780CC4" w:rsidRPr="00CD0B82">
        <w:rPr>
          <w:rFonts w:ascii="Palatino Linotype" w:hAnsi="Palatino Linotype"/>
          <w:sz w:val="20"/>
          <w:szCs w:val="20"/>
          <w:lang w:val="en-GB"/>
        </w:rPr>
        <w:t>-</w:t>
      </w:r>
      <w:r w:rsidRPr="00CD0B82">
        <w:rPr>
          <w:rFonts w:ascii="Palatino Linotype" w:hAnsi="Palatino Linotype"/>
          <w:sz w:val="20"/>
          <w:szCs w:val="20"/>
          <w:lang w:val="en-GB"/>
        </w:rPr>
        <w:t>month follow-up), and the gains are long-lasting</w:t>
      </w:r>
      <w:r w:rsidR="001C7109" w:rsidRPr="00CD0B82">
        <w:rPr>
          <w:rFonts w:ascii="Palatino Linotype" w:hAnsi="Palatino Linotype"/>
          <w:sz w:val="20"/>
          <w:szCs w:val="20"/>
          <w:lang w:val="en-GB"/>
        </w:rPr>
        <w:t>.</w:t>
      </w:r>
    </w:p>
    <w:p w14:paraId="274C695B" w14:textId="77777777" w:rsidR="00B1798D" w:rsidRPr="00D20C52" w:rsidRDefault="00B1798D" w:rsidP="00CC5FE1">
      <w:pPr>
        <w:spacing w:line="240" w:lineRule="auto"/>
        <w:ind w:firstLine="567"/>
        <w:rPr>
          <w:rFonts w:ascii="Palatino Linotype" w:hAnsi="Palatino Linotype"/>
          <w:strike/>
          <w:color w:val="FF0000"/>
          <w:sz w:val="20"/>
          <w:lang w:val="en-GB"/>
        </w:rPr>
      </w:pPr>
    </w:p>
    <w:p w14:paraId="0874F3BF" w14:textId="1D73C64C" w:rsidR="00240E06" w:rsidRPr="00D20C52" w:rsidRDefault="002E70B4" w:rsidP="002E70B4">
      <w:pPr>
        <w:pStyle w:val="MDPI21heading1"/>
        <w:rPr>
          <w:lang w:val="en-GB"/>
        </w:rPr>
      </w:pPr>
      <w:r w:rsidRPr="00D20C52">
        <w:rPr>
          <w:lang w:val="en-GB" w:eastAsia="zh-CN"/>
        </w:rPr>
        <w:t xml:space="preserve">2. </w:t>
      </w:r>
      <w:r w:rsidR="00240E06" w:rsidRPr="00D20C52">
        <w:rPr>
          <w:lang w:val="en-GB"/>
        </w:rPr>
        <w:t>Materials and Methods</w:t>
      </w:r>
    </w:p>
    <w:p w14:paraId="64BE23C6" w14:textId="236EDA8F" w:rsidR="00AA447C" w:rsidRPr="00D20C52" w:rsidRDefault="002E70B4" w:rsidP="002E70B4">
      <w:pPr>
        <w:pStyle w:val="MDPI22heading2"/>
        <w:rPr>
          <w:lang w:val="en-GB"/>
        </w:rPr>
      </w:pPr>
      <w:bookmarkStart w:id="3" w:name="_Hlk30932213"/>
      <w:r w:rsidRPr="00D20C52">
        <w:rPr>
          <w:lang w:val="en-GB"/>
        </w:rPr>
        <w:t xml:space="preserve">2.1. </w:t>
      </w:r>
      <w:r w:rsidR="00AA447C" w:rsidRPr="00D20C52">
        <w:rPr>
          <w:lang w:val="en-GB"/>
        </w:rPr>
        <w:t>Participants</w:t>
      </w:r>
    </w:p>
    <w:p w14:paraId="2FEF3137" w14:textId="04E69B04" w:rsidR="0056250E" w:rsidRPr="00D20C52" w:rsidRDefault="00F761DC" w:rsidP="00CD0B82">
      <w:pPr>
        <w:pStyle w:val="MDPI31text"/>
        <w:spacing w:line="240" w:lineRule="auto"/>
        <w:rPr>
          <w:lang w:val="en-GB"/>
        </w:rPr>
      </w:pPr>
      <w:bookmarkStart w:id="4" w:name="_Hlk47468834"/>
      <w:r w:rsidRPr="00D20C52">
        <w:rPr>
          <w:lang w:val="en-GB"/>
        </w:rPr>
        <w:t>The study was conducted in a special educational facility i</w:t>
      </w:r>
      <w:r w:rsidR="0056250E" w:rsidRPr="00D20C52">
        <w:rPr>
          <w:lang w:val="en-GB"/>
        </w:rPr>
        <w:t>n the Podkarpackie Region, Poland</w:t>
      </w:r>
      <w:r w:rsidR="00847D76" w:rsidRPr="00D20C52">
        <w:rPr>
          <w:lang w:val="en-GB"/>
        </w:rPr>
        <w:t xml:space="preserve">, and involved </w:t>
      </w:r>
      <w:r w:rsidR="0056250E" w:rsidRPr="00D20C52">
        <w:rPr>
          <w:lang w:val="en-GB"/>
        </w:rPr>
        <w:t xml:space="preserve">60 </w:t>
      </w:r>
      <w:r w:rsidR="00847D76" w:rsidRPr="00D20C52">
        <w:rPr>
          <w:lang w:val="en-GB"/>
        </w:rPr>
        <w:t>children with mild intellectual disabilit</w:t>
      </w:r>
      <w:r w:rsidR="00C85F6C" w:rsidRPr="00D20C52">
        <w:rPr>
          <w:lang w:val="en-GB"/>
        </w:rPr>
        <w:t>y</w:t>
      </w:r>
      <w:r w:rsidR="00847D76" w:rsidRPr="00D20C52">
        <w:rPr>
          <w:lang w:val="en-GB"/>
        </w:rPr>
        <w:t xml:space="preserve">, mean age </w:t>
      </w:r>
      <w:r w:rsidR="0056250E" w:rsidRPr="00D20C52">
        <w:rPr>
          <w:lang w:val="en-GB"/>
        </w:rPr>
        <w:t>11 years ± 2.3 years</w:t>
      </w:r>
      <w:r w:rsidR="00847D76" w:rsidRPr="00D20C52">
        <w:rPr>
          <w:lang w:val="en-GB"/>
        </w:rPr>
        <w:t>.</w:t>
      </w:r>
      <w:r w:rsidR="0056250E" w:rsidRPr="00D20C52">
        <w:rPr>
          <w:lang w:val="en-GB"/>
        </w:rPr>
        <w:t xml:space="preserve"> </w:t>
      </w:r>
      <w:r w:rsidR="0029728C" w:rsidRPr="00D20C52">
        <w:rPr>
          <w:lang w:val="en-GB"/>
        </w:rPr>
        <w:t>Eligibility</w:t>
      </w:r>
      <w:r w:rsidR="0056250E" w:rsidRPr="00D20C52">
        <w:rPr>
          <w:lang w:val="en-GB"/>
        </w:rPr>
        <w:t xml:space="preserve"> criteria </w:t>
      </w:r>
      <w:r w:rsidR="0029728C" w:rsidRPr="00D20C52">
        <w:rPr>
          <w:lang w:val="en-GB"/>
        </w:rPr>
        <w:t>included</w:t>
      </w:r>
      <w:r w:rsidR="0056250E" w:rsidRPr="00D20C52">
        <w:rPr>
          <w:lang w:val="en-GB"/>
        </w:rPr>
        <w:t>: mild intellectual disability (</w:t>
      </w:r>
      <w:r w:rsidR="00847D76" w:rsidRPr="00D20C52">
        <w:rPr>
          <w:lang w:val="en-GB"/>
        </w:rPr>
        <w:t xml:space="preserve">intelligence quotient of </w:t>
      </w:r>
      <w:r w:rsidR="0056250E" w:rsidRPr="00D20C52">
        <w:rPr>
          <w:lang w:val="en-GB"/>
        </w:rPr>
        <w:t xml:space="preserve">50 – 70 </w:t>
      </w:r>
      <w:r w:rsidR="00847D76" w:rsidRPr="00D20C52">
        <w:rPr>
          <w:lang w:val="en-GB"/>
        </w:rPr>
        <w:t>according to Wechsler</w:t>
      </w:r>
      <w:r w:rsidR="00847D76" w:rsidRPr="00D20C52">
        <w:rPr>
          <w:rStyle w:val="Uwydatnienie"/>
          <w:lang w:val="en-GB"/>
        </w:rPr>
        <w:t xml:space="preserve"> </w:t>
      </w:r>
      <w:r w:rsidR="00847D76" w:rsidRPr="00D20C52">
        <w:rPr>
          <w:lang w:val="en-GB"/>
        </w:rPr>
        <w:t xml:space="preserve">Intelligence Scale) </w:t>
      </w:r>
      <w:r w:rsidR="0056250E" w:rsidRPr="00D20C52">
        <w:rPr>
          <w:lang w:val="en-GB"/>
        </w:rPr>
        <w:t>[</w:t>
      </w:r>
      <w:r w:rsidR="009E2653" w:rsidRPr="00D20C52">
        <w:rPr>
          <w:lang w:val="en-GB"/>
        </w:rPr>
        <w:t>1</w:t>
      </w:r>
      <w:r w:rsidR="00C707BA">
        <w:rPr>
          <w:lang w:val="en-GB"/>
        </w:rPr>
        <w:t>8</w:t>
      </w:r>
      <w:r w:rsidR="0056250E" w:rsidRPr="00D20C52">
        <w:rPr>
          <w:lang w:val="en-GB"/>
        </w:rPr>
        <w:t>,</w:t>
      </w:r>
      <w:r w:rsidR="009E2653" w:rsidRPr="00D20C52">
        <w:rPr>
          <w:lang w:val="en-GB"/>
        </w:rPr>
        <w:t xml:space="preserve"> </w:t>
      </w:r>
      <w:r w:rsidR="00C707BA">
        <w:rPr>
          <w:lang w:val="en-GB"/>
        </w:rPr>
        <w:t>19</w:t>
      </w:r>
      <w:r w:rsidR="0056250E" w:rsidRPr="00D20C52">
        <w:rPr>
          <w:lang w:val="en-GB"/>
        </w:rPr>
        <w:t>], special school</w:t>
      </w:r>
      <w:r w:rsidR="003F29EC" w:rsidRPr="00D20C52">
        <w:rPr>
          <w:lang w:val="en-GB"/>
        </w:rPr>
        <w:t xml:space="preserve"> education</w:t>
      </w:r>
      <w:r w:rsidR="0056250E" w:rsidRPr="00D20C52">
        <w:rPr>
          <w:lang w:val="en-GB"/>
        </w:rPr>
        <w:t xml:space="preserve">, </w:t>
      </w:r>
      <w:r w:rsidR="00847D76" w:rsidRPr="00D20C52">
        <w:rPr>
          <w:lang w:val="en-GB"/>
        </w:rPr>
        <w:t>age</w:t>
      </w:r>
      <w:r w:rsidR="0056250E" w:rsidRPr="00D20C52">
        <w:rPr>
          <w:lang w:val="en-GB"/>
        </w:rPr>
        <w:t xml:space="preserve"> 10-13 </w:t>
      </w:r>
      <w:r w:rsidR="00847D76" w:rsidRPr="00D20C52">
        <w:rPr>
          <w:lang w:val="en-GB"/>
        </w:rPr>
        <w:t>years</w:t>
      </w:r>
      <w:r w:rsidR="0056250E" w:rsidRPr="00D20C52">
        <w:rPr>
          <w:lang w:val="en-GB"/>
        </w:rPr>
        <w:t xml:space="preserve">, </w:t>
      </w:r>
      <w:r w:rsidR="00847D76" w:rsidRPr="00D20C52">
        <w:rPr>
          <w:lang w:val="en-GB"/>
        </w:rPr>
        <w:t>and parent’s/legal guardian’s consent to participate</w:t>
      </w:r>
      <w:r w:rsidR="0056250E" w:rsidRPr="00D20C52">
        <w:rPr>
          <w:lang w:val="en-GB"/>
        </w:rPr>
        <w:t xml:space="preserve">. </w:t>
      </w:r>
      <w:r w:rsidR="005B0616" w:rsidRPr="00D20C52">
        <w:rPr>
          <w:lang w:val="en-GB"/>
        </w:rPr>
        <w:t>The study protocol excluded children with moderate to severe intellectual disability with cognitive deficits impairing the ability to understand and follow instructions</w:t>
      </w:r>
      <w:r w:rsidR="00C85F6C" w:rsidRPr="00D20C52">
        <w:rPr>
          <w:lang w:val="en-GB"/>
        </w:rPr>
        <w:t>. Other e</w:t>
      </w:r>
      <w:r w:rsidR="00BE083C" w:rsidRPr="00D20C52">
        <w:rPr>
          <w:lang w:val="en-GB"/>
        </w:rPr>
        <w:t>xclusion criteria were defined as follows:</w:t>
      </w:r>
      <w:r w:rsidR="00A323F0" w:rsidRPr="00D20C52">
        <w:rPr>
          <w:lang w:val="en-GB"/>
        </w:rPr>
        <w:t xml:space="preserve"> co-existing autism, cerebral palsy, total visual and hearing impairment, </w:t>
      </w:r>
      <w:r w:rsidR="00840D4B" w:rsidRPr="00D20C52">
        <w:rPr>
          <w:lang w:val="en-GB"/>
        </w:rPr>
        <w:t xml:space="preserve">muscular dystrophy </w:t>
      </w:r>
      <w:r w:rsidR="0065603C" w:rsidRPr="00D20C52">
        <w:rPr>
          <w:lang w:val="en-GB"/>
        </w:rPr>
        <w:t>and</w:t>
      </w:r>
      <w:r w:rsidR="00840D4B" w:rsidRPr="00D20C52">
        <w:rPr>
          <w:lang w:val="en-GB"/>
        </w:rPr>
        <w:t xml:space="preserve"> </w:t>
      </w:r>
      <w:r w:rsidR="00DE404E" w:rsidRPr="00D20C52">
        <w:rPr>
          <w:lang w:val="en-GB"/>
        </w:rPr>
        <w:t>neurological disorders such as brain injury and epilepsy</w:t>
      </w:r>
      <w:r w:rsidR="00BE083C" w:rsidRPr="00D20C52">
        <w:rPr>
          <w:lang w:val="en-GB"/>
        </w:rPr>
        <w:t xml:space="preserve">. </w:t>
      </w:r>
      <w:r w:rsidR="005B0616" w:rsidRPr="00D20C52">
        <w:rPr>
          <w:lang w:val="en-GB"/>
        </w:rPr>
        <w:t>Prospective s</w:t>
      </w:r>
      <w:r w:rsidR="00BE083C" w:rsidRPr="00D20C52">
        <w:rPr>
          <w:lang w:val="en-GB"/>
        </w:rPr>
        <w:t xml:space="preserve">ubjects were </w:t>
      </w:r>
      <w:r w:rsidR="005B0616" w:rsidRPr="00D20C52">
        <w:rPr>
          <w:lang w:val="en-GB"/>
        </w:rPr>
        <w:t>dis</w:t>
      </w:r>
      <w:r w:rsidR="00BE083C" w:rsidRPr="00D20C52">
        <w:rPr>
          <w:lang w:val="en-GB"/>
        </w:rPr>
        <w:t>qualified f</w:t>
      </w:r>
      <w:r w:rsidR="005B0616" w:rsidRPr="00D20C52">
        <w:rPr>
          <w:lang w:val="en-GB"/>
        </w:rPr>
        <w:t>rom</w:t>
      </w:r>
      <w:r w:rsidR="00BE083C" w:rsidRPr="00D20C52">
        <w:rPr>
          <w:lang w:val="en-GB"/>
        </w:rPr>
        <w:t xml:space="preserve"> the study if their parents/legal guardians failed to grant consent for participation</w:t>
      </w:r>
      <w:r w:rsidR="0056250E" w:rsidRPr="00D20C52">
        <w:rPr>
          <w:lang w:val="en-GB"/>
        </w:rPr>
        <w:t xml:space="preserve">. </w:t>
      </w:r>
    </w:p>
    <w:p w14:paraId="4B679BB4" w14:textId="42D9B32D" w:rsidR="00CC5FE1" w:rsidRPr="00D20C52" w:rsidRDefault="00CC5FE1" w:rsidP="00CD0B82">
      <w:pPr>
        <w:pStyle w:val="MDPI31text"/>
        <w:spacing w:line="276" w:lineRule="auto"/>
        <w:rPr>
          <w:lang w:val="en-GB"/>
        </w:rPr>
      </w:pPr>
    </w:p>
    <w:p w14:paraId="4E4C5E88" w14:textId="4AE1C911" w:rsidR="00CC5FE1" w:rsidRPr="00CD0B82" w:rsidRDefault="00CC5FE1" w:rsidP="00CC5FE1">
      <w:pPr>
        <w:pStyle w:val="Tekstkomentarza"/>
        <w:jc w:val="both"/>
        <w:rPr>
          <w:rFonts w:ascii="Palatino Linotype" w:hAnsi="Palatino Linotype"/>
          <w:i/>
          <w:iCs/>
          <w:lang w:val="en-GB"/>
        </w:rPr>
      </w:pPr>
      <w:r w:rsidRPr="00CD0B82">
        <w:rPr>
          <w:rFonts w:ascii="Palatino Linotype" w:hAnsi="Palatino Linotype"/>
          <w:i/>
          <w:iCs/>
          <w:lang w:val="en-GB"/>
        </w:rPr>
        <w:t xml:space="preserve">2.2. </w:t>
      </w:r>
      <w:r w:rsidR="00F8386C" w:rsidRPr="00CD0B82">
        <w:rPr>
          <w:rFonts w:ascii="Palatino Linotype" w:hAnsi="Palatino Linotype"/>
          <w:i/>
          <w:iCs/>
          <w:lang w:val="en-GB"/>
        </w:rPr>
        <w:t>Flow of the subjects through the study</w:t>
      </w:r>
      <w:r w:rsidRPr="00CD0B82">
        <w:rPr>
          <w:rFonts w:ascii="Palatino Linotype" w:hAnsi="Palatino Linotype"/>
          <w:i/>
          <w:iCs/>
          <w:lang w:val="en-GB"/>
        </w:rPr>
        <w:t xml:space="preserve"> </w:t>
      </w:r>
    </w:p>
    <w:p w14:paraId="4BEF920E" w14:textId="754982CD" w:rsidR="001C7109" w:rsidRPr="00CD0B82" w:rsidRDefault="00A15BE3" w:rsidP="00CD0B82">
      <w:pPr>
        <w:spacing w:line="240" w:lineRule="auto"/>
        <w:ind w:firstLine="709"/>
        <w:rPr>
          <w:rFonts w:ascii="Palatino Linotype" w:hAnsi="Palatino Linotype"/>
          <w:color w:val="auto"/>
          <w:sz w:val="20"/>
          <w:lang w:val="en-GB"/>
        </w:rPr>
      </w:pPr>
      <w:r w:rsidRPr="00CD0B82">
        <w:rPr>
          <w:rFonts w:ascii="Palatino Linotype" w:hAnsi="Palatino Linotype"/>
          <w:color w:val="auto"/>
          <w:sz w:val="20"/>
          <w:lang w:val="en-GB"/>
        </w:rPr>
        <w:t>One hundred</w:t>
      </w:r>
      <w:r w:rsidR="001C7109" w:rsidRPr="00CD0B82">
        <w:rPr>
          <w:rFonts w:ascii="Palatino Linotype" w:hAnsi="Palatino Linotype"/>
          <w:color w:val="auto"/>
          <w:sz w:val="20"/>
          <w:lang w:val="en-GB"/>
        </w:rPr>
        <w:t xml:space="preserve"> children were examined successively, as they were admitted to </w:t>
      </w:r>
      <w:r w:rsidRPr="00CD0B82">
        <w:rPr>
          <w:rFonts w:ascii="Palatino Linotype" w:hAnsi="Palatino Linotype"/>
          <w:color w:val="auto"/>
          <w:sz w:val="20"/>
          <w:lang w:val="en-GB"/>
        </w:rPr>
        <w:t xml:space="preserve">a special educational facility </w:t>
      </w:r>
      <w:r w:rsidR="001C7109" w:rsidRPr="00CD0B82">
        <w:rPr>
          <w:rFonts w:ascii="Palatino Linotype" w:hAnsi="Palatino Linotype"/>
          <w:color w:val="auto"/>
          <w:sz w:val="20"/>
          <w:lang w:val="en-GB"/>
        </w:rPr>
        <w:t xml:space="preserve">in the Podkarpackie Region, Poland. </w:t>
      </w:r>
      <w:r w:rsidR="00735B20" w:rsidRPr="00CD0B82">
        <w:rPr>
          <w:rFonts w:ascii="Palatino Linotype" w:hAnsi="Palatino Linotype"/>
          <w:color w:val="auto"/>
          <w:sz w:val="20"/>
          <w:lang w:val="en-GB"/>
        </w:rPr>
        <w:t>Ultimately</w:t>
      </w:r>
      <w:r w:rsidR="001C7109" w:rsidRPr="00CD0B82">
        <w:rPr>
          <w:rFonts w:ascii="Palatino Linotype" w:hAnsi="Palatino Linotype"/>
          <w:color w:val="auto"/>
          <w:sz w:val="20"/>
          <w:lang w:val="en-GB"/>
        </w:rPr>
        <w:t xml:space="preserve"> 60 children</w:t>
      </w:r>
      <w:r w:rsidR="00735B20" w:rsidRPr="00CD0B82">
        <w:rPr>
          <w:rFonts w:ascii="Palatino Linotype" w:hAnsi="Palatino Linotype"/>
          <w:color w:val="auto"/>
          <w:sz w:val="20"/>
          <w:lang w:val="en-GB"/>
        </w:rPr>
        <w:t xml:space="preserve"> were enrolled for the study</w:t>
      </w:r>
      <w:r w:rsidR="001C7109" w:rsidRPr="00CD0B82">
        <w:rPr>
          <w:rFonts w:ascii="Palatino Linotype" w:hAnsi="Palatino Linotype"/>
          <w:color w:val="auto"/>
          <w:sz w:val="20"/>
          <w:lang w:val="en-GB"/>
        </w:rPr>
        <w:t xml:space="preserve">. Out of the 40 children who were not qualified for the programme, 28 failed to meet the inclusion criteria, </w:t>
      </w:r>
      <w:r w:rsidR="00DE4B2D" w:rsidRPr="00CD0B82">
        <w:rPr>
          <w:rFonts w:ascii="Palatino Linotype" w:hAnsi="Palatino Linotype"/>
          <w:color w:val="auto"/>
          <w:sz w:val="20"/>
          <w:lang w:val="en-GB"/>
        </w:rPr>
        <w:t xml:space="preserve">and </w:t>
      </w:r>
      <w:r w:rsidR="001C7109" w:rsidRPr="00CD0B82">
        <w:rPr>
          <w:rFonts w:ascii="Palatino Linotype" w:hAnsi="Palatino Linotype"/>
          <w:color w:val="auto"/>
          <w:sz w:val="20"/>
          <w:lang w:val="en-GB"/>
        </w:rPr>
        <w:t>12 refused to participate. All the subjects completed the final examination. Figure 1 shows the flow of the subjects through the study.</w:t>
      </w:r>
    </w:p>
    <w:p w14:paraId="6DE19D2B" w14:textId="77777777" w:rsidR="00716CEA" w:rsidRPr="00D20C52" w:rsidRDefault="00716CEA" w:rsidP="001C7109">
      <w:pPr>
        <w:spacing w:line="240" w:lineRule="atLeast"/>
        <w:ind w:firstLine="709"/>
        <w:rPr>
          <w:rFonts w:ascii="Palatino Linotype" w:hAnsi="Palatino Linotype"/>
          <w:sz w:val="20"/>
          <w:lang w:val="en-GB"/>
        </w:rPr>
      </w:pPr>
    </w:p>
    <w:p w14:paraId="3AC182F2" w14:textId="0DBB175A" w:rsidR="0044690E" w:rsidRPr="00D20C52" w:rsidRDefault="00FA532A" w:rsidP="001C7109">
      <w:pPr>
        <w:tabs>
          <w:tab w:val="left" w:pos="2492"/>
        </w:tabs>
        <w:rPr>
          <w:rFonts w:ascii="Palatino Linotype" w:hAnsi="Palatino Linotype"/>
          <w:b/>
          <w:bCs/>
          <w:color w:val="FF0000"/>
          <w:sz w:val="20"/>
          <w:lang w:val="en-GB"/>
        </w:rPr>
      </w:pPr>
      <w:r>
        <w:rPr>
          <w:noProof/>
          <w:lang w:eastAsia="zh-CN"/>
        </w:rPr>
        <w:lastRenderedPageBreak/>
        <w:drawing>
          <wp:inline distT="0" distB="0" distL="0" distR="0" wp14:anchorId="4E48D84F" wp14:editId="507D0C11">
            <wp:extent cx="5615940" cy="5822950"/>
            <wp:effectExtent l="0" t="0" r="3810" b="635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15940" cy="5822950"/>
                    </a:xfrm>
                    <a:prstGeom prst="rect">
                      <a:avLst/>
                    </a:prstGeom>
                    <a:noFill/>
                    <a:ln>
                      <a:noFill/>
                    </a:ln>
                  </pic:spPr>
                </pic:pic>
              </a:graphicData>
            </a:graphic>
          </wp:inline>
        </w:drawing>
      </w:r>
    </w:p>
    <w:p w14:paraId="49D348A9" w14:textId="5FE94032" w:rsidR="001C7109" w:rsidRPr="00D20C52" w:rsidRDefault="001C7109" w:rsidP="001C7109">
      <w:pPr>
        <w:tabs>
          <w:tab w:val="left" w:pos="2492"/>
        </w:tabs>
        <w:rPr>
          <w:rFonts w:ascii="Palatino Linotype" w:hAnsi="Palatino Linotype"/>
          <w:color w:val="FF0000"/>
          <w:sz w:val="20"/>
          <w:lang w:val="en-GB"/>
        </w:rPr>
      </w:pPr>
      <w:r w:rsidRPr="00CD0B82">
        <w:rPr>
          <w:rFonts w:ascii="Palatino Linotype" w:hAnsi="Palatino Linotype"/>
          <w:b/>
          <w:bCs/>
          <w:color w:val="auto"/>
          <w:sz w:val="20"/>
          <w:lang w:val="en-GB"/>
        </w:rPr>
        <w:t>Figure 1.</w:t>
      </w:r>
      <w:r w:rsidRPr="00CD0B82">
        <w:rPr>
          <w:rFonts w:ascii="Palatino Linotype" w:hAnsi="Palatino Linotype"/>
          <w:color w:val="auto"/>
          <w:sz w:val="20"/>
          <w:lang w:val="en-GB"/>
        </w:rPr>
        <w:t xml:space="preserve"> </w:t>
      </w:r>
      <w:r w:rsidR="00FA532A" w:rsidRPr="00FA532A">
        <w:rPr>
          <w:rFonts w:ascii="Palatino Linotype" w:hAnsi="Palatino Linotype"/>
          <w:color w:val="auto"/>
          <w:sz w:val="20"/>
          <w:lang w:val="en-GB"/>
        </w:rPr>
        <w:t xml:space="preserve">Flow of subjects </w:t>
      </w:r>
      <w:r w:rsidR="00FA532A" w:rsidRPr="001312B3">
        <w:rPr>
          <w:rFonts w:ascii="Palatino Linotype" w:hAnsi="Palatino Linotype"/>
          <w:color w:val="auto"/>
          <w:sz w:val="20"/>
          <w:lang w:val="en-GB"/>
        </w:rPr>
        <w:t>through the study</w:t>
      </w:r>
      <w:r w:rsidR="009610CA" w:rsidRPr="001312B3">
        <w:rPr>
          <w:rFonts w:ascii="Palatino Linotype" w:hAnsi="Palatino Linotype"/>
          <w:color w:val="auto"/>
          <w:sz w:val="20"/>
          <w:lang w:val="en-GB"/>
        </w:rPr>
        <w:t>.</w:t>
      </w:r>
    </w:p>
    <w:p w14:paraId="0AB554D3" w14:textId="77777777" w:rsidR="00716CEA" w:rsidRPr="00D20C52" w:rsidRDefault="00716CEA" w:rsidP="00175922">
      <w:pPr>
        <w:pStyle w:val="Tekstkomentarza"/>
        <w:spacing w:line="240" w:lineRule="atLeast"/>
        <w:jc w:val="both"/>
        <w:rPr>
          <w:rFonts w:ascii="Palatino Linotype" w:hAnsi="Palatino Linotype"/>
          <w:color w:val="FF0000"/>
          <w:lang w:val="en-GB"/>
        </w:rPr>
      </w:pPr>
    </w:p>
    <w:p w14:paraId="6129EC5C" w14:textId="0D535574" w:rsidR="00CC5FE1" w:rsidRPr="00CD0B82" w:rsidRDefault="00CC5FE1" w:rsidP="00CC5FE1">
      <w:pPr>
        <w:shd w:val="clear" w:color="auto" w:fill="FFFFFF"/>
        <w:spacing w:line="240" w:lineRule="auto"/>
        <w:jc w:val="left"/>
        <w:rPr>
          <w:rFonts w:ascii="Palatino Linotype" w:hAnsi="Palatino Linotype" w:cs="Arial"/>
          <w:i/>
          <w:iCs/>
          <w:color w:val="auto"/>
          <w:sz w:val="20"/>
          <w:lang w:val="en-GB" w:eastAsia="pl-PL"/>
        </w:rPr>
      </w:pPr>
      <w:r w:rsidRPr="00CD0B82">
        <w:rPr>
          <w:rFonts w:ascii="Palatino Linotype" w:hAnsi="Palatino Linotype" w:cs="Arial"/>
          <w:i/>
          <w:iCs/>
          <w:color w:val="auto"/>
          <w:sz w:val="20"/>
          <w:lang w:val="en-GB" w:eastAsia="pl-PL"/>
        </w:rPr>
        <w:t xml:space="preserve">2.3. </w:t>
      </w:r>
      <w:r w:rsidR="00947245" w:rsidRPr="00CD0B82">
        <w:rPr>
          <w:rFonts w:ascii="Palatino Linotype" w:hAnsi="Palatino Linotype" w:cs="Arial"/>
          <w:i/>
          <w:iCs/>
          <w:color w:val="auto"/>
          <w:sz w:val="20"/>
          <w:lang w:val="en-GB" w:eastAsia="pl-PL"/>
        </w:rPr>
        <w:t xml:space="preserve">Study Design </w:t>
      </w:r>
    </w:p>
    <w:p w14:paraId="3CB155C2" w14:textId="7962213A" w:rsidR="00CC5FE1" w:rsidRPr="00CD0B82" w:rsidRDefault="00CC5FE1" w:rsidP="00A80EF7">
      <w:pPr>
        <w:shd w:val="clear" w:color="auto" w:fill="FFFFFF"/>
        <w:spacing w:line="240" w:lineRule="auto"/>
        <w:ind w:firstLine="420"/>
        <w:rPr>
          <w:rFonts w:ascii="Palatino Linotype" w:hAnsi="Palatino Linotype" w:cs="Arial"/>
          <w:color w:val="auto"/>
          <w:sz w:val="20"/>
          <w:lang w:val="en-GB" w:eastAsia="pl-PL"/>
        </w:rPr>
      </w:pPr>
      <w:r w:rsidRPr="00CD0B82">
        <w:rPr>
          <w:rFonts w:ascii="Palatino Linotype" w:hAnsi="Palatino Linotype" w:cs="Arial"/>
          <w:color w:val="auto"/>
          <w:sz w:val="20"/>
          <w:lang w:val="en-GB" w:eastAsia="pl-PL"/>
        </w:rPr>
        <w:t>Single blind trial design was applied with randomi</w:t>
      </w:r>
      <w:r w:rsidR="0093679C" w:rsidRPr="00CD0B82">
        <w:rPr>
          <w:rFonts w:ascii="Palatino Linotype" w:hAnsi="Palatino Linotype" w:cs="Arial"/>
          <w:color w:val="auto"/>
          <w:sz w:val="20"/>
          <w:lang w:val="en-GB" w:eastAsia="pl-PL"/>
        </w:rPr>
        <w:t>s</w:t>
      </w:r>
      <w:r w:rsidRPr="00CD0B82">
        <w:rPr>
          <w:rFonts w:ascii="Palatino Linotype" w:hAnsi="Palatino Linotype" w:cs="Arial"/>
          <w:color w:val="auto"/>
          <w:sz w:val="20"/>
          <w:lang w:val="en-GB" w:eastAsia="pl-PL"/>
        </w:rPr>
        <w:t xml:space="preserve">ed assignment of participants to one of the two parallel groups comprising a total of 60 children </w:t>
      </w:r>
      <w:r w:rsidR="004476B4" w:rsidRPr="00CD0B82">
        <w:rPr>
          <w:rFonts w:ascii="Palatino Linotype" w:hAnsi="Palatino Linotype" w:cs="Arial"/>
          <w:color w:val="auto"/>
          <w:sz w:val="20"/>
          <w:lang w:val="en-GB" w:eastAsia="pl-PL"/>
        </w:rPr>
        <w:t>with intellectual disability, attending the same</w:t>
      </w:r>
      <w:r w:rsidRPr="00CD0B82">
        <w:rPr>
          <w:rFonts w:ascii="Palatino Linotype" w:hAnsi="Palatino Linotype" w:cs="Arial"/>
          <w:color w:val="auto"/>
          <w:sz w:val="20"/>
          <w:lang w:val="en-GB" w:eastAsia="pl-PL"/>
        </w:rPr>
        <w:t xml:space="preserve"> </w:t>
      </w:r>
      <w:r w:rsidR="00BA144A" w:rsidRPr="00CD0B82">
        <w:rPr>
          <w:rFonts w:ascii="Palatino Linotype" w:hAnsi="Palatino Linotype"/>
          <w:color w:val="auto"/>
          <w:sz w:val="20"/>
          <w:lang w:val="en-GB"/>
        </w:rPr>
        <w:t>special educational facility</w:t>
      </w:r>
      <w:r w:rsidRPr="00CD0B82">
        <w:rPr>
          <w:rFonts w:ascii="Palatino Linotype" w:hAnsi="Palatino Linotype" w:cs="Arial"/>
          <w:color w:val="auto"/>
          <w:sz w:val="20"/>
          <w:lang w:val="en-GB" w:eastAsia="pl-PL"/>
        </w:rPr>
        <w:t xml:space="preserve"> in the Podkarpackie Region, Poland. Simple randomi</w:t>
      </w:r>
      <w:r w:rsidR="0093679C" w:rsidRPr="00CD0B82">
        <w:rPr>
          <w:rFonts w:ascii="Palatino Linotype" w:hAnsi="Palatino Linotype" w:cs="Arial"/>
          <w:color w:val="auto"/>
          <w:sz w:val="20"/>
          <w:lang w:val="en-GB" w:eastAsia="pl-PL"/>
        </w:rPr>
        <w:t>s</w:t>
      </w:r>
      <w:r w:rsidRPr="00CD0B82">
        <w:rPr>
          <w:rFonts w:ascii="Palatino Linotype" w:hAnsi="Palatino Linotype" w:cs="Arial"/>
          <w:color w:val="auto"/>
          <w:sz w:val="20"/>
          <w:lang w:val="en-GB" w:eastAsia="pl-PL"/>
        </w:rPr>
        <w:t>ation was used</w:t>
      </w:r>
      <w:r w:rsidR="00493889" w:rsidRPr="00CD0B82">
        <w:rPr>
          <w:rFonts w:ascii="Palatino Linotype" w:hAnsi="Palatino Linotype" w:cs="Arial"/>
          <w:color w:val="auto"/>
          <w:sz w:val="20"/>
          <w:lang w:val="en-GB" w:eastAsia="pl-PL"/>
        </w:rPr>
        <w:t xml:space="preserve"> (</w:t>
      </w:r>
      <w:r w:rsidR="0093679C" w:rsidRPr="00CD0B82">
        <w:rPr>
          <w:rFonts w:ascii="Palatino Linotype" w:hAnsi="Palatino Linotype" w:cs="Arial"/>
          <w:color w:val="auto"/>
          <w:sz w:val="20"/>
          <w:lang w:val="en-GB" w:eastAsia="pl-PL"/>
        </w:rPr>
        <w:t>first degree randomisation, i.e. random selection of subjects to two groups, the DTA group and the control group)</w:t>
      </w:r>
      <w:r w:rsidRPr="00CD0B82">
        <w:rPr>
          <w:rFonts w:ascii="Palatino Linotype" w:hAnsi="Palatino Linotype" w:cs="Arial"/>
          <w:color w:val="auto"/>
          <w:sz w:val="20"/>
          <w:lang w:val="en-GB" w:eastAsia="pl-PL"/>
        </w:rPr>
        <w:t xml:space="preserve">, whereby the children were allocated either to the group </w:t>
      </w:r>
      <w:r w:rsidR="004E29CE" w:rsidRPr="00CD0B82">
        <w:rPr>
          <w:rFonts w:ascii="Palatino Linotype" w:hAnsi="Palatino Linotype" w:cs="Arial"/>
          <w:color w:val="auto"/>
          <w:sz w:val="20"/>
          <w:lang w:val="en-GB" w:eastAsia="pl-PL"/>
        </w:rPr>
        <w:t>receiving DTA</w:t>
      </w:r>
      <w:r w:rsidRPr="00CD0B82">
        <w:rPr>
          <w:rFonts w:ascii="Palatino Linotype" w:hAnsi="Palatino Linotype" w:cs="Arial"/>
          <w:color w:val="auto"/>
          <w:sz w:val="20"/>
          <w:lang w:val="en-GB" w:eastAsia="pl-PL"/>
        </w:rPr>
        <w:t xml:space="preserve"> (the </w:t>
      </w:r>
      <w:r w:rsidR="004E29CE" w:rsidRPr="00CD0B82">
        <w:rPr>
          <w:rFonts w:ascii="Palatino Linotype" w:hAnsi="Palatino Linotype" w:cs="Arial"/>
          <w:color w:val="auto"/>
          <w:sz w:val="20"/>
          <w:lang w:val="en-GB" w:eastAsia="pl-PL"/>
        </w:rPr>
        <w:t>DTA</w:t>
      </w:r>
      <w:r w:rsidRPr="00CD0B82">
        <w:rPr>
          <w:rFonts w:ascii="Palatino Linotype" w:hAnsi="Palatino Linotype" w:cs="Arial"/>
          <w:color w:val="auto"/>
          <w:sz w:val="20"/>
          <w:lang w:val="en-GB" w:eastAsia="pl-PL"/>
        </w:rPr>
        <w:t xml:space="preserve"> gr</w:t>
      </w:r>
      <w:r w:rsidR="004E29CE" w:rsidRPr="00CD0B82">
        <w:rPr>
          <w:rFonts w:ascii="Palatino Linotype" w:hAnsi="Palatino Linotype" w:cs="Arial"/>
          <w:color w:val="auto"/>
          <w:sz w:val="20"/>
          <w:lang w:val="en-GB" w:eastAsia="pl-PL"/>
        </w:rPr>
        <w:t>o</w:t>
      </w:r>
      <w:r w:rsidRPr="00CD0B82">
        <w:rPr>
          <w:rFonts w:ascii="Palatino Linotype" w:hAnsi="Palatino Linotype" w:cs="Arial"/>
          <w:color w:val="auto"/>
          <w:sz w:val="20"/>
          <w:lang w:val="en-GB" w:eastAsia="pl-PL"/>
        </w:rPr>
        <w:t xml:space="preserve">up - 30 </w:t>
      </w:r>
      <w:r w:rsidR="00032F58" w:rsidRPr="00CD0B82">
        <w:rPr>
          <w:rFonts w:ascii="Palatino Linotype" w:hAnsi="Palatino Linotype" w:cs="Arial"/>
          <w:color w:val="auto"/>
          <w:sz w:val="20"/>
          <w:lang w:val="en-GB" w:eastAsia="pl-PL"/>
        </w:rPr>
        <w:t>children</w:t>
      </w:r>
      <w:r w:rsidRPr="00CD0B82">
        <w:rPr>
          <w:rFonts w:ascii="Palatino Linotype" w:hAnsi="Palatino Linotype" w:cs="Arial"/>
          <w:color w:val="auto"/>
          <w:sz w:val="20"/>
          <w:lang w:val="en-GB" w:eastAsia="pl-PL"/>
        </w:rPr>
        <w:t xml:space="preserve">, 19 </w:t>
      </w:r>
      <w:r w:rsidR="00032F58" w:rsidRPr="00CD0B82">
        <w:rPr>
          <w:rFonts w:ascii="Palatino Linotype" w:hAnsi="Palatino Linotype" w:cs="Arial"/>
          <w:color w:val="auto"/>
          <w:sz w:val="20"/>
          <w:lang w:val="en-GB" w:eastAsia="pl-PL"/>
        </w:rPr>
        <w:t>girls and</w:t>
      </w:r>
      <w:r w:rsidRPr="00CD0B82">
        <w:rPr>
          <w:rFonts w:ascii="Palatino Linotype" w:hAnsi="Palatino Linotype" w:cs="Arial"/>
          <w:color w:val="auto"/>
          <w:sz w:val="20"/>
          <w:lang w:val="en-GB" w:eastAsia="pl-PL"/>
        </w:rPr>
        <w:t xml:space="preserve"> 11 </w:t>
      </w:r>
      <w:r w:rsidR="00032F58" w:rsidRPr="00CD0B82">
        <w:rPr>
          <w:rFonts w:ascii="Palatino Linotype" w:hAnsi="Palatino Linotype" w:cs="Arial"/>
          <w:color w:val="auto"/>
          <w:sz w:val="20"/>
          <w:lang w:val="en-GB" w:eastAsia="pl-PL"/>
        </w:rPr>
        <w:t>boys)</w:t>
      </w:r>
      <w:r w:rsidRPr="00CD0B82">
        <w:rPr>
          <w:rFonts w:ascii="Palatino Linotype" w:hAnsi="Palatino Linotype" w:cs="Arial"/>
          <w:color w:val="auto"/>
          <w:sz w:val="20"/>
          <w:lang w:val="en-GB" w:eastAsia="pl-PL"/>
        </w:rPr>
        <w:t xml:space="preserve"> or to the group </w:t>
      </w:r>
      <w:r w:rsidR="00032F58" w:rsidRPr="00CD0B82">
        <w:rPr>
          <w:rFonts w:ascii="Palatino Linotype" w:hAnsi="Palatino Linotype" w:cs="Arial"/>
          <w:color w:val="auto"/>
          <w:sz w:val="20"/>
          <w:lang w:val="en-GB" w:eastAsia="pl-PL"/>
        </w:rPr>
        <w:t>which did not participate in the DAT program</w:t>
      </w:r>
      <w:r w:rsidR="00175922" w:rsidRPr="00CD0B82">
        <w:rPr>
          <w:rFonts w:ascii="Palatino Linotype" w:hAnsi="Palatino Linotype" w:cs="Arial"/>
          <w:color w:val="auto"/>
          <w:sz w:val="20"/>
          <w:lang w:val="en-GB" w:eastAsia="pl-PL"/>
        </w:rPr>
        <w:t xml:space="preserve"> </w:t>
      </w:r>
      <w:r w:rsidRPr="00CD0B82">
        <w:rPr>
          <w:rFonts w:ascii="Palatino Linotype" w:hAnsi="Palatino Linotype" w:cs="Arial"/>
          <w:color w:val="auto"/>
          <w:sz w:val="20"/>
          <w:lang w:val="en-GB" w:eastAsia="pl-PL"/>
        </w:rPr>
        <w:t xml:space="preserve">(the control group - 30 </w:t>
      </w:r>
      <w:r w:rsidR="00032F58" w:rsidRPr="00CD0B82">
        <w:rPr>
          <w:rFonts w:ascii="Palatino Linotype" w:hAnsi="Palatino Linotype" w:cs="Arial"/>
          <w:color w:val="auto"/>
          <w:sz w:val="20"/>
          <w:lang w:val="en-GB" w:eastAsia="pl-PL"/>
        </w:rPr>
        <w:t>children</w:t>
      </w:r>
      <w:r w:rsidRPr="00CD0B82">
        <w:rPr>
          <w:rFonts w:ascii="Palatino Linotype" w:hAnsi="Palatino Linotype" w:cs="Arial"/>
          <w:color w:val="auto"/>
          <w:sz w:val="20"/>
          <w:lang w:val="en-GB" w:eastAsia="pl-PL"/>
        </w:rPr>
        <w:t>, 20</w:t>
      </w:r>
      <w:r w:rsidR="00032F58" w:rsidRPr="00CD0B82">
        <w:rPr>
          <w:rFonts w:ascii="Palatino Linotype" w:hAnsi="Palatino Linotype" w:cs="Arial"/>
          <w:color w:val="auto"/>
          <w:sz w:val="20"/>
          <w:lang w:val="en-GB" w:eastAsia="pl-PL"/>
        </w:rPr>
        <w:t xml:space="preserve"> girls and</w:t>
      </w:r>
      <w:r w:rsidRPr="00CD0B82">
        <w:rPr>
          <w:rFonts w:ascii="Palatino Linotype" w:hAnsi="Palatino Linotype" w:cs="Arial"/>
          <w:color w:val="auto"/>
          <w:sz w:val="20"/>
          <w:lang w:val="en-GB" w:eastAsia="pl-PL"/>
        </w:rPr>
        <w:t xml:space="preserve"> 10 </w:t>
      </w:r>
      <w:r w:rsidR="00032F58" w:rsidRPr="00CD0B82">
        <w:rPr>
          <w:rFonts w:ascii="Palatino Linotype" w:hAnsi="Palatino Linotype" w:cs="Arial"/>
          <w:color w:val="auto"/>
          <w:sz w:val="20"/>
          <w:lang w:val="en-GB" w:eastAsia="pl-PL"/>
        </w:rPr>
        <w:t>boys</w:t>
      </w:r>
      <w:r w:rsidRPr="00CD0B82">
        <w:rPr>
          <w:rFonts w:ascii="Palatino Linotype" w:hAnsi="Palatino Linotype" w:cs="Arial"/>
          <w:color w:val="auto"/>
          <w:sz w:val="20"/>
          <w:lang w:val="en-GB" w:eastAsia="pl-PL"/>
        </w:rPr>
        <w:t xml:space="preserve">). </w:t>
      </w:r>
      <w:r w:rsidR="00057980" w:rsidRPr="00CD0B82">
        <w:rPr>
          <w:rFonts w:ascii="Palatino Linotype" w:hAnsi="Palatino Linotype" w:cs="Arial"/>
          <w:color w:val="auto"/>
          <w:sz w:val="20"/>
          <w:lang w:val="en-GB" w:eastAsia="pl-PL"/>
        </w:rPr>
        <w:t>Subsequently the DAT group was randomly divided (second degree randomisation, i.e. assignment of subjects to specific subgroups) into five therapeutic groups, each comprising 6 children, relative to the procedures applied in the DAT. The DAT program was continued for 10 months, with 45-minute sessions taking place once a week</w:t>
      </w:r>
      <w:r w:rsidRPr="00CD0B82">
        <w:rPr>
          <w:rFonts w:ascii="Palatino Linotype" w:hAnsi="Palatino Linotype" w:cs="Arial"/>
          <w:color w:val="auto"/>
          <w:sz w:val="20"/>
          <w:lang w:val="en-GB" w:eastAsia="pl-PL"/>
        </w:rPr>
        <w:t>.</w:t>
      </w:r>
    </w:p>
    <w:p w14:paraId="135BE19A" w14:textId="77777777" w:rsidR="00F96F1B" w:rsidRPr="00CD0B82" w:rsidRDefault="00F96F1B" w:rsidP="00A80EF7">
      <w:pPr>
        <w:shd w:val="clear" w:color="auto" w:fill="FFFFFF"/>
        <w:spacing w:line="240" w:lineRule="auto"/>
        <w:ind w:firstLine="420"/>
        <w:rPr>
          <w:rFonts w:ascii="Palatino Linotype" w:hAnsi="Palatino Linotype" w:cs="Arial"/>
          <w:color w:val="auto"/>
          <w:sz w:val="20"/>
          <w:lang w:val="en-GB" w:eastAsia="pl-PL"/>
        </w:rPr>
      </w:pPr>
    </w:p>
    <w:p w14:paraId="7A33C299" w14:textId="33F0A605" w:rsidR="00CC5FE1" w:rsidRPr="00CD0B82" w:rsidRDefault="00CC5FE1" w:rsidP="00175922">
      <w:pPr>
        <w:pStyle w:val="Tekstkomentarza"/>
        <w:jc w:val="both"/>
        <w:rPr>
          <w:rFonts w:ascii="Palatino Linotype" w:hAnsi="Palatino Linotype"/>
          <w:i/>
          <w:iCs/>
          <w:lang w:val="en-GB"/>
        </w:rPr>
      </w:pPr>
      <w:r w:rsidRPr="00CD0B82">
        <w:rPr>
          <w:rFonts w:ascii="Palatino Linotype" w:hAnsi="Palatino Linotype"/>
          <w:i/>
          <w:iCs/>
          <w:lang w:val="en-GB"/>
        </w:rPr>
        <w:lastRenderedPageBreak/>
        <w:t>2.4. Study protocol</w:t>
      </w:r>
    </w:p>
    <w:p w14:paraId="4FE75835" w14:textId="2D3887EC" w:rsidR="00F96F1B" w:rsidRPr="00CD0B82" w:rsidRDefault="00CC5FE1" w:rsidP="00D17597">
      <w:pPr>
        <w:spacing w:line="240" w:lineRule="auto"/>
        <w:ind w:firstLine="420"/>
        <w:rPr>
          <w:rFonts w:ascii="Palatino Linotype" w:hAnsi="Palatino Linotype"/>
          <w:color w:val="auto"/>
          <w:sz w:val="20"/>
          <w:lang w:val="en-GB" w:eastAsia="pl-PL"/>
        </w:rPr>
      </w:pPr>
      <w:r w:rsidRPr="00CD0B82">
        <w:rPr>
          <w:rFonts w:ascii="Palatino Linotype" w:hAnsi="Palatino Linotype"/>
          <w:color w:val="auto"/>
          <w:sz w:val="20"/>
          <w:lang w:val="en-GB" w:eastAsia="pl-PL"/>
        </w:rPr>
        <w:t xml:space="preserve">The protocol </w:t>
      </w:r>
      <w:r w:rsidR="001835CA" w:rsidRPr="00CD0B82">
        <w:rPr>
          <w:rFonts w:ascii="Palatino Linotype" w:hAnsi="Palatino Linotype"/>
          <w:color w:val="auto"/>
          <w:sz w:val="20"/>
          <w:lang w:val="en-GB" w:eastAsia="pl-PL"/>
        </w:rPr>
        <w:t xml:space="preserve">of </w:t>
      </w:r>
      <w:r w:rsidRPr="00CD0B82">
        <w:rPr>
          <w:rFonts w:ascii="Palatino Linotype" w:hAnsi="Palatino Linotype"/>
          <w:color w:val="auto"/>
          <w:sz w:val="20"/>
          <w:lang w:val="en-GB" w:eastAsia="pl-PL"/>
        </w:rPr>
        <w:t>this randomi</w:t>
      </w:r>
      <w:r w:rsidR="00D150A2" w:rsidRPr="00CD0B82">
        <w:rPr>
          <w:rFonts w:ascii="Palatino Linotype" w:hAnsi="Palatino Linotype"/>
          <w:color w:val="auto"/>
          <w:sz w:val="20"/>
          <w:lang w:val="en-GB" w:eastAsia="pl-PL"/>
        </w:rPr>
        <w:t>s</w:t>
      </w:r>
      <w:r w:rsidRPr="00CD0B82">
        <w:rPr>
          <w:rFonts w:ascii="Palatino Linotype" w:hAnsi="Palatino Linotype"/>
          <w:color w:val="auto"/>
          <w:sz w:val="20"/>
          <w:lang w:val="en-GB" w:eastAsia="pl-PL"/>
        </w:rPr>
        <w:t>ed study was approved by the local Bioethics Commission of the Medical Faculty (</w:t>
      </w:r>
      <w:r w:rsidR="00E96339" w:rsidRPr="00CD0B82">
        <w:rPr>
          <w:rFonts w:ascii="Palatino Linotype" w:hAnsi="Palatino Linotype"/>
          <w:color w:val="auto"/>
          <w:sz w:val="20"/>
          <w:lang w:val="en-GB" w:eastAsia="pl-PL"/>
        </w:rPr>
        <w:t>4</w:t>
      </w:r>
      <w:r w:rsidRPr="00CD0B82">
        <w:rPr>
          <w:rFonts w:ascii="Palatino Linotype" w:hAnsi="Palatino Linotype"/>
          <w:color w:val="auto"/>
          <w:sz w:val="20"/>
          <w:lang w:val="en-GB" w:eastAsia="pl-PL"/>
        </w:rPr>
        <w:t>/2/2017). The data presented in this article were obtained in a two-armed randomi</w:t>
      </w:r>
      <w:r w:rsidR="001835CA" w:rsidRPr="00CD0B82">
        <w:rPr>
          <w:rFonts w:ascii="Palatino Linotype" w:hAnsi="Palatino Linotype"/>
          <w:color w:val="auto"/>
          <w:sz w:val="20"/>
          <w:lang w:val="en-GB" w:eastAsia="pl-PL"/>
        </w:rPr>
        <w:t>s</w:t>
      </w:r>
      <w:r w:rsidRPr="00CD0B82">
        <w:rPr>
          <w:rFonts w:ascii="Palatino Linotype" w:hAnsi="Palatino Linotype"/>
          <w:color w:val="auto"/>
          <w:sz w:val="20"/>
          <w:lang w:val="en-GB" w:eastAsia="pl-PL"/>
        </w:rPr>
        <w:t xml:space="preserve">ed controlled trial. Informed consent for the children’s participation in the study was obtained in writing from their parents or legal guardians. Experimental conditions </w:t>
      </w:r>
      <w:r w:rsidR="001835CA" w:rsidRPr="00CD0B82">
        <w:rPr>
          <w:rFonts w:ascii="Palatino Linotype" w:hAnsi="Palatino Linotype"/>
          <w:color w:val="auto"/>
          <w:sz w:val="20"/>
          <w:lang w:val="en-GB" w:eastAsia="pl-PL"/>
        </w:rPr>
        <w:t>were in compliance with</w:t>
      </w:r>
      <w:r w:rsidRPr="00CD0B82">
        <w:rPr>
          <w:rFonts w:ascii="Palatino Linotype" w:hAnsi="Palatino Linotype"/>
          <w:color w:val="auto"/>
          <w:sz w:val="20"/>
          <w:lang w:val="en-GB" w:eastAsia="pl-PL"/>
        </w:rPr>
        <w:t xml:space="preserve"> the Declaration of Helsinki. No adverse events were observed during the study. Inclusion/exclusion criteria were met. No intentional deviation</w:t>
      </w:r>
      <w:r w:rsidR="001835CA" w:rsidRPr="00CD0B82">
        <w:rPr>
          <w:rFonts w:ascii="Palatino Linotype" w:hAnsi="Palatino Linotype"/>
          <w:color w:val="auto"/>
          <w:sz w:val="20"/>
          <w:lang w:val="en-GB" w:eastAsia="pl-PL"/>
        </w:rPr>
        <w:t>s</w:t>
      </w:r>
      <w:r w:rsidRPr="00CD0B82">
        <w:rPr>
          <w:rFonts w:ascii="Palatino Linotype" w:hAnsi="Palatino Linotype"/>
          <w:color w:val="auto"/>
          <w:sz w:val="20"/>
          <w:lang w:val="en-GB" w:eastAsia="pl-PL"/>
        </w:rPr>
        <w:t xml:space="preserve"> from</w:t>
      </w:r>
      <w:r w:rsidR="001835CA" w:rsidRPr="00CD0B82">
        <w:rPr>
          <w:rFonts w:ascii="Palatino Linotype" w:hAnsi="Palatino Linotype"/>
          <w:color w:val="auto"/>
          <w:sz w:val="20"/>
          <w:lang w:val="en-GB" w:eastAsia="pl-PL"/>
        </w:rPr>
        <w:t xml:space="preserve"> the</w:t>
      </w:r>
      <w:r w:rsidRPr="00CD0B82">
        <w:rPr>
          <w:rFonts w:ascii="Palatino Linotype" w:hAnsi="Palatino Linotype"/>
          <w:color w:val="auto"/>
          <w:sz w:val="20"/>
          <w:lang w:val="en-GB" w:eastAsia="pl-PL"/>
        </w:rPr>
        <w:t xml:space="preserve"> protocol were observed during the study.</w:t>
      </w:r>
    </w:p>
    <w:bookmarkEnd w:id="3"/>
    <w:bookmarkEnd w:id="4"/>
    <w:p w14:paraId="1461720C" w14:textId="5D6568CC" w:rsidR="0056250E" w:rsidRPr="00CD0B82" w:rsidRDefault="002E70B4" w:rsidP="00CD0B82">
      <w:pPr>
        <w:pStyle w:val="MDPI22heading2"/>
        <w:spacing w:line="240" w:lineRule="auto"/>
        <w:rPr>
          <w:color w:val="auto"/>
          <w:lang w:val="en-GB"/>
        </w:rPr>
      </w:pPr>
      <w:r w:rsidRPr="00CD0B82">
        <w:rPr>
          <w:color w:val="auto"/>
          <w:lang w:val="en-GB"/>
        </w:rPr>
        <w:t>2.</w:t>
      </w:r>
      <w:r w:rsidR="00CC5FE1" w:rsidRPr="00CD0B82">
        <w:rPr>
          <w:color w:val="auto"/>
          <w:lang w:val="en-GB"/>
        </w:rPr>
        <w:t>5</w:t>
      </w:r>
      <w:r w:rsidRPr="00CD0B82">
        <w:rPr>
          <w:color w:val="auto"/>
          <w:lang w:val="en-GB"/>
        </w:rPr>
        <w:t xml:space="preserve">. </w:t>
      </w:r>
      <w:r w:rsidR="00AA447C" w:rsidRPr="00CD0B82">
        <w:rPr>
          <w:color w:val="auto"/>
          <w:lang w:val="en-GB"/>
        </w:rPr>
        <w:t>Measurements</w:t>
      </w:r>
    </w:p>
    <w:p w14:paraId="3F6B287E" w14:textId="7A5766E2" w:rsidR="008C7153" w:rsidRPr="00CD0B82" w:rsidRDefault="008C7153" w:rsidP="00CD0B82">
      <w:pPr>
        <w:pStyle w:val="MDPI31text"/>
        <w:spacing w:line="240" w:lineRule="auto"/>
        <w:rPr>
          <w:color w:val="auto"/>
          <w:lang w:val="en-GB"/>
        </w:rPr>
      </w:pPr>
      <w:r w:rsidRPr="00CD0B82">
        <w:rPr>
          <w:color w:val="auto"/>
          <w:lang w:val="en-GB"/>
        </w:rPr>
        <w:t>The assessments were carried out three time</w:t>
      </w:r>
      <w:r w:rsidR="003601C2" w:rsidRPr="00CD0B82">
        <w:rPr>
          <w:color w:val="auto"/>
          <w:lang w:val="en-GB"/>
        </w:rPr>
        <w:t>s</w:t>
      </w:r>
      <w:r w:rsidRPr="00CD0B82">
        <w:rPr>
          <w:color w:val="auto"/>
          <w:lang w:val="en-GB"/>
        </w:rPr>
        <w:t xml:space="preserve">: at the start of the </w:t>
      </w:r>
      <w:r w:rsidR="000355C5" w:rsidRPr="00CD0B82">
        <w:rPr>
          <w:color w:val="auto"/>
          <w:lang w:val="en-GB"/>
        </w:rPr>
        <w:t>DAT</w:t>
      </w:r>
      <w:r w:rsidRPr="00CD0B82">
        <w:rPr>
          <w:color w:val="auto"/>
          <w:lang w:val="en-GB"/>
        </w:rPr>
        <w:t xml:space="preserve"> program (Exam 1), at the end of the therapy program (i.e. after 10 months) (Exam 2), and at a two-month follow-up (Exam 3). </w:t>
      </w:r>
    </w:p>
    <w:p w14:paraId="7960F96B" w14:textId="2B1F5C77" w:rsidR="0056250E" w:rsidRPr="00CD0B82" w:rsidRDefault="008C7153" w:rsidP="00CD0B82">
      <w:pPr>
        <w:pStyle w:val="MDPI31text"/>
        <w:spacing w:line="240" w:lineRule="auto"/>
        <w:rPr>
          <w:color w:val="auto"/>
          <w:lang w:val="en-GB"/>
        </w:rPr>
      </w:pPr>
      <w:r w:rsidRPr="00CD0B82">
        <w:rPr>
          <w:color w:val="auto"/>
          <w:lang w:val="en-GB"/>
        </w:rPr>
        <w:t>The following research tools were used</w:t>
      </w:r>
      <w:r w:rsidR="0056250E" w:rsidRPr="00CD0B82">
        <w:rPr>
          <w:color w:val="auto"/>
          <w:lang w:val="en-GB"/>
        </w:rPr>
        <w:t xml:space="preserve">: </w:t>
      </w:r>
    </w:p>
    <w:p w14:paraId="206C56DE" w14:textId="6FE7E879" w:rsidR="00EC41B7" w:rsidRPr="00CD0B82" w:rsidRDefault="0056250E" w:rsidP="00CD0B82">
      <w:pPr>
        <w:pStyle w:val="MDPI31text"/>
        <w:spacing w:line="240" w:lineRule="auto"/>
        <w:rPr>
          <w:color w:val="auto"/>
          <w:lang w:val="en-GB"/>
        </w:rPr>
      </w:pPr>
      <w:r w:rsidRPr="00CD0B82">
        <w:rPr>
          <w:color w:val="auto"/>
          <w:lang w:val="en-GB"/>
        </w:rPr>
        <w:t>-</w:t>
      </w:r>
      <w:r w:rsidR="00205B71" w:rsidRPr="00CD0B82">
        <w:rPr>
          <w:rFonts w:cs="Arial"/>
          <w:color w:val="auto"/>
          <w:sz w:val="18"/>
          <w:szCs w:val="18"/>
          <w:shd w:val="clear" w:color="auto" w:fill="FEFEFE"/>
          <w:lang w:val="en-GB"/>
        </w:rPr>
        <w:t xml:space="preserve"> </w:t>
      </w:r>
      <w:r w:rsidR="00205B71" w:rsidRPr="00CD0B82">
        <w:rPr>
          <w:rFonts w:cs="Arial"/>
          <w:color w:val="auto"/>
          <w:szCs w:val="20"/>
          <w:shd w:val="clear" w:color="auto" w:fill="FEFEFE"/>
          <w:lang w:val="en-GB"/>
        </w:rPr>
        <w:t>Bourdon-Wiersma Dot Cancellation Test</w:t>
      </w:r>
      <w:r w:rsidR="00205B71" w:rsidRPr="00CD0B82">
        <w:rPr>
          <w:color w:val="auto"/>
          <w:sz w:val="18"/>
          <w:szCs w:val="18"/>
          <w:lang w:val="en-GB"/>
        </w:rPr>
        <w:t xml:space="preserve"> </w:t>
      </w:r>
      <w:r w:rsidR="00702DBA" w:rsidRPr="00CD0B82">
        <w:rPr>
          <w:color w:val="auto"/>
          <w:lang w:val="en-GB"/>
        </w:rPr>
        <w:t>–</w:t>
      </w:r>
      <w:r w:rsidRPr="00CD0B82">
        <w:rPr>
          <w:color w:val="auto"/>
          <w:lang w:val="en-GB"/>
        </w:rPr>
        <w:t xml:space="preserve"> </w:t>
      </w:r>
      <w:r w:rsidR="00702DBA" w:rsidRPr="00CD0B82">
        <w:rPr>
          <w:color w:val="auto"/>
          <w:lang w:val="en-GB"/>
        </w:rPr>
        <w:t xml:space="preserve">assessing concentration and attention. The subject is shown a sheet with a sequence of various letters and </w:t>
      </w:r>
      <w:r w:rsidR="00C044FF" w:rsidRPr="00CD0B82">
        <w:rPr>
          <w:color w:val="auto"/>
          <w:lang w:val="en-GB"/>
        </w:rPr>
        <w:t>digits and is asked to quickly cross out specific letters, e.g. e and r, within 3 minutes</w:t>
      </w:r>
      <w:r w:rsidRPr="00CD0B82">
        <w:rPr>
          <w:color w:val="auto"/>
          <w:lang w:val="en-GB"/>
        </w:rPr>
        <w:t xml:space="preserve">. </w:t>
      </w:r>
      <w:r w:rsidR="00F0187A" w:rsidRPr="00CD0B82">
        <w:rPr>
          <w:color w:val="auto"/>
          <w:lang w:val="en-GB"/>
        </w:rPr>
        <w:t>The result is based on the total number of characters crossed out correctly,</w:t>
      </w:r>
      <w:r w:rsidR="003601C2" w:rsidRPr="00CD0B82">
        <w:rPr>
          <w:color w:val="auto"/>
          <w:lang w:val="en-GB"/>
        </w:rPr>
        <w:t xml:space="preserve"> and</w:t>
      </w:r>
      <w:r w:rsidR="00F0187A" w:rsidRPr="00CD0B82">
        <w:rPr>
          <w:color w:val="auto"/>
          <w:lang w:val="en-GB"/>
        </w:rPr>
        <w:t xml:space="preserve"> a total number of characters skipped and selected mistakenly.</w:t>
      </w:r>
      <w:r w:rsidRPr="00CD0B82">
        <w:rPr>
          <w:color w:val="auto"/>
          <w:lang w:val="en-GB"/>
        </w:rPr>
        <w:t xml:space="preserve"> </w:t>
      </w:r>
      <w:r w:rsidR="00F0187A" w:rsidRPr="00CD0B82">
        <w:rPr>
          <w:color w:val="auto"/>
          <w:lang w:val="en-GB"/>
        </w:rPr>
        <w:t>Each type of error may be indicative of a</w:t>
      </w:r>
      <w:r w:rsidR="00787535" w:rsidRPr="00CD0B82">
        <w:rPr>
          <w:color w:val="auto"/>
          <w:lang w:val="en-GB"/>
        </w:rPr>
        <w:t>n impairment in different processes of attention, e.g. weakening</w:t>
      </w:r>
      <w:r w:rsidR="009E2653" w:rsidRPr="00CD0B82">
        <w:rPr>
          <w:color w:val="auto"/>
          <w:lang w:val="en-GB"/>
        </w:rPr>
        <w:t xml:space="preserve">. </w:t>
      </w:r>
      <w:r w:rsidR="008E0F1A" w:rsidRPr="00CD0B82">
        <w:rPr>
          <w:color w:val="auto"/>
          <w:szCs w:val="20"/>
          <w:lang w:val="en-GB"/>
        </w:rPr>
        <w:t>A maximum of 102 points can be scored</w:t>
      </w:r>
      <w:r w:rsidR="009E2653" w:rsidRPr="00CD0B82">
        <w:rPr>
          <w:color w:val="auto"/>
          <w:lang w:val="en-GB"/>
        </w:rPr>
        <w:t>.</w:t>
      </w:r>
      <w:r w:rsidR="008E0F1A" w:rsidRPr="00CD0B82">
        <w:rPr>
          <w:color w:val="auto"/>
          <w:lang w:val="en-GB"/>
        </w:rPr>
        <w:t xml:space="preserve"> In the entire sheet the digit 6 appears </w:t>
      </w:r>
      <w:r w:rsidR="009E2653" w:rsidRPr="00CD0B82">
        <w:rPr>
          <w:color w:val="auto"/>
          <w:szCs w:val="20"/>
          <w:lang w:val="en-GB"/>
        </w:rPr>
        <w:t xml:space="preserve">102 </w:t>
      </w:r>
      <w:r w:rsidR="008E0F1A" w:rsidRPr="00CD0B82">
        <w:rPr>
          <w:color w:val="auto"/>
          <w:szCs w:val="20"/>
          <w:lang w:val="en-GB"/>
        </w:rPr>
        <w:t>times</w:t>
      </w:r>
      <w:r w:rsidR="009E2653" w:rsidRPr="00CD0B82">
        <w:rPr>
          <w:color w:val="auto"/>
          <w:szCs w:val="20"/>
          <w:lang w:val="en-GB"/>
        </w:rPr>
        <w:t xml:space="preserve">. </w:t>
      </w:r>
      <w:r w:rsidR="00E46E63" w:rsidRPr="00CD0B82">
        <w:rPr>
          <w:color w:val="auto"/>
          <w:szCs w:val="20"/>
          <w:lang w:val="en-GB"/>
        </w:rPr>
        <w:t xml:space="preserve">One point is scored for each digit 6 crossed out correctly </w:t>
      </w:r>
      <w:r w:rsidRPr="00CD0B82">
        <w:rPr>
          <w:color w:val="auto"/>
          <w:lang w:val="en-GB"/>
        </w:rPr>
        <w:t>[</w:t>
      </w:r>
      <w:r w:rsidR="009E2653" w:rsidRPr="00CD0B82">
        <w:rPr>
          <w:color w:val="auto"/>
          <w:lang w:val="en-GB"/>
        </w:rPr>
        <w:t>2</w:t>
      </w:r>
      <w:r w:rsidR="00C707BA" w:rsidRPr="00CD0B82">
        <w:rPr>
          <w:color w:val="auto"/>
          <w:lang w:val="en-GB"/>
        </w:rPr>
        <w:t>0</w:t>
      </w:r>
      <w:r w:rsidR="008D2319" w:rsidRPr="00CD0B82">
        <w:rPr>
          <w:color w:val="auto"/>
          <w:lang w:val="en-GB"/>
        </w:rPr>
        <w:t>,2</w:t>
      </w:r>
      <w:r w:rsidR="00C707BA" w:rsidRPr="00CD0B82">
        <w:rPr>
          <w:color w:val="auto"/>
          <w:lang w:val="en-GB"/>
        </w:rPr>
        <w:t>1</w:t>
      </w:r>
      <w:r w:rsidRPr="00CD0B82">
        <w:rPr>
          <w:color w:val="auto"/>
          <w:lang w:val="en-GB"/>
        </w:rPr>
        <w:t>].</w:t>
      </w:r>
    </w:p>
    <w:p w14:paraId="6D6F2D4D" w14:textId="0D2BC61A" w:rsidR="0056250E" w:rsidRPr="00CD0B82" w:rsidRDefault="0056250E" w:rsidP="00CD0B82">
      <w:pPr>
        <w:pStyle w:val="MDPI31text"/>
        <w:spacing w:line="240" w:lineRule="auto"/>
        <w:rPr>
          <w:color w:val="auto"/>
          <w:lang w:val="en-GB"/>
        </w:rPr>
      </w:pPr>
      <w:r w:rsidRPr="00CD0B82">
        <w:rPr>
          <w:color w:val="auto"/>
          <w:lang w:val="en-GB"/>
        </w:rPr>
        <w:t xml:space="preserve">- </w:t>
      </w:r>
      <w:r w:rsidR="003E3AA6" w:rsidRPr="00CD0B82">
        <w:rPr>
          <w:color w:val="auto"/>
          <w:lang w:val="en-GB"/>
        </w:rPr>
        <w:t>The Southern California Sensory Integration Tests (SCSIT Battery) proposed by J. Ayres, based on</w:t>
      </w:r>
      <w:r w:rsidRPr="00CD0B82">
        <w:rPr>
          <w:color w:val="auto"/>
          <w:lang w:val="en-GB"/>
        </w:rPr>
        <w:t xml:space="preserve"> </w:t>
      </w:r>
      <w:r w:rsidRPr="00CD0B82">
        <w:rPr>
          <w:i/>
          <w:iCs/>
          <w:color w:val="auto"/>
          <w:lang w:val="en-GB"/>
        </w:rPr>
        <w:t>Southern California Sensory Integration Tests Manual</w:t>
      </w:r>
      <w:r w:rsidRPr="00CD0B82">
        <w:rPr>
          <w:color w:val="auto"/>
          <w:lang w:val="en-GB"/>
        </w:rPr>
        <w:t>, Los Angeles, Calif., Western Psychological Services [</w:t>
      </w:r>
      <w:r w:rsidR="009E2653" w:rsidRPr="00CD0B82">
        <w:rPr>
          <w:color w:val="auto"/>
          <w:lang w:val="en-GB"/>
        </w:rPr>
        <w:t>2</w:t>
      </w:r>
      <w:r w:rsidR="00C707BA" w:rsidRPr="00CD0B82">
        <w:rPr>
          <w:color w:val="auto"/>
          <w:lang w:val="en-GB"/>
        </w:rPr>
        <w:t>2</w:t>
      </w:r>
      <w:r w:rsidRPr="00CD0B82">
        <w:rPr>
          <w:color w:val="auto"/>
          <w:lang w:val="en-GB"/>
        </w:rPr>
        <w:t>,</w:t>
      </w:r>
      <w:r w:rsidR="009E2653" w:rsidRPr="00CD0B82">
        <w:rPr>
          <w:color w:val="auto"/>
          <w:lang w:val="en-GB"/>
        </w:rPr>
        <w:t>2</w:t>
      </w:r>
      <w:r w:rsidR="00C707BA" w:rsidRPr="00CD0B82">
        <w:rPr>
          <w:color w:val="auto"/>
          <w:lang w:val="en-GB"/>
        </w:rPr>
        <w:t>3</w:t>
      </w:r>
      <w:r w:rsidRPr="00CD0B82">
        <w:rPr>
          <w:color w:val="auto"/>
          <w:lang w:val="en-GB"/>
        </w:rPr>
        <w:t xml:space="preserve">]. </w:t>
      </w:r>
      <w:r w:rsidR="000940E9" w:rsidRPr="00CD0B82">
        <w:rPr>
          <w:color w:val="auto"/>
          <w:lang w:val="en-GB"/>
        </w:rPr>
        <w:t xml:space="preserve">The battery is designed to evaluate sensory integration by assessing e.g. kinaesthetic sense, perception of tactile stimuli, ability to visualise tactile sensations without visual control, ability to sense the location of tactile stimuli, as well as movement planning. The subtests used in the present study include postural imitation test - assessing motor planning and sequencing. </w:t>
      </w:r>
      <w:r w:rsidR="007B068F" w:rsidRPr="00CD0B82">
        <w:rPr>
          <w:color w:val="auto"/>
          <w:lang w:val="en-GB"/>
        </w:rPr>
        <w:t>A maximum of 12 points can be scored</w:t>
      </w:r>
      <w:r w:rsidR="000940E9" w:rsidRPr="00CD0B82">
        <w:rPr>
          <w:color w:val="auto"/>
          <w:lang w:val="en-GB"/>
        </w:rPr>
        <w:t xml:space="preserve">. </w:t>
      </w:r>
      <w:r w:rsidR="007B068F" w:rsidRPr="00CD0B82">
        <w:rPr>
          <w:color w:val="auto"/>
          <w:lang w:val="en-GB"/>
        </w:rPr>
        <w:t xml:space="preserve">The child is awarded 1 point if </w:t>
      </w:r>
      <w:r w:rsidR="002B7ACF" w:rsidRPr="00CD0B82">
        <w:rPr>
          <w:color w:val="auto"/>
          <w:lang w:val="en-GB"/>
        </w:rPr>
        <w:t>they</w:t>
      </w:r>
      <w:r w:rsidR="007B068F" w:rsidRPr="00CD0B82">
        <w:rPr>
          <w:color w:val="auto"/>
          <w:lang w:val="en-GB"/>
        </w:rPr>
        <w:t xml:space="preserve"> correctly assume a position or 0 points </w:t>
      </w:r>
      <w:r w:rsidR="00FA29B1" w:rsidRPr="00CD0B82">
        <w:rPr>
          <w:color w:val="auto"/>
          <w:lang w:val="en-GB"/>
        </w:rPr>
        <w:br/>
      </w:r>
      <w:r w:rsidR="007B068F" w:rsidRPr="00CD0B82">
        <w:rPr>
          <w:color w:val="auto"/>
          <w:lang w:val="en-GB"/>
        </w:rPr>
        <w:t xml:space="preserve">if </w:t>
      </w:r>
      <w:r w:rsidR="00D150A2" w:rsidRPr="00CD0B82">
        <w:rPr>
          <w:color w:val="auto"/>
          <w:lang w:val="en-GB"/>
        </w:rPr>
        <w:t>they fail to</w:t>
      </w:r>
      <w:r w:rsidR="007B068F" w:rsidRPr="00CD0B82">
        <w:rPr>
          <w:color w:val="auto"/>
          <w:lang w:val="en-GB"/>
        </w:rPr>
        <w:t xml:space="preserve"> assume the position</w:t>
      </w:r>
      <w:r w:rsidR="000940E9" w:rsidRPr="00CD0B82">
        <w:rPr>
          <w:color w:val="auto"/>
          <w:lang w:val="en-GB"/>
        </w:rPr>
        <w:t xml:space="preserve">; finger identification test - assessing the sense of touch, attention and concentration. </w:t>
      </w:r>
      <w:r w:rsidR="007B068F" w:rsidRPr="00CD0B82">
        <w:rPr>
          <w:color w:val="auto"/>
          <w:lang w:val="en-GB"/>
        </w:rPr>
        <w:t>A maximum of 16 points can be scored</w:t>
      </w:r>
      <w:r w:rsidR="00C87ECF" w:rsidRPr="00CD0B82">
        <w:rPr>
          <w:color w:val="auto"/>
          <w:lang w:val="en-GB"/>
        </w:rPr>
        <w:t>, one point for each correct answer</w:t>
      </w:r>
      <w:r w:rsidR="000940E9" w:rsidRPr="00CD0B82">
        <w:rPr>
          <w:color w:val="auto"/>
          <w:lang w:val="en-GB"/>
        </w:rPr>
        <w:t xml:space="preserve">; as well as kinaesthesia test - assessing kinaesthetic sense, spatial positioning of extremities and memory. </w:t>
      </w:r>
      <w:r w:rsidR="00FA29B1" w:rsidRPr="00CD0B82">
        <w:rPr>
          <w:color w:val="auto"/>
          <w:lang w:val="en-GB"/>
        </w:rPr>
        <w:br/>
      </w:r>
      <w:r w:rsidR="00C87ECF" w:rsidRPr="00CD0B82">
        <w:rPr>
          <w:color w:val="auto"/>
          <w:lang w:val="en-GB"/>
        </w:rPr>
        <w:t>A maximum of 24 points can be scored</w:t>
      </w:r>
      <w:r w:rsidR="000940E9" w:rsidRPr="00CD0B82">
        <w:rPr>
          <w:color w:val="auto"/>
          <w:lang w:val="en-GB"/>
        </w:rPr>
        <w:t xml:space="preserve">. </w:t>
      </w:r>
      <w:r w:rsidR="00414860" w:rsidRPr="00CD0B82">
        <w:rPr>
          <w:color w:val="auto"/>
          <w:lang w:val="en-GB"/>
        </w:rPr>
        <w:t xml:space="preserve">The child is to </w:t>
      </w:r>
      <w:r w:rsidR="00D57E55" w:rsidRPr="00CD0B82">
        <w:rPr>
          <w:color w:val="auto"/>
          <w:lang w:val="en-GB"/>
        </w:rPr>
        <w:t>indicate</w:t>
      </w:r>
      <w:r w:rsidR="00414860" w:rsidRPr="00CD0B82">
        <w:rPr>
          <w:color w:val="auto"/>
          <w:lang w:val="en-GB"/>
        </w:rPr>
        <w:t xml:space="preserve"> 12 </w:t>
      </w:r>
      <w:r w:rsidR="00D57E55" w:rsidRPr="00CD0B82">
        <w:rPr>
          <w:color w:val="auto"/>
          <w:lang w:val="en-GB"/>
        </w:rPr>
        <w:t xml:space="preserve">locations </w:t>
      </w:r>
      <w:r w:rsidR="00D150A2" w:rsidRPr="00CD0B82">
        <w:rPr>
          <w:color w:val="auto"/>
          <w:lang w:val="en-GB"/>
        </w:rPr>
        <w:t xml:space="preserve">where </w:t>
      </w:r>
      <w:r w:rsidR="00D57E55" w:rsidRPr="00CD0B82">
        <w:rPr>
          <w:color w:val="auto"/>
          <w:lang w:val="en-GB"/>
        </w:rPr>
        <w:t xml:space="preserve">tactile stimuli </w:t>
      </w:r>
      <w:r w:rsidR="00D150A2" w:rsidRPr="00CD0B82">
        <w:rPr>
          <w:color w:val="auto"/>
          <w:lang w:val="en-GB"/>
        </w:rPr>
        <w:t xml:space="preserve">were </w:t>
      </w:r>
      <w:r w:rsidR="002B7ACF" w:rsidRPr="00CD0B82">
        <w:rPr>
          <w:color w:val="auto"/>
          <w:lang w:val="en-GB"/>
        </w:rPr>
        <w:t xml:space="preserve">applied. Two points are scored for </w:t>
      </w:r>
      <w:r w:rsidR="00D57E55" w:rsidRPr="00CD0B82">
        <w:rPr>
          <w:color w:val="auto"/>
          <w:lang w:val="en-GB"/>
        </w:rPr>
        <w:t>each correctly indicated location</w:t>
      </w:r>
      <w:r w:rsidR="000940E9" w:rsidRPr="00CD0B82">
        <w:rPr>
          <w:color w:val="auto"/>
          <w:lang w:val="en-GB"/>
        </w:rPr>
        <w:t xml:space="preserve">. </w:t>
      </w:r>
      <w:r w:rsidR="002B7ACF" w:rsidRPr="00CD0B82">
        <w:rPr>
          <w:color w:val="auto"/>
          <w:lang w:val="en-GB"/>
        </w:rPr>
        <w:t>If the child points to the correct part of the limb but not to the precise location, they score 1 point.</w:t>
      </w:r>
      <w:r w:rsidR="000940E9" w:rsidRPr="00CD0B82">
        <w:rPr>
          <w:color w:val="auto"/>
          <w:lang w:val="en-GB"/>
        </w:rPr>
        <w:t xml:space="preserve"> </w:t>
      </w:r>
      <w:r w:rsidR="002B7ACF" w:rsidRPr="00CD0B82">
        <w:rPr>
          <w:color w:val="auto"/>
          <w:lang w:val="en-GB"/>
        </w:rPr>
        <w:t>If they fail to correctly indicate the location or the part of the limb</w:t>
      </w:r>
      <w:r w:rsidR="008349D1" w:rsidRPr="00CD0B82">
        <w:rPr>
          <w:color w:val="auto"/>
          <w:lang w:val="en-GB"/>
        </w:rPr>
        <w:t>,</w:t>
      </w:r>
      <w:r w:rsidR="002B7ACF" w:rsidRPr="00CD0B82">
        <w:rPr>
          <w:color w:val="auto"/>
          <w:lang w:val="en-GB"/>
        </w:rPr>
        <w:t xml:space="preserve"> they score </w:t>
      </w:r>
      <w:r w:rsidR="000940E9" w:rsidRPr="00CD0B82">
        <w:rPr>
          <w:color w:val="auto"/>
          <w:lang w:val="en-GB"/>
        </w:rPr>
        <w:t xml:space="preserve">0 </w:t>
      </w:r>
      <w:r w:rsidR="002B7ACF" w:rsidRPr="00CD0B82">
        <w:rPr>
          <w:color w:val="auto"/>
          <w:lang w:val="en-GB"/>
        </w:rPr>
        <w:t>points</w:t>
      </w:r>
      <w:r w:rsidR="000940E9" w:rsidRPr="00CD0B82">
        <w:rPr>
          <w:color w:val="auto"/>
          <w:lang w:val="en-GB"/>
        </w:rPr>
        <w:t>.</w:t>
      </w:r>
    </w:p>
    <w:p w14:paraId="2B842118" w14:textId="5E5861D8" w:rsidR="0056250E" w:rsidRPr="00D20C52" w:rsidRDefault="002E70B4" w:rsidP="002E70B4">
      <w:pPr>
        <w:pStyle w:val="MDPI22heading2"/>
        <w:rPr>
          <w:lang w:val="en-GB"/>
        </w:rPr>
      </w:pPr>
      <w:r w:rsidRPr="00D20C52">
        <w:rPr>
          <w:lang w:val="en-GB"/>
        </w:rPr>
        <w:t>2.</w:t>
      </w:r>
      <w:r w:rsidR="00ED53B3" w:rsidRPr="00D20C52">
        <w:rPr>
          <w:lang w:val="en-GB"/>
        </w:rPr>
        <w:t>6</w:t>
      </w:r>
      <w:r w:rsidRPr="00D20C52">
        <w:rPr>
          <w:lang w:val="en-GB"/>
        </w:rPr>
        <w:t xml:space="preserve">. </w:t>
      </w:r>
      <w:r w:rsidR="0056250E" w:rsidRPr="00D20C52">
        <w:rPr>
          <w:lang w:val="en-GB"/>
        </w:rPr>
        <w:t xml:space="preserve">Procedure </w:t>
      </w:r>
    </w:p>
    <w:p w14:paraId="06F654D0" w14:textId="076ED528" w:rsidR="0056250E" w:rsidRPr="00CD0B82" w:rsidRDefault="00AF3A57" w:rsidP="002E70B4">
      <w:pPr>
        <w:pStyle w:val="MDPI31text"/>
        <w:rPr>
          <w:color w:val="auto"/>
          <w:lang w:val="en-GB"/>
        </w:rPr>
      </w:pPr>
      <w:r w:rsidRPr="00D20C52">
        <w:rPr>
          <w:lang w:val="en-GB"/>
        </w:rPr>
        <w:t xml:space="preserve">The </w:t>
      </w:r>
      <w:r w:rsidR="009604E2" w:rsidRPr="00D20C52">
        <w:rPr>
          <w:lang w:val="en-GB"/>
        </w:rPr>
        <w:t>DAT</w:t>
      </w:r>
      <w:r w:rsidRPr="00D20C52">
        <w:rPr>
          <w:lang w:val="en-GB"/>
        </w:rPr>
        <w:t xml:space="preserve"> program was continued for 10 months, with 45-minute sessions </w:t>
      </w:r>
      <w:r w:rsidR="00440A1B" w:rsidRPr="00D20C52">
        <w:rPr>
          <w:lang w:val="en-GB"/>
        </w:rPr>
        <w:t>held</w:t>
      </w:r>
      <w:r w:rsidRPr="00D20C52">
        <w:rPr>
          <w:lang w:val="en-GB"/>
        </w:rPr>
        <w:t xml:space="preserve"> once a week</w:t>
      </w:r>
      <w:r w:rsidR="0056250E" w:rsidRPr="00D20C52">
        <w:rPr>
          <w:lang w:val="en-GB"/>
        </w:rPr>
        <w:t xml:space="preserve">. </w:t>
      </w:r>
      <w:r w:rsidRPr="00D20C52">
        <w:rPr>
          <w:lang w:val="en-GB"/>
        </w:rPr>
        <w:t xml:space="preserve">The sessions were carried out </w:t>
      </w:r>
      <w:r w:rsidR="000C6A78" w:rsidRPr="00D20C52">
        <w:rPr>
          <w:lang w:val="en-GB"/>
        </w:rPr>
        <w:t>in groups of six children, and aimed to improve functioning of memory and attention</w:t>
      </w:r>
      <w:r w:rsidR="0064691F" w:rsidRPr="00D20C52">
        <w:rPr>
          <w:lang w:val="en-GB"/>
        </w:rPr>
        <w:t xml:space="preserve"> processes</w:t>
      </w:r>
      <w:r w:rsidR="000C6A78" w:rsidRPr="00D20C52">
        <w:rPr>
          <w:lang w:val="en-GB"/>
        </w:rPr>
        <w:t xml:space="preserve">, to ensure adequate level of motivation, to increase sense of security and self-confidence in the presence of the dog, </w:t>
      </w:r>
      <w:r w:rsidR="00FD0EBB" w:rsidRPr="00D20C52">
        <w:rPr>
          <w:lang w:val="en-GB"/>
        </w:rPr>
        <w:t xml:space="preserve">to </w:t>
      </w:r>
      <w:r w:rsidR="0064691F" w:rsidRPr="00D20C52">
        <w:rPr>
          <w:lang w:val="en-GB"/>
        </w:rPr>
        <w:t>boost</w:t>
      </w:r>
      <w:r w:rsidR="00FD0EBB" w:rsidRPr="00D20C52">
        <w:rPr>
          <w:lang w:val="en-GB"/>
        </w:rPr>
        <w:t xml:space="preserve"> the ability to cope with difficult emotions, to </w:t>
      </w:r>
      <w:r w:rsidR="0064691F" w:rsidRPr="00D20C52">
        <w:rPr>
          <w:lang w:val="en-GB"/>
        </w:rPr>
        <w:t>improve motor function</w:t>
      </w:r>
      <w:r w:rsidR="002E53FE" w:rsidRPr="00D20C52">
        <w:rPr>
          <w:lang w:val="en-GB"/>
        </w:rPr>
        <w:t xml:space="preserve"> and the sense of balance, and to reduce the sense of anxiety and loneliness </w:t>
      </w:r>
      <w:r w:rsidR="00BC5745" w:rsidRPr="00D20C52">
        <w:rPr>
          <w:lang w:val="en-GB"/>
        </w:rPr>
        <w:t>through</w:t>
      </w:r>
      <w:r w:rsidR="002E53FE" w:rsidRPr="00D20C52">
        <w:rPr>
          <w:lang w:val="en-GB"/>
        </w:rPr>
        <w:t xml:space="preserve"> contact with the therapist and the </w:t>
      </w:r>
      <w:r w:rsidR="002E53FE" w:rsidRPr="00CD0B82">
        <w:rPr>
          <w:color w:val="auto"/>
          <w:lang w:val="en-GB"/>
        </w:rPr>
        <w:t>dog</w:t>
      </w:r>
      <w:r w:rsidR="0056250E" w:rsidRPr="00CD0B82">
        <w:rPr>
          <w:color w:val="auto"/>
          <w:lang w:val="en-GB"/>
        </w:rPr>
        <w:t>.</w:t>
      </w:r>
      <w:r w:rsidR="007E12C7" w:rsidRPr="00CD0B82">
        <w:rPr>
          <w:color w:val="auto"/>
          <w:lang w:val="en-GB"/>
        </w:rPr>
        <w:t xml:space="preserve"> </w:t>
      </w:r>
      <w:r w:rsidR="007E12C7" w:rsidRPr="00CD0B82">
        <w:rPr>
          <w:rFonts w:ascii="Times New Roman" w:hAnsi="Times New Roman"/>
          <w:color w:val="auto"/>
          <w:sz w:val="22"/>
          <w:shd w:val="clear" w:color="auto" w:fill="FFFFFF"/>
          <w:lang w:val="en-GB"/>
        </w:rPr>
        <w:t xml:space="preserve">Some of the originally planned sessions had to be cancelled due to the patient’s or the therapist’s illness. </w:t>
      </w:r>
      <w:r w:rsidR="009604E2" w:rsidRPr="00CD0B82">
        <w:rPr>
          <w:color w:val="auto"/>
          <w:shd w:val="clear" w:color="auto" w:fill="FFFFFF"/>
          <w:lang w:val="en-GB"/>
        </w:rPr>
        <w:t xml:space="preserve">All the DAT sessions were conducted in </w:t>
      </w:r>
      <w:r w:rsidR="00A6510C" w:rsidRPr="00CD0B82">
        <w:rPr>
          <w:color w:val="auto"/>
          <w:shd w:val="clear" w:color="auto" w:fill="FFFFFF"/>
          <w:lang w:val="en-GB"/>
        </w:rPr>
        <w:t>a therapy room in the premises of the facility</w:t>
      </w:r>
      <w:r w:rsidR="007E4674" w:rsidRPr="00CD0B82">
        <w:rPr>
          <w:color w:val="auto"/>
          <w:shd w:val="clear" w:color="auto" w:fill="FFFFFF"/>
          <w:lang w:val="en-GB"/>
        </w:rPr>
        <w:t xml:space="preserve">. </w:t>
      </w:r>
      <w:r w:rsidR="00843623" w:rsidRPr="00CD0B82">
        <w:rPr>
          <w:color w:val="auto"/>
          <w:shd w:val="clear" w:color="auto" w:fill="FFFFFF"/>
          <w:lang w:val="en-GB"/>
        </w:rPr>
        <w:t xml:space="preserve">No therapy session had to be stopped earlier and no undesired events </w:t>
      </w:r>
      <w:r w:rsidR="00D150A2" w:rsidRPr="00CD0B82">
        <w:rPr>
          <w:color w:val="auto"/>
          <w:shd w:val="clear" w:color="auto" w:fill="FFFFFF"/>
          <w:lang w:val="en-GB"/>
        </w:rPr>
        <w:t>occurred</w:t>
      </w:r>
      <w:r w:rsidR="007E4674" w:rsidRPr="00CD0B82">
        <w:rPr>
          <w:color w:val="auto"/>
          <w:shd w:val="clear" w:color="auto" w:fill="FFFFFF"/>
          <w:lang w:val="en-GB"/>
        </w:rPr>
        <w:t>.</w:t>
      </w:r>
      <w:r w:rsidR="007E4674" w:rsidRPr="00CD0B82">
        <w:rPr>
          <w:color w:val="auto"/>
          <w:lang w:val="en-GB"/>
        </w:rPr>
        <w:t xml:space="preserve"> </w:t>
      </w:r>
      <w:r w:rsidR="00D24AD5" w:rsidRPr="00CD0B82">
        <w:rPr>
          <w:color w:val="auto"/>
          <w:lang w:val="en-GB"/>
        </w:rPr>
        <w:t xml:space="preserve">We took into account needs of each patient and the </w:t>
      </w:r>
      <w:r w:rsidR="00D24AD5" w:rsidRPr="00A902E9">
        <w:rPr>
          <w:color w:val="auto"/>
          <w:lang w:val="en-GB"/>
        </w:rPr>
        <w:t>goals of DAT</w:t>
      </w:r>
      <w:r w:rsidR="009D306F" w:rsidRPr="00A902E9">
        <w:rPr>
          <w:color w:val="auto"/>
          <w:shd w:val="clear" w:color="auto" w:fill="FFFFFF"/>
          <w:lang w:val="en-GB"/>
        </w:rPr>
        <w:t xml:space="preserve"> (</w:t>
      </w:r>
      <w:r w:rsidR="007E4674" w:rsidRPr="00A902E9">
        <w:rPr>
          <w:color w:val="auto"/>
          <w:shd w:val="clear" w:color="auto" w:fill="FFFFFF"/>
          <w:lang w:val="en-GB"/>
        </w:rPr>
        <w:t>Tabl</w:t>
      </w:r>
      <w:r w:rsidR="009D306F" w:rsidRPr="00A902E9">
        <w:rPr>
          <w:color w:val="auto"/>
          <w:shd w:val="clear" w:color="auto" w:fill="FFFFFF"/>
          <w:lang w:val="en-GB"/>
        </w:rPr>
        <w:t>e</w:t>
      </w:r>
      <w:r w:rsidR="007E4674" w:rsidRPr="00A902E9">
        <w:rPr>
          <w:color w:val="auto"/>
          <w:shd w:val="clear" w:color="auto" w:fill="FFFFFF"/>
          <w:lang w:val="en-GB"/>
        </w:rPr>
        <w:t xml:space="preserve"> 1</w:t>
      </w:r>
      <w:r w:rsidR="009D306F" w:rsidRPr="00A902E9">
        <w:rPr>
          <w:color w:val="auto"/>
          <w:shd w:val="clear" w:color="auto" w:fill="FFFFFF"/>
          <w:lang w:val="en-GB"/>
        </w:rPr>
        <w:t>)</w:t>
      </w:r>
      <w:r w:rsidR="007E4674" w:rsidRPr="00A902E9">
        <w:rPr>
          <w:color w:val="auto"/>
          <w:shd w:val="clear" w:color="auto" w:fill="FFFFFF"/>
          <w:lang w:val="en-GB"/>
        </w:rPr>
        <w:t xml:space="preserve">. </w:t>
      </w:r>
      <w:r w:rsidR="000421FC" w:rsidRPr="0083080B">
        <w:rPr>
          <w:color w:val="auto"/>
          <w:shd w:val="clear" w:color="auto" w:fill="FFFFFF"/>
          <w:lang w:val="en-GB"/>
        </w:rPr>
        <w:t>The sessions in each of the five groups followed the same DAT program</w:t>
      </w:r>
      <w:r w:rsidR="00C60343" w:rsidRPr="0083080B">
        <w:rPr>
          <w:color w:val="auto"/>
          <w:shd w:val="clear" w:color="auto" w:fill="FFFFFF"/>
          <w:lang w:val="en-GB"/>
        </w:rPr>
        <w:t xml:space="preserve">. </w:t>
      </w:r>
      <w:r w:rsidR="000940E9" w:rsidRPr="00D20C52">
        <w:rPr>
          <w:lang w:val="en-GB"/>
        </w:rPr>
        <w:t xml:space="preserve">In addition to that the children in the </w:t>
      </w:r>
      <w:r w:rsidR="009D306F" w:rsidRPr="00D20C52">
        <w:rPr>
          <w:lang w:val="en-GB"/>
        </w:rPr>
        <w:t>DAT</w:t>
      </w:r>
      <w:r w:rsidR="000940E9" w:rsidRPr="00D20C52">
        <w:rPr>
          <w:lang w:val="en-GB"/>
        </w:rPr>
        <w:t xml:space="preserve"> group as well as the controls participated in a conventional treatment program which included rehabilitation </w:t>
      </w:r>
      <w:r w:rsidR="000940E9" w:rsidRPr="00CD0B82">
        <w:rPr>
          <w:color w:val="auto"/>
          <w:lang w:val="en-GB"/>
        </w:rPr>
        <w:t>(</w:t>
      </w:r>
      <w:r w:rsidR="00D416A6" w:rsidRPr="00CD0B82">
        <w:rPr>
          <w:color w:val="auto"/>
          <w:lang w:val="en-GB"/>
        </w:rPr>
        <w:t xml:space="preserve">individual </w:t>
      </w:r>
      <w:r w:rsidR="00602612" w:rsidRPr="00CD0B82">
        <w:rPr>
          <w:color w:val="auto"/>
          <w:lang w:val="en-GB"/>
        </w:rPr>
        <w:t>practic</w:t>
      </w:r>
      <w:r w:rsidR="00D416A6" w:rsidRPr="00CD0B82">
        <w:rPr>
          <w:color w:val="auto"/>
          <w:lang w:val="en-GB"/>
        </w:rPr>
        <w:t>e</w:t>
      </w:r>
      <w:r w:rsidR="00602612" w:rsidRPr="00CD0B82">
        <w:rPr>
          <w:color w:val="auto"/>
          <w:lang w:val="en-GB"/>
        </w:rPr>
        <w:t xml:space="preserve"> focusing on</w:t>
      </w:r>
      <w:r w:rsidR="000940E9" w:rsidRPr="00CD0B82">
        <w:rPr>
          <w:color w:val="auto"/>
          <w:lang w:val="en-GB"/>
        </w:rPr>
        <w:t xml:space="preserve"> </w:t>
      </w:r>
      <w:r w:rsidR="00602612" w:rsidRPr="00CD0B82">
        <w:rPr>
          <w:color w:val="auto"/>
          <w:lang w:val="en-GB"/>
        </w:rPr>
        <w:t xml:space="preserve">endurance, correction, balance as well as </w:t>
      </w:r>
      <w:r w:rsidR="00602612" w:rsidRPr="00CD0B82">
        <w:rPr>
          <w:color w:val="auto"/>
          <w:lang w:val="en-GB"/>
        </w:rPr>
        <w:lastRenderedPageBreak/>
        <w:t>strengthening of postural and respiratory muscles</w:t>
      </w:r>
      <w:r w:rsidR="000940E9" w:rsidRPr="00CD0B82">
        <w:rPr>
          <w:color w:val="auto"/>
          <w:lang w:val="en-GB"/>
        </w:rPr>
        <w:t>), speech therapy, as well as educational, artistic and musical activities.</w:t>
      </w:r>
    </w:p>
    <w:p w14:paraId="5A7BEB65" w14:textId="77777777" w:rsidR="00666C55" w:rsidRPr="00A902E9" w:rsidRDefault="00666C55" w:rsidP="002E70B4">
      <w:pPr>
        <w:pStyle w:val="MDPI31text"/>
        <w:rPr>
          <w:color w:val="auto"/>
          <w:lang w:val="en-GB"/>
        </w:rPr>
      </w:pPr>
    </w:p>
    <w:p w14:paraId="0DAA3842" w14:textId="0D4996D8" w:rsidR="00681396" w:rsidRPr="0083080B" w:rsidRDefault="00681396" w:rsidP="00681396">
      <w:pPr>
        <w:spacing w:line="240" w:lineRule="auto"/>
        <w:rPr>
          <w:rFonts w:ascii="Palatino Linotype" w:hAnsi="Palatino Linotype"/>
          <w:color w:val="auto"/>
          <w:sz w:val="18"/>
          <w:lang w:val="en-GB"/>
        </w:rPr>
      </w:pPr>
      <w:r w:rsidRPr="0083080B">
        <w:rPr>
          <w:rFonts w:ascii="Palatino Linotype" w:hAnsi="Palatino Linotype"/>
          <w:b/>
          <w:color w:val="auto"/>
          <w:sz w:val="18"/>
          <w:lang w:val="en-GB"/>
        </w:rPr>
        <w:t>Tab</w:t>
      </w:r>
      <w:r w:rsidR="00FA47B0" w:rsidRPr="0083080B">
        <w:rPr>
          <w:rFonts w:ascii="Palatino Linotype" w:hAnsi="Palatino Linotype"/>
          <w:b/>
          <w:color w:val="auto"/>
          <w:sz w:val="18"/>
          <w:lang w:val="en-GB"/>
        </w:rPr>
        <w:t>le</w:t>
      </w:r>
      <w:r w:rsidRPr="0083080B">
        <w:rPr>
          <w:rFonts w:ascii="Palatino Linotype" w:hAnsi="Palatino Linotype"/>
          <w:b/>
          <w:color w:val="auto"/>
          <w:sz w:val="18"/>
          <w:lang w:val="en-GB"/>
        </w:rPr>
        <w:t xml:space="preserve"> 1.</w:t>
      </w:r>
      <w:r w:rsidRPr="0083080B">
        <w:rPr>
          <w:rFonts w:ascii="Palatino Linotype" w:hAnsi="Palatino Linotype"/>
          <w:color w:val="auto"/>
          <w:sz w:val="18"/>
          <w:lang w:val="en-GB"/>
        </w:rPr>
        <w:t xml:space="preserve"> </w:t>
      </w:r>
      <w:r w:rsidR="00FA47B0" w:rsidRPr="0083080B">
        <w:rPr>
          <w:rFonts w:ascii="Palatino Linotype" w:hAnsi="Palatino Linotype"/>
          <w:color w:val="auto"/>
          <w:sz w:val="18"/>
          <w:lang w:val="en-GB"/>
        </w:rPr>
        <w:t xml:space="preserve">Description of </w:t>
      </w:r>
      <w:r w:rsidRPr="0083080B">
        <w:rPr>
          <w:rFonts w:ascii="Palatino Linotype" w:hAnsi="Palatino Linotype"/>
          <w:color w:val="auto"/>
          <w:sz w:val="18"/>
          <w:lang w:val="en-GB"/>
        </w:rPr>
        <w:t>DAT</w:t>
      </w:r>
      <w:r w:rsidR="00AF10F1" w:rsidRPr="0083080B">
        <w:rPr>
          <w:rFonts w:ascii="Palatino Linotype" w:hAnsi="Palatino Linotype"/>
          <w:color w:val="auto"/>
          <w:sz w:val="18"/>
          <w:lang w:val="en-GB"/>
        </w:rPr>
        <w:t xml:space="preserve"> sessions</w:t>
      </w:r>
      <w:r w:rsidRPr="0083080B">
        <w:rPr>
          <w:rFonts w:ascii="Palatino Linotype" w:hAnsi="Palatino Linotype"/>
          <w:color w:val="auto"/>
          <w:sz w:val="18"/>
          <w:lang w:val="en-GB"/>
        </w:rPr>
        <w:t>.</w:t>
      </w:r>
    </w:p>
    <w:p w14:paraId="21453C10" w14:textId="77777777" w:rsidR="00666C55" w:rsidRPr="0083080B" w:rsidRDefault="00666C55" w:rsidP="00681396">
      <w:pPr>
        <w:spacing w:line="240" w:lineRule="auto"/>
        <w:rPr>
          <w:rFonts w:ascii="Palatino Linotype" w:hAnsi="Palatino Linotype"/>
          <w:color w:val="auto"/>
          <w:sz w:val="18"/>
          <w:lang w:val="en-GB"/>
        </w:rPr>
      </w:pPr>
    </w:p>
    <w:tbl>
      <w:tblPr>
        <w:tblStyle w:val="Tabela-Siatka"/>
        <w:tblW w:w="9837" w:type="dxa"/>
        <w:jc w:val="center"/>
        <w:tblLook w:val="04A0" w:firstRow="1" w:lastRow="0" w:firstColumn="1" w:lastColumn="0" w:noHBand="0" w:noVBand="1"/>
      </w:tblPr>
      <w:tblGrid>
        <w:gridCol w:w="812"/>
        <w:gridCol w:w="676"/>
        <w:gridCol w:w="1247"/>
        <w:gridCol w:w="1280"/>
        <w:gridCol w:w="853"/>
        <w:gridCol w:w="1349"/>
        <w:gridCol w:w="1370"/>
        <w:gridCol w:w="1310"/>
        <w:gridCol w:w="940"/>
      </w:tblGrid>
      <w:tr w:rsidR="00A902E9" w:rsidRPr="00A902E9" w14:paraId="43201B94" w14:textId="77777777" w:rsidTr="00CB2B56">
        <w:trPr>
          <w:trHeight w:val="2070"/>
          <w:jc w:val="center"/>
        </w:trPr>
        <w:tc>
          <w:tcPr>
            <w:tcW w:w="836" w:type="dxa"/>
          </w:tcPr>
          <w:p w14:paraId="3F7561FF" w14:textId="25E6CF9B" w:rsidR="00CB2B56" w:rsidRPr="0083080B" w:rsidRDefault="006916D3" w:rsidP="00A970F2">
            <w:pPr>
              <w:pStyle w:val="MDPI31text"/>
              <w:ind w:firstLine="0"/>
              <w:jc w:val="center"/>
              <w:rPr>
                <w:color w:val="auto"/>
                <w:sz w:val="18"/>
                <w:lang w:val="en-GB"/>
              </w:rPr>
            </w:pPr>
            <w:r w:rsidRPr="0083080B">
              <w:rPr>
                <w:color w:val="auto"/>
                <w:sz w:val="18"/>
                <w:lang w:val="en-GB"/>
              </w:rPr>
              <w:t>M</w:t>
            </w:r>
            <w:r w:rsidR="008D320F" w:rsidRPr="0083080B">
              <w:rPr>
                <w:color w:val="auto"/>
                <w:sz w:val="18"/>
                <w:lang w:val="en-GB"/>
              </w:rPr>
              <w:t>onth</w:t>
            </w:r>
            <w:r w:rsidR="00CB2B56" w:rsidRPr="0083080B">
              <w:rPr>
                <w:color w:val="auto"/>
                <w:sz w:val="18"/>
                <w:lang w:val="en-GB"/>
              </w:rPr>
              <w:t>/</w:t>
            </w:r>
          </w:p>
          <w:p w14:paraId="35B91653" w14:textId="14377013" w:rsidR="006916D3" w:rsidRPr="0083080B" w:rsidRDefault="00CB2B56" w:rsidP="00A970F2">
            <w:pPr>
              <w:pStyle w:val="MDPI31text"/>
              <w:ind w:firstLine="0"/>
              <w:jc w:val="center"/>
              <w:rPr>
                <w:color w:val="auto"/>
                <w:sz w:val="18"/>
                <w:lang w:val="en-GB"/>
              </w:rPr>
            </w:pPr>
            <w:r w:rsidRPr="0083080B">
              <w:rPr>
                <w:color w:val="auto"/>
                <w:sz w:val="18"/>
                <w:lang w:val="en-GB"/>
              </w:rPr>
              <w:t>Gr</w:t>
            </w:r>
            <w:r w:rsidR="008D320F" w:rsidRPr="0083080B">
              <w:rPr>
                <w:color w:val="auto"/>
                <w:sz w:val="18"/>
                <w:lang w:val="en-GB"/>
              </w:rPr>
              <w:t>o</w:t>
            </w:r>
            <w:r w:rsidRPr="0083080B">
              <w:rPr>
                <w:color w:val="auto"/>
                <w:sz w:val="18"/>
                <w:lang w:val="en-GB"/>
              </w:rPr>
              <w:t>up</w:t>
            </w:r>
          </w:p>
          <w:p w14:paraId="2C481DDA" w14:textId="14C72FB0" w:rsidR="00CB2B56" w:rsidRPr="0083080B" w:rsidRDefault="00CB2B56" w:rsidP="00A970F2">
            <w:pPr>
              <w:pStyle w:val="MDPI31text"/>
              <w:ind w:firstLine="0"/>
              <w:jc w:val="center"/>
              <w:rPr>
                <w:color w:val="auto"/>
                <w:sz w:val="18"/>
                <w:lang w:val="en-GB"/>
              </w:rPr>
            </w:pPr>
            <w:r w:rsidRPr="0083080B">
              <w:rPr>
                <w:color w:val="auto"/>
                <w:sz w:val="18"/>
                <w:lang w:val="en-GB"/>
              </w:rPr>
              <w:t>1-5</w:t>
            </w:r>
          </w:p>
        </w:tc>
        <w:tc>
          <w:tcPr>
            <w:tcW w:w="824" w:type="dxa"/>
          </w:tcPr>
          <w:p w14:paraId="65AE03D8" w14:textId="7DD6FEC7" w:rsidR="006916D3" w:rsidRPr="0083080B" w:rsidRDefault="000F0F33" w:rsidP="00A970F2">
            <w:pPr>
              <w:pStyle w:val="MDPI31text"/>
              <w:ind w:firstLine="0"/>
              <w:jc w:val="center"/>
              <w:rPr>
                <w:color w:val="auto"/>
                <w:sz w:val="18"/>
                <w:lang w:val="en-GB"/>
              </w:rPr>
            </w:pPr>
            <w:r w:rsidRPr="0083080B">
              <w:rPr>
                <w:color w:val="auto"/>
                <w:sz w:val="18"/>
                <w:lang w:val="en-GB"/>
              </w:rPr>
              <w:t>Week</w:t>
            </w:r>
          </w:p>
        </w:tc>
        <w:tc>
          <w:tcPr>
            <w:tcW w:w="1438" w:type="dxa"/>
          </w:tcPr>
          <w:p w14:paraId="5FD65287" w14:textId="3828F000" w:rsidR="006916D3" w:rsidRPr="0083080B" w:rsidRDefault="0060324F" w:rsidP="00A970F2">
            <w:pPr>
              <w:pStyle w:val="MDPI31text"/>
              <w:ind w:firstLine="0"/>
              <w:jc w:val="center"/>
              <w:rPr>
                <w:color w:val="auto"/>
                <w:sz w:val="18"/>
                <w:lang w:val="en-GB"/>
              </w:rPr>
            </w:pPr>
            <w:r w:rsidRPr="0083080B">
              <w:rPr>
                <w:color w:val="auto"/>
                <w:sz w:val="18"/>
                <w:lang w:val="en-GB"/>
              </w:rPr>
              <w:t>Introductory activities, making contact with the dog, grooming</w:t>
            </w:r>
            <w:r w:rsidR="008246E7" w:rsidRPr="0083080B">
              <w:rPr>
                <w:color w:val="auto"/>
                <w:sz w:val="18"/>
                <w:lang w:val="en-GB"/>
              </w:rPr>
              <w:t xml:space="preserve"> </w:t>
            </w:r>
            <w:r w:rsidRPr="0083080B">
              <w:rPr>
                <w:color w:val="auto"/>
                <w:sz w:val="18"/>
                <w:lang w:val="en-GB"/>
              </w:rPr>
              <w:t xml:space="preserve">and </w:t>
            </w:r>
            <w:r w:rsidR="00D348C8" w:rsidRPr="0083080B">
              <w:rPr>
                <w:color w:val="auto"/>
                <w:sz w:val="18"/>
                <w:lang w:val="en-GB"/>
              </w:rPr>
              <w:t>taking care of the dog</w:t>
            </w:r>
            <w:r w:rsidR="006916D3" w:rsidRPr="0083080B">
              <w:rPr>
                <w:color w:val="auto"/>
                <w:sz w:val="18"/>
                <w:lang w:val="en-GB"/>
              </w:rPr>
              <w:t>.</w:t>
            </w:r>
          </w:p>
        </w:tc>
        <w:tc>
          <w:tcPr>
            <w:tcW w:w="1115" w:type="dxa"/>
          </w:tcPr>
          <w:p w14:paraId="3C28F5D0" w14:textId="1027F174" w:rsidR="006916D3" w:rsidRPr="0083080B" w:rsidRDefault="00D348C8" w:rsidP="00A970F2">
            <w:pPr>
              <w:pStyle w:val="MDPI31text"/>
              <w:ind w:firstLine="0"/>
              <w:jc w:val="center"/>
              <w:rPr>
                <w:color w:val="auto"/>
                <w:sz w:val="18"/>
                <w:lang w:val="en-GB"/>
              </w:rPr>
            </w:pPr>
            <w:r w:rsidRPr="0083080B">
              <w:rPr>
                <w:color w:val="auto"/>
                <w:sz w:val="18"/>
                <w:lang w:val="en-GB"/>
              </w:rPr>
              <w:t>Practice of gross motor skills, balance and motor coordination</w:t>
            </w:r>
            <w:r w:rsidR="006916D3" w:rsidRPr="0083080B">
              <w:rPr>
                <w:color w:val="auto"/>
                <w:sz w:val="18"/>
                <w:lang w:val="en-GB"/>
              </w:rPr>
              <w:t>.</w:t>
            </w:r>
          </w:p>
        </w:tc>
        <w:tc>
          <w:tcPr>
            <w:tcW w:w="1045" w:type="dxa"/>
          </w:tcPr>
          <w:p w14:paraId="0A6AEE34" w14:textId="6413619B" w:rsidR="006916D3" w:rsidRPr="0083080B" w:rsidRDefault="00916B02" w:rsidP="00A970F2">
            <w:pPr>
              <w:pStyle w:val="MDPI31text"/>
              <w:ind w:firstLine="0"/>
              <w:jc w:val="center"/>
              <w:rPr>
                <w:color w:val="auto"/>
                <w:sz w:val="18"/>
                <w:lang w:val="en-GB"/>
              </w:rPr>
            </w:pPr>
            <w:r w:rsidRPr="0083080B">
              <w:rPr>
                <w:color w:val="auto"/>
                <w:sz w:val="18"/>
                <w:lang w:val="en-GB"/>
              </w:rPr>
              <w:t>Practice of fine motor skills</w:t>
            </w:r>
            <w:r w:rsidR="006916D3" w:rsidRPr="0083080B">
              <w:rPr>
                <w:color w:val="auto"/>
                <w:sz w:val="18"/>
                <w:lang w:val="en-GB"/>
              </w:rPr>
              <w:t>.</w:t>
            </w:r>
          </w:p>
        </w:tc>
        <w:tc>
          <w:tcPr>
            <w:tcW w:w="1198" w:type="dxa"/>
          </w:tcPr>
          <w:p w14:paraId="4340F8DD" w14:textId="1A884380" w:rsidR="006916D3" w:rsidRPr="0083080B" w:rsidRDefault="003946D2" w:rsidP="00A970F2">
            <w:pPr>
              <w:pStyle w:val="MDPI31text"/>
              <w:ind w:firstLine="0"/>
              <w:jc w:val="center"/>
              <w:rPr>
                <w:color w:val="auto"/>
                <w:sz w:val="18"/>
                <w:lang w:val="en-GB"/>
              </w:rPr>
            </w:pPr>
            <w:r w:rsidRPr="0083080B">
              <w:rPr>
                <w:color w:val="auto"/>
                <w:sz w:val="18"/>
                <w:lang w:val="en-GB"/>
              </w:rPr>
              <w:t>Exercises involving memory, attention and concentration.</w:t>
            </w:r>
          </w:p>
        </w:tc>
        <w:tc>
          <w:tcPr>
            <w:tcW w:w="1256" w:type="dxa"/>
          </w:tcPr>
          <w:p w14:paraId="2E980410" w14:textId="4F87AF13" w:rsidR="006916D3" w:rsidRPr="0083080B" w:rsidRDefault="003946D2" w:rsidP="00A970F2">
            <w:pPr>
              <w:pStyle w:val="MDPI31text"/>
              <w:ind w:firstLine="0"/>
              <w:jc w:val="center"/>
              <w:rPr>
                <w:color w:val="auto"/>
                <w:sz w:val="18"/>
                <w:lang w:val="en-GB"/>
              </w:rPr>
            </w:pPr>
            <w:r w:rsidRPr="0083080B">
              <w:rPr>
                <w:color w:val="auto"/>
                <w:sz w:val="18"/>
                <w:lang w:val="en-GB"/>
              </w:rPr>
              <w:t>Exercises stimulating haptic perception</w:t>
            </w:r>
            <w:r w:rsidR="006916D3" w:rsidRPr="0083080B">
              <w:rPr>
                <w:color w:val="auto"/>
                <w:sz w:val="18"/>
                <w:lang w:val="en-GB"/>
              </w:rPr>
              <w:t>. Normali</w:t>
            </w:r>
            <w:r w:rsidRPr="0083080B">
              <w:rPr>
                <w:color w:val="auto"/>
                <w:sz w:val="18"/>
                <w:lang w:val="en-GB"/>
              </w:rPr>
              <w:t>sation of muscle tone</w:t>
            </w:r>
            <w:r w:rsidR="006916D3" w:rsidRPr="0083080B">
              <w:rPr>
                <w:color w:val="auto"/>
                <w:sz w:val="18"/>
                <w:lang w:val="en-GB"/>
              </w:rPr>
              <w:t>.</w:t>
            </w:r>
          </w:p>
        </w:tc>
        <w:tc>
          <w:tcPr>
            <w:tcW w:w="1224" w:type="dxa"/>
          </w:tcPr>
          <w:p w14:paraId="18E0A21F" w14:textId="35268F66" w:rsidR="006916D3" w:rsidRPr="0083080B" w:rsidRDefault="001E6A86" w:rsidP="00A970F2">
            <w:pPr>
              <w:pStyle w:val="MDPI31text"/>
              <w:ind w:firstLine="0"/>
              <w:jc w:val="center"/>
              <w:rPr>
                <w:color w:val="auto"/>
                <w:sz w:val="18"/>
                <w:lang w:val="en-GB"/>
              </w:rPr>
            </w:pPr>
            <w:r w:rsidRPr="0083080B">
              <w:rPr>
                <w:color w:val="auto"/>
                <w:sz w:val="18"/>
                <w:lang w:val="en-GB"/>
              </w:rPr>
              <w:t xml:space="preserve">Improvement of body schema and spatial orientation </w:t>
            </w:r>
          </w:p>
        </w:tc>
        <w:tc>
          <w:tcPr>
            <w:tcW w:w="899" w:type="dxa"/>
          </w:tcPr>
          <w:p w14:paraId="7CB83D99" w14:textId="7D6775D9" w:rsidR="006916D3" w:rsidRPr="0083080B" w:rsidRDefault="001E6A86" w:rsidP="00A970F2">
            <w:pPr>
              <w:pStyle w:val="MDPI31text"/>
              <w:ind w:firstLine="0"/>
              <w:jc w:val="center"/>
              <w:rPr>
                <w:color w:val="auto"/>
                <w:sz w:val="18"/>
                <w:lang w:val="en-GB"/>
              </w:rPr>
            </w:pPr>
            <w:r w:rsidRPr="0083080B">
              <w:rPr>
                <w:color w:val="auto"/>
                <w:sz w:val="18"/>
                <w:lang w:val="en-GB"/>
              </w:rPr>
              <w:t>Duration of</w:t>
            </w:r>
            <w:r w:rsidR="006916D3" w:rsidRPr="0083080B">
              <w:rPr>
                <w:color w:val="auto"/>
                <w:sz w:val="18"/>
                <w:lang w:val="en-GB"/>
              </w:rPr>
              <w:t xml:space="preserve"> </w:t>
            </w:r>
            <w:r w:rsidR="00A970F2" w:rsidRPr="0083080B">
              <w:rPr>
                <w:color w:val="auto"/>
                <w:sz w:val="18"/>
                <w:lang w:val="en-GB"/>
              </w:rPr>
              <w:t>DAT</w:t>
            </w:r>
            <w:r w:rsidR="006916D3" w:rsidRPr="0083080B">
              <w:rPr>
                <w:color w:val="auto"/>
                <w:sz w:val="18"/>
                <w:lang w:val="en-GB"/>
              </w:rPr>
              <w:t xml:space="preserve"> </w:t>
            </w:r>
            <w:r w:rsidR="00A970F2" w:rsidRPr="0083080B">
              <w:rPr>
                <w:color w:val="auto"/>
                <w:sz w:val="18"/>
                <w:lang w:val="en-GB"/>
              </w:rPr>
              <w:br/>
            </w:r>
            <w:r w:rsidRPr="0083080B">
              <w:rPr>
                <w:color w:val="auto"/>
                <w:sz w:val="18"/>
                <w:lang w:val="en-GB"/>
              </w:rPr>
              <w:t>per week</w:t>
            </w:r>
          </w:p>
        </w:tc>
      </w:tr>
      <w:tr w:rsidR="00A902E9" w:rsidRPr="00A902E9" w14:paraId="01777B27" w14:textId="77777777" w:rsidTr="00CB2B56">
        <w:trPr>
          <w:trHeight w:val="249"/>
          <w:jc w:val="center"/>
        </w:trPr>
        <w:tc>
          <w:tcPr>
            <w:tcW w:w="836" w:type="dxa"/>
            <w:vMerge w:val="restart"/>
          </w:tcPr>
          <w:p w14:paraId="41CEE67D" w14:textId="77777777" w:rsidR="006916D3" w:rsidRPr="0083080B" w:rsidRDefault="006916D3" w:rsidP="006916D3">
            <w:pPr>
              <w:pStyle w:val="MDPI31text"/>
              <w:ind w:firstLine="0"/>
              <w:jc w:val="center"/>
              <w:rPr>
                <w:b/>
                <w:color w:val="auto"/>
                <w:sz w:val="18"/>
                <w:lang w:val="pl-PL"/>
              </w:rPr>
            </w:pPr>
            <w:r w:rsidRPr="0083080B">
              <w:rPr>
                <w:b/>
                <w:color w:val="auto"/>
                <w:sz w:val="18"/>
                <w:lang w:val="pl-PL"/>
              </w:rPr>
              <w:t>I</w:t>
            </w:r>
          </w:p>
        </w:tc>
        <w:tc>
          <w:tcPr>
            <w:tcW w:w="824" w:type="dxa"/>
          </w:tcPr>
          <w:p w14:paraId="396D2E90" w14:textId="77777777" w:rsidR="006916D3" w:rsidRPr="0083080B" w:rsidRDefault="006916D3" w:rsidP="006916D3">
            <w:pPr>
              <w:pStyle w:val="MDPI31text"/>
              <w:ind w:firstLine="0"/>
              <w:rPr>
                <w:b/>
                <w:color w:val="auto"/>
                <w:sz w:val="18"/>
                <w:lang w:val="pl-PL"/>
              </w:rPr>
            </w:pPr>
            <w:r w:rsidRPr="0083080B">
              <w:rPr>
                <w:b/>
                <w:color w:val="auto"/>
                <w:sz w:val="18"/>
                <w:lang w:val="pl-PL"/>
              </w:rPr>
              <w:t xml:space="preserve">I </w:t>
            </w:r>
          </w:p>
        </w:tc>
        <w:tc>
          <w:tcPr>
            <w:tcW w:w="1438" w:type="dxa"/>
          </w:tcPr>
          <w:p w14:paraId="2CA02C65"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10 </w:t>
            </w:r>
          </w:p>
        </w:tc>
        <w:tc>
          <w:tcPr>
            <w:tcW w:w="1115" w:type="dxa"/>
          </w:tcPr>
          <w:p w14:paraId="17D3EF9E"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10 </w:t>
            </w:r>
          </w:p>
        </w:tc>
        <w:tc>
          <w:tcPr>
            <w:tcW w:w="1045" w:type="dxa"/>
          </w:tcPr>
          <w:p w14:paraId="389C3A78"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15 </w:t>
            </w:r>
          </w:p>
        </w:tc>
        <w:tc>
          <w:tcPr>
            <w:tcW w:w="1198" w:type="dxa"/>
          </w:tcPr>
          <w:p w14:paraId="5C7BDEAA" w14:textId="77777777" w:rsidR="006916D3" w:rsidRPr="0083080B" w:rsidRDefault="006916D3" w:rsidP="006916D3">
            <w:pPr>
              <w:pStyle w:val="MDPI31text"/>
              <w:ind w:firstLine="0"/>
              <w:rPr>
                <w:color w:val="auto"/>
                <w:sz w:val="18"/>
                <w:lang w:val="pl-PL"/>
              </w:rPr>
            </w:pPr>
          </w:p>
        </w:tc>
        <w:tc>
          <w:tcPr>
            <w:tcW w:w="1256" w:type="dxa"/>
          </w:tcPr>
          <w:p w14:paraId="171A0E21"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10 </w:t>
            </w:r>
          </w:p>
        </w:tc>
        <w:tc>
          <w:tcPr>
            <w:tcW w:w="1224" w:type="dxa"/>
          </w:tcPr>
          <w:p w14:paraId="5D9CD0D1" w14:textId="77777777" w:rsidR="006916D3" w:rsidRPr="0083080B" w:rsidRDefault="006916D3" w:rsidP="006916D3">
            <w:pPr>
              <w:pStyle w:val="MDPI31text"/>
              <w:ind w:firstLine="0"/>
              <w:rPr>
                <w:color w:val="auto"/>
                <w:sz w:val="18"/>
                <w:lang w:val="pl-PL"/>
              </w:rPr>
            </w:pPr>
          </w:p>
        </w:tc>
        <w:tc>
          <w:tcPr>
            <w:tcW w:w="899" w:type="dxa"/>
          </w:tcPr>
          <w:p w14:paraId="6403D10B" w14:textId="453C5D2A"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07AEB1E4" w14:textId="77777777" w:rsidTr="00CB2B56">
        <w:trPr>
          <w:trHeight w:val="249"/>
          <w:jc w:val="center"/>
        </w:trPr>
        <w:tc>
          <w:tcPr>
            <w:tcW w:w="836" w:type="dxa"/>
            <w:vMerge/>
          </w:tcPr>
          <w:p w14:paraId="5FBC26B6" w14:textId="77777777" w:rsidR="006916D3" w:rsidRPr="0083080B" w:rsidRDefault="006916D3" w:rsidP="006916D3">
            <w:pPr>
              <w:pStyle w:val="MDPI31text"/>
              <w:ind w:firstLine="0"/>
              <w:rPr>
                <w:b/>
                <w:color w:val="auto"/>
                <w:sz w:val="18"/>
                <w:lang w:val="pl-PL"/>
              </w:rPr>
            </w:pPr>
          </w:p>
        </w:tc>
        <w:tc>
          <w:tcPr>
            <w:tcW w:w="824" w:type="dxa"/>
          </w:tcPr>
          <w:p w14:paraId="50260004" w14:textId="77777777" w:rsidR="006916D3" w:rsidRPr="0083080B" w:rsidRDefault="006916D3" w:rsidP="006916D3">
            <w:pPr>
              <w:pStyle w:val="MDPI31text"/>
              <w:ind w:firstLine="0"/>
              <w:rPr>
                <w:b/>
                <w:color w:val="auto"/>
                <w:sz w:val="18"/>
                <w:lang w:val="pl-PL"/>
              </w:rPr>
            </w:pPr>
            <w:r w:rsidRPr="0083080B">
              <w:rPr>
                <w:b/>
                <w:color w:val="auto"/>
                <w:sz w:val="18"/>
                <w:lang w:val="pl-PL"/>
              </w:rPr>
              <w:t xml:space="preserve">II </w:t>
            </w:r>
          </w:p>
        </w:tc>
        <w:tc>
          <w:tcPr>
            <w:tcW w:w="1438" w:type="dxa"/>
          </w:tcPr>
          <w:p w14:paraId="5CDB6DF9"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10 </w:t>
            </w:r>
          </w:p>
        </w:tc>
        <w:tc>
          <w:tcPr>
            <w:tcW w:w="1115" w:type="dxa"/>
          </w:tcPr>
          <w:p w14:paraId="6916BF19"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10 </w:t>
            </w:r>
          </w:p>
        </w:tc>
        <w:tc>
          <w:tcPr>
            <w:tcW w:w="1045" w:type="dxa"/>
          </w:tcPr>
          <w:p w14:paraId="28AE1386" w14:textId="77777777" w:rsidR="006916D3" w:rsidRPr="0083080B" w:rsidRDefault="006916D3" w:rsidP="006916D3">
            <w:pPr>
              <w:pStyle w:val="MDPI31text"/>
              <w:ind w:firstLine="0"/>
              <w:rPr>
                <w:color w:val="auto"/>
                <w:sz w:val="18"/>
                <w:lang w:val="pl-PL"/>
              </w:rPr>
            </w:pPr>
          </w:p>
        </w:tc>
        <w:tc>
          <w:tcPr>
            <w:tcW w:w="1198" w:type="dxa"/>
          </w:tcPr>
          <w:p w14:paraId="392FD5AB"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7B24E0BA" w14:textId="77777777" w:rsidR="006916D3" w:rsidRPr="0083080B" w:rsidRDefault="006916D3" w:rsidP="006916D3">
            <w:pPr>
              <w:pStyle w:val="MDPI31text"/>
              <w:ind w:firstLine="0"/>
              <w:rPr>
                <w:color w:val="auto"/>
                <w:sz w:val="18"/>
                <w:lang w:val="pl-PL"/>
              </w:rPr>
            </w:pPr>
          </w:p>
        </w:tc>
        <w:tc>
          <w:tcPr>
            <w:tcW w:w="1224" w:type="dxa"/>
          </w:tcPr>
          <w:p w14:paraId="50CE3715"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10 </w:t>
            </w:r>
          </w:p>
        </w:tc>
        <w:tc>
          <w:tcPr>
            <w:tcW w:w="899" w:type="dxa"/>
          </w:tcPr>
          <w:p w14:paraId="1223EFAE"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45 </w:t>
            </w:r>
          </w:p>
        </w:tc>
      </w:tr>
      <w:tr w:rsidR="00A902E9" w:rsidRPr="00A902E9" w14:paraId="60743031" w14:textId="77777777" w:rsidTr="00CB2B56">
        <w:trPr>
          <w:trHeight w:val="249"/>
          <w:jc w:val="center"/>
        </w:trPr>
        <w:tc>
          <w:tcPr>
            <w:tcW w:w="836" w:type="dxa"/>
            <w:vMerge/>
          </w:tcPr>
          <w:p w14:paraId="53EB3CD6" w14:textId="77777777" w:rsidR="006916D3" w:rsidRPr="0083080B" w:rsidRDefault="006916D3" w:rsidP="006916D3">
            <w:pPr>
              <w:pStyle w:val="MDPI31text"/>
              <w:ind w:firstLine="0"/>
              <w:rPr>
                <w:b/>
                <w:color w:val="auto"/>
                <w:sz w:val="18"/>
                <w:lang w:val="pl-PL"/>
              </w:rPr>
            </w:pPr>
          </w:p>
        </w:tc>
        <w:tc>
          <w:tcPr>
            <w:tcW w:w="824" w:type="dxa"/>
          </w:tcPr>
          <w:p w14:paraId="0289C2C0" w14:textId="77777777" w:rsidR="006916D3" w:rsidRPr="0083080B" w:rsidRDefault="006916D3" w:rsidP="006916D3">
            <w:pPr>
              <w:pStyle w:val="MDPI31text"/>
              <w:ind w:firstLine="0"/>
              <w:rPr>
                <w:b/>
                <w:color w:val="auto"/>
                <w:sz w:val="18"/>
                <w:lang w:val="pl-PL"/>
              </w:rPr>
            </w:pPr>
            <w:r w:rsidRPr="0083080B">
              <w:rPr>
                <w:b/>
                <w:color w:val="auto"/>
                <w:sz w:val="18"/>
                <w:lang w:val="pl-PL"/>
              </w:rPr>
              <w:t xml:space="preserve">III </w:t>
            </w:r>
          </w:p>
        </w:tc>
        <w:tc>
          <w:tcPr>
            <w:tcW w:w="1438" w:type="dxa"/>
          </w:tcPr>
          <w:p w14:paraId="7A00ED87"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10 </w:t>
            </w:r>
          </w:p>
        </w:tc>
        <w:tc>
          <w:tcPr>
            <w:tcW w:w="1115" w:type="dxa"/>
          </w:tcPr>
          <w:p w14:paraId="10A55394"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10 </w:t>
            </w:r>
          </w:p>
        </w:tc>
        <w:tc>
          <w:tcPr>
            <w:tcW w:w="1045" w:type="dxa"/>
          </w:tcPr>
          <w:p w14:paraId="3183FECD"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15 </w:t>
            </w:r>
          </w:p>
        </w:tc>
        <w:tc>
          <w:tcPr>
            <w:tcW w:w="1198" w:type="dxa"/>
          </w:tcPr>
          <w:p w14:paraId="2FD2D47E" w14:textId="77777777" w:rsidR="006916D3" w:rsidRPr="0083080B" w:rsidRDefault="006916D3" w:rsidP="006916D3">
            <w:pPr>
              <w:pStyle w:val="MDPI31text"/>
              <w:ind w:firstLine="0"/>
              <w:rPr>
                <w:color w:val="auto"/>
                <w:sz w:val="18"/>
                <w:lang w:val="pl-PL"/>
              </w:rPr>
            </w:pPr>
          </w:p>
        </w:tc>
        <w:tc>
          <w:tcPr>
            <w:tcW w:w="1256" w:type="dxa"/>
          </w:tcPr>
          <w:p w14:paraId="462EAD54"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07BC5B44" w14:textId="77777777" w:rsidR="006916D3" w:rsidRPr="0083080B" w:rsidRDefault="006916D3" w:rsidP="006916D3">
            <w:pPr>
              <w:pStyle w:val="MDPI31text"/>
              <w:ind w:firstLine="0"/>
              <w:rPr>
                <w:color w:val="auto"/>
                <w:sz w:val="18"/>
                <w:lang w:val="pl-PL"/>
              </w:rPr>
            </w:pPr>
          </w:p>
        </w:tc>
        <w:tc>
          <w:tcPr>
            <w:tcW w:w="899" w:type="dxa"/>
          </w:tcPr>
          <w:p w14:paraId="6005FAD2"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54A7FAD2" w14:textId="77777777" w:rsidTr="00CB2B56">
        <w:trPr>
          <w:trHeight w:val="249"/>
          <w:jc w:val="center"/>
        </w:trPr>
        <w:tc>
          <w:tcPr>
            <w:tcW w:w="836" w:type="dxa"/>
            <w:vMerge/>
          </w:tcPr>
          <w:p w14:paraId="6469A2D6" w14:textId="77777777" w:rsidR="006916D3" w:rsidRPr="0083080B" w:rsidRDefault="006916D3" w:rsidP="006916D3">
            <w:pPr>
              <w:pStyle w:val="MDPI31text"/>
              <w:ind w:firstLine="0"/>
              <w:rPr>
                <w:b/>
                <w:color w:val="auto"/>
                <w:sz w:val="18"/>
                <w:lang w:val="pl-PL"/>
              </w:rPr>
            </w:pPr>
          </w:p>
        </w:tc>
        <w:tc>
          <w:tcPr>
            <w:tcW w:w="824" w:type="dxa"/>
          </w:tcPr>
          <w:p w14:paraId="4398E02E" w14:textId="77777777" w:rsidR="006916D3" w:rsidRPr="0083080B" w:rsidRDefault="006916D3" w:rsidP="006916D3">
            <w:pPr>
              <w:pStyle w:val="MDPI31text"/>
              <w:ind w:firstLine="0"/>
              <w:rPr>
                <w:b/>
                <w:color w:val="auto"/>
                <w:sz w:val="18"/>
                <w:lang w:val="pl-PL"/>
              </w:rPr>
            </w:pPr>
            <w:r w:rsidRPr="0083080B">
              <w:rPr>
                <w:b/>
                <w:color w:val="auto"/>
                <w:sz w:val="18"/>
                <w:lang w:val="pl-PL"/>
              </w:rPr>
              <w:t>IV</w:t>
            </w:r>
          </w:p>
        </w:tc>
        <w:tc>
          <w:tcPr>
            <w:tcW w:w="1438" w:type="dxa"/>
          </w:tcPr>
          <w:p w14:paraId="5ADD28E4"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10 </w:t>
            </w:r>
          </w:p>
        </w:tc>
        <w:tc>
          <w:tcPr>
            <w:tcW w:w="1115" w:type="dxa"/>
          </w:tcPr>
          <w:p w14:paraId="7176870B"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10 </w:t>
            </w:r>
          </w:p>
        </w:tc>
        <w:tc>
          <w:tcPr>
            <w:tcW w:w="1045" w:type="dxa"/>
          </w:tcPr>
          <w:p w14:paraId="6B27B77D" w14:textId="77777777" w:rsidR="006916D3" w:rsidRPr="0083080B" w:rsidRDefault="006916D3" w:rsidP="006916D3">
            <w:pPr>
              <w:pStyle w:val="MDPI31text"/>
              <w:ind w:firstLine="0"/>
              <w:rPr>
                <w:color w:val="auto"/>
                <w:sz w:val="18"/>
                <w:lang w:val="pl-PL"/>
              </w:rPr>
            </w:pPr>
          </w:p>
        </w:tc>
        <w:tc>
          <w:tcPr>
            <w:tcW w:w="1198" w:type="dxa"/>
          </w:tcPr>
          <w:p w14:paraId="6DB73869"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28FBF3AE" w14:textId="77777777" w:rsidR="006916D3" w:rsidRPr="0083080B" w:rsidRDefault="006916D3" w:rsidP="006916D3">
            <w:pPr>
              <w:pStyle w:val="MDPI31text"/>
              <w:ind w:firstLine="0"/>
              <w:rPr>
                <w:color w:val="auto"/>
                <w:sz w:val="18"/>
                <w:lang w:val="pl-PL"/>
              </w:rPr>
            </w:pPr>
          </w:p>
        </w:tc>
        <w:tc>
          <w:tcPr>
            <w:tcW w:w="1224" w:type="dxa"/>
          </w:tcPr>
          <w:p w14:paraId="64C02477"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10 </w:t>
            </w:r>
          </w:p>
        </w:tc>
        <w:tc>
          <w:tcPr>
            <w:tcW w:w="899" w:type="dxa"/>
          </w:tcPr>
          <w:p w14:paraId="3A43C34C"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3AE26E3D" w14:textId="77777777" w:rsidTr="00CB2B56">
        <w:trPr>
          <w:trHeight w:val="261"/>
          <w:jc w:val="center"/>
        </w:trPr>
        <w:tc>
          <w:tcPr>
            <w:tcW w:w="1661" w:type="dxa"/>
            <w:gridSpan w:val="2"/>
          </w:tcPr>
          <w:p w14:paraId="4B4E3DAE" w14:textId="5861FC19" w:rsidR="006916D3" w:rsidRPr="0083080B" w:rsidRDefault="000F0F33" w:rsidP="006916D3">
            <w:pPr>
              <w:pStyle w:val="MDPI31text"/>
              <w:ind w:firstLine="0"/>
              <w:jc w:val="center"/>
              <w:rPr>
                <w:b/>
                <w:color w:val="auto"/>
                <w:sz w:val="18"/>
                <w:lang w:val="pl-PL"/>
              </w:rPr>
            </w:pPr>
            <w:r w:rsidRPr="0083080B">
              <w:rPr>
                <w:b/>
                <w:color w:val="auto"/>
                <w:sz w:val="18"/>
                <w:lang w:val="pl-PL"/>
              </w:rPr>
              <w:t>Total</w:t>
            </w:r>
          </w:p>
        </w:tc>
        <w:tc>
          <w:tcPr>
            <w:tcW w:w="1438" w:type="dxa"/>
          </w:tcPr>
          <w:p w14:paraId="13A10B90"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1115" w:type="dxa"/>
          </w:tcPr>
          <w:p w14:paraId="24455481"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1045" w:type="dxa"/>
          </w:tcPr>
          <w:p w14:paraId="12C78D64" w14:textId="77777777" w:rsidR="006916D3" w:rsidRPr="0083080B" w:rsidRDefault="006916D3" w:rsidP="006916D3">
            <w:pPr>
              <w:pStyle w:val="MDPI31text"/>
              <w:ind w:firstLine="0"/>
              <w:rPr>
                <w:b/>
                <w:color w:val="auto"/>
                <w:sz w:val="18"/>
                <w:lang w:val="pl-PL"/>
              </w:rPr>
            </w:pPr>
            <w:r w:rsidRPr="0083080B">
              <w:rPr>
                <w:b/>
                <w:color w:val="auto"/>
                <w:sz w:val="18"/>
                <w:lang w:val="pl-PL"/>
              </w:rPr>
              <w:t>30 min</w:t>
            </w:r>
          </w:p>
        </w:tc>
        <w:tc>
          <w:tcPr>
            <w:tcW w:w="1198" w:type="dxa"/>
          </w:tcPr>
          <w:p w14:paraId="0C87F578" w14:textId="77777777" w:rsidR="006916D3" w:rsidRPr="0083080B" w:rsidRDefault="006916D3" w:rsidP="006916D3">
            <w:pPr>
              <w:pStyle w:val="MDPI31text"/>
              <w:ind w:firstLine="0"/>
              <w:rPr>
                <w:b/>
                <w:color w:val="auto"/>
                <w:sz w:val="18"/>
                <w:lang w:val="pl-PL"/>
              </w:rPr>
            </w:pPr>
            <w:r w:rsidRPr="0083080B">
              <w:rPr>
                <w:b/>
                <w:color w:val="auto"/>
                <w:sz w:val="18"/>
                <w:lang w:val="pl-PL"/>
              </w:rPr>
              <w:t>30 min</w:t>
            </w:r>
          </w:p>
        </w:tc>
        <w:tc>
          <w:tcPr>
            <w:tcW w:w="1256" w:type="dxa"/>
          </w:tcPr>
          <w:p w14:paraId="56E0C2A7"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c>
          <w:tcPr>
            <w:tcW w:w="1224" w:type="dxa"/>
          </w:tcPr>
          <w:p w14:paraId="07985424"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c>
          <w:tcPr>
            <w:tcW w:w="899" w:type="dxa"/>
          </w:tcPr>
          <w:p w14:paraId="79E0A9E3" w14:textId="77777777" w:rsidR="006916D3" w:rsidRPr="0083080B" w:rsidRDefault="006916D3" w:rsidP="006916D3">
            <w:pPr>
              <w:pStyle w:val="MDPI31text"/>
              <w:ind w:firstLine="0"/>
              <w:rPr>
                <w:color w:val="auto"/>
                <w:sz w:val="18"/>
                <w:lang w:val="pl-PL"/>
              </w:rPr>
            </w:pPr>
          </w:p>
        </w:tc>
      </w:tr>
      <w:tr w:rsidR="00A902E9" w:rsidRPr="00A902E9" w14:paraId="4632FFB8" w14:textId="77777777" w:rsidTr="00CB2B56">
        <w:trPr>
          <w:trHeight w:val="249"/>
          <w:jc w:val="center"/>
        </w:trPr>
        <w:tc>
          <w:tcPr>
            <w:tcW w:w="836" w:type="dxa"/>
            <w:vMerge w:val="restart"/>
          </w:tcPr>
          <w:p w14:paraId="1BABEEE8" w14:textId="77777777" w:rsidR="006916D3" w:rsidRPr="0083080B" w:rsidRDefault="006916D3" w:rsidP="006916D3">
            <w:pPr>
              <w:pStyle w:val="MDPI31text"/>
              <w:ind w:firstLine="0"/>
              <w:jc w:val="center"/>
              <w:rPr>
                <w:b/>
                <w:color w:val="auto"/>
                <w:sz w:val="18"/>
                <w:lang w:val="pl-PL"/>
              </w:rPr>
            </w:pPr>
            <w:r w:rsidRPr="0083080B">
              <w:rPr>
                <w:b/>
                <w:color w:val="auto"/>
                <w:sz w:val="18"/>
                <w:lang w:val="pl-PL"/>
              </w:rPr>
              <w:t>II</w:t>
            </w:r>
          </w:p>
        </w:tc>
        <w:tc>
          <w:tcPr>
            <w:tcW w:w="824" w:type="dxa"/>
          </w:tcPr>
          <w:p w14:paraId="2DF8FE78" w14:textId="77777777" w:rsidR="006916D3" w:rsidRPr="0083080B" w:rsidRDefault="006916D3" w:rsidP="006916D3">
            <w:pPr>
              <w:pStyle w:val="MDPI31text"/>
              <w:ind w:firstLine="0"/>
              <w:rPr>
                <w:b/>
                <w:color w:val="auto"/>
                <w:sz w:val="18"/>
                <w:lang w:val="pl-PL"/>
              </w:rPr>
            </w:pPr>
            <w:r w:rsidRPr="0083080B">
              <w:rPr>
                <w:b/>
                <w:color w:val="auto"/>
                <w:sz w:val="18"/>
                <w:lang w:val="pl-PL"/>
              </w:rPr>
              <w:t>I</w:t>
            </w:r>
          </w:p>
        </w:tc>
        <w:tc>
          <w:tcPr>
            <w:tcW w:w="1438" w:type="dxa"/>
          </w:tcPr>
          <w:p w14:paraId="4447004F"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5 </w:t>
            </w:r>
          </w:p>
        </w:tc>
        <w:tc>
          <w:tcPr>
            <w:tcW w:w="1115" w:type="dxa"/>
          </w:tcPr>
          <w:p w14:paraId="72E3B1CF"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24294D9C"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5F931371"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 </w:t>
            </w:r>
          </w:p>
        </w:tc>
        <w:tc>
          <w:tcPr>
            <w:tcW w:w="1256" w:type="dxa"/>
          </w:tcPr>
          <w:p w14:paraId="285DB19D"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2D73AC87"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5 </w:t>
            </w:r>
          </w:p>
        </w:tc>
        <w:tc>
          <w:tcPr>
            <w:tcW w:w="899" w:type="dxa"/>
          </w:tcPr>
          <w:p w14:paraId="49AE7E60"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60C534A6" w14:textId="77777777" w:rsidTr="00CB2B56">
        <w:trPr>
          <w:trHeight w:val="57"/>
          <w:jc w:val="center"/>
        </w:trPr>
        <w:tc>
          <w:tcPr>
            <w:tcW w:w="836" w:type="dxa"/>
            <w:vMerge/>
          </w:tcPr>
          <w:p w14:paraId="2D88FD54" w14:textId="77777777" w:rsidR="006916D3" w:rsidRPr="0083080B" w:rsidRDefault="006916D3" w:rsidP="006916D3">
            <w:pPr>
              <w:pStyle w:val="MDPI31text"/>
              <w:ind w:firstLine="0"/>
              <w:rPr>
                <w:b/>
                <w:color w:val="auto"/>
                <w:sz w:val="18"/>
                <w:lang w:val="pl-PL"/>
              </w:rPr>
            </w:pPr>
          </w:p>
        </w:tc>
        <w:tc>
          <w:tcPr>
            <w:tcW w:w="824" w:type="dxa"/>
          </w:tcPr>
          <w:p w14:paraId="7B6B3DED" w14:textId="77777777" w:rsidR="006916D3" w:rsidRPr="0083080B" w:rsidRDefault="006916D3" w:rsidP="006916D3">
            <w:pPr>
              <w:pStyle w:val="MDPI31text"/>
              <w:ind w:firstLine="0"/>
              <w:rPr>
                <w:b/>
                <w:color w:val="auto"/>
                <w:sz w:val="18"/>
                <w:lang w:val="pl-PL"/>
              </w:rPr>
            </w:pPr>
            <w:r w:rsidRPr="0083080B">
              <w:rPr>
                <w:b/>
                <w:color w:val="auto"/>
                <w:sz w:val="18"/>
                <w:lang w:val="pl-PL"/>
              </w:rPr>
              <w:t>II</w:t>
            </w:r>
          </w:p>
        </w:tc>
        <w:tc>
          <w:tcPr>
            <w:tcW w:w="1438" w:type="dxa"/>
          </w:tcPr>
          <w:p w14:paraId="5C33B910"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5 </w:t>
            </w:r>
          </w:p>
        </w:tc>
        <w:tc>
          <w:tcPr>
            <w:tcW w:w="1115" w:type="dxa"/>
          </w:tcPr>
          <w:p w14:paraId="474F8057"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10 </w:t>
            </w:r>
          </w:p>
        </w:tc>
        <w:tc>
          <w:tcPr>
            <w:tcW w:w="1045" w:type="dxa"/>
          </w:tcPr>
          <w:p w14:paraId="4FFB682A" w14:textId="77777777" w:rsidR="006916D3" w:rsidRPr="0083080B" w:rsidRDefault="006916D3" w:rsidP="006916D3">
            <w:pPr>
              <w:pStyle w:val="MDPI31text"/>
              <w:ind w:firstLine="0"/>
              <w:rPr>
                <w:color w:val="auto"/>
                <w:sz w:val="18"/>
                <w:lang w:val="pl-PL"/>
              </w:rPr>
            </w:pPr>
          </w:p>
        </w:tc>
        <w:tc>
          <w:tcPr>
            <w:tcW w:w="1198" w:type="dxa"/>
          </w:tcPr>
          <w:p w14:paraId="7AD7F5EF"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4A02DA7E"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6A84F999"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5 </w:t>
            </w:r>
          </w:p>
        </w:tc>
        <w:tc>
          <w:tcPr>
            <w:tcW w:w="899" w:type="dxa"/>
          </w:tcPr>
          <w:p w14:paraId="0A685D05"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0A4C907D" w14:textId="77777777" w:rsidTr="00CB2B56">
        <w:trPr>
          <w:trHeight w:val="249"/>
          <w:jc w:val="center"/>
        </w:trPr>
        <w:tc>
          <w:tcPr>
            <w:tcW w:w="836" w:type="dxa"/>
            <w:vMerge/>
          </w:tcPr>
          <w:p w14:paraId="0881A81D" w14:textId="77777777" w:rsidR="006916D3" w:rsidRPr="0083080B" w:rsidRDefault="006916D3" w:rsidP="006916D3">
            <w:pPr>
              <w:pStyle w:val="MDPI31text"/>
              <w:ind w:firstLine="0"/>
              <w:rPr>
                <w:b/>
                <w:color w:val="auto"/>
                <w:sz w:val="18"/>
                <w:lang w:val="pl-PL"/>
              </w:rPr>
            </w:pPr>
          </w:p>
        </w:tc>
        <w:tc>
          <w:tcPr>
            <w:tcW w:w="824" w:type="dxa"/>
          </w:tcPr>
          <w:p w14:paraId="711B11E9" w14:textId="77777777" w:rsidR="006916D3" w:rsidRPr="0083080B" w:rsidRDefault="006916D3" w:rsidP="006916D3">
            <w:pPr>
              <w:pStyle w:val="MDPI31text"/>
              <w:ind w:firstLine="0"/>
              <w:rPr>
                <w:b/>
                <w:color w:val="auto"/>
                <w:sz w:val="18"/>
                <w:lang w:val="pl-PL"/>
              </w:rPr>
            </w:pPr>
            <w:r w:rsidRPr="0083080B">
              <w:rPr>
                <w:b/>
                <w:color w:val="auto"/>
                <w:sz w:val="18"/>
                <w:lang w:val="pl-PL"/>
              </w:rPr>
              <w:t>III</w:t>
            </w:r>
          </w:p>
        </w:tc>
        <w:tc>
          <w:tcPr>
            <w:tcW w:w="1438" w:type="dxa"/>
          </w:tcPr>
          <w:p w14:paraId="368B0C62"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5 </w:t>
            </w:r>
          </w:p>
        </w:tc>
        <w:tc>
          <w:tcPr>
            <w:tcW w:w="1115" w:type="dxa"/>
          </w:tcPr>
          <w:p w14:paraId="0F66E572"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10 </w:t>
            </w:r>
          </w:p>
        </w:tc>
        <w:tc>
          <w:tcPr>
            <w:tcW w:w="1045" w:type="dxa"/>
          </w:tcPr>
          <w:p w14:paraId="797CF1B8"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49521F99" w14:textId="77777777" w:rsidR="006916D3" w:rsidRPr="0083080B" w:rsidRDefault="006916D3" w:rsidP="006916D3">
            <w:pPr>
              <w:pStyle w:val="MDPI31text"/>
              <w:ind w:firstLine="0"/>
              <w:rPr>
                <w:color w:val="auto"/>
                <w:sz w:val="18"/>
                <w:lang w:val="pl-PL"/>
              </w:rPr>
            </w:pPr>
          </w:p>
        </w:tc>
        <w:tc>
          <w:tcPr>
            <w:tcW w:w="1256" w:type="dxa"/>
          </w:tcPr>
          <w:p w14:paraId="6E92FEE1"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1848F6D3"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5 </w:t>
            </w:r>
          </w:p>
        </w:tc>
        <w:tc>
          <w:tcPr>
            <w:tcW w:w="899" w:type="dxa"/>
          </w:tcPr>
          <w:p w14:paraId="4231C482"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6E16116A" w14:textId="77777777" w:rsidTr="00CB2B56">
        <w:trPr>
          <w:trHeight w:val="249"/>
          <w:jc w:val="center"/>
        </w:trPr>
        <w:tc>
          <w:tcPr>
            <w:tcW w:w="836" w:type="dxa"/>
            <w:vMerge/>
          </w:tcPr>
          <w:p w14:paraId="364FB60C" w14:textId="77777777" w:rsidR="006916D3" w:rsidRPr="0083080B" w:rsidRDefault="006916D3" w:rsidP="006916D3">
            <w:pPr>
              <w:pStyle w:val="MDPI31text"/>
              <w:ind w:firstLine="0"/>
              <w:rPr>
                <w:b/>
                <w:color w:val="auto"/>
                <w:sz w:val="18"/>
                <w:lang w:val="pl-PL"/>
              </w:rPr>
            </w:pPr>
          </w:p>
        </w:tc>
        <w:tc>
          <w:tcPr>
            <w:tcW w:w="824" w:type="dxa"/>
          </w:tcPr>
          <w:p w14:paraId="2B07AB66" w14:textId="77777777" w:rsidR="006916D3" w:rsidRPr="0083080B" w:rsidRDefault="006916D3" w:rsidP="006916D3">
            <w:pPr>
              <w:pStyle w:val="MDPI31text"/>
              <w:ind w:firstLine="0"/>
              <w:rPr>
                <w:b/>
                <w:color w:val="auto"/>
                <w:sz w:val="18"/>
                <w:lang w:val="pl-PL"/>
              </w:rPr>
            </w:pPr>
            <w:r w:rsidRPr="0083080B">
              <w:rPr>
                <w:b/>
                <w:color w:val="auto"/>
                <w:sz w:val="18"/>
                <w:lang w:val="pl-PL"/>
              </w:rPr>
              <w:t>IV</w:t>
            </w:r>
          </w:p>
        </w:tc>
        <w:tc>
          <w:tcPr>
            <w:tcW w:w="1438" w:type="dxa"/>
          </w:tcPr>
          <w:p w14:paraId="60473501"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5 </w:t>
            </w:r>
          </w:p>
        </w:tc>
        <w:tc>
          <w:tcPr>
            <w:tcW w:w="1115" w:type="dxa"/>
          </w:tcPr>
          <w:p w14:paraId="26C9561C"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10 </w:t>
            </w:r>
          </w:p>
        </w:tc>
        <w:tc>
          <w:tcPr>
            <w:tcW w:w="1045" w:type="dxa"/>
          </w:tcPr>
          <w:p w14:paraId="14F9357C" w14:textId="77777777" w:rsidR="006916D3" w:rsidRPr="0083080B" w:rsidRDefault="006916D3" w:rsidP="006916D3">
            <w:pPr>
              <w:pStyle w:val="MDPI31text"/>
              <w:ind w:firstLine="0"/>
              <w:rPr>
                <w:color w:val="auto"/>
                <w:sz w:val="18"/>
                <w:lang w:val="pl-PL"/>
              </w:rPr>
            </w:pPr>
          </w:p>
        </w:tc>
        <w:tc>
          <w:tcPr>
            <w:tcW w:w="1198" w:type="dxa"/>
          </w:tcPr>
          <w:p w14:paraId="37858A33"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19138A31"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1DA92E1A"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5 </w:t>
            </w:r>
          </w:p>
        </w:tc>
        <w:tc>
          <w:tcPr>
            <w:tcW w:w="899" w:type="dxa"/>
          </w:tcPr>
          <w:p w14:paraId="7E5A6D0A"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6DBF2561" w14:textId="77777777" w:rsidTr="00CB2B56">
        <w:trPr>
          <w:trHeight w:val="261"/>
          <w:jc w:val="center"/>
        </w:trPr>
        <w:tc>
          <w:tcPr>
            <w:tcW w:w="1661" w:type="dxa"/>
            <w:gridSpan w:val="2"/>
          </w:tcPr>
          <w:p w14:paraId="5FA70837" w14:textId="502F881E" w:rsidR="006916D3" w:rsidRPr="0083080B" w:rsidRDefault="000F0F33" w:rsidP="006916D3">
            <w:pPr>
              <w:pStyle w:val="MDPI31text"/>
              <w:ind w:firstLine="0"/>
              <w:jc w:val="center"/>
              <w:rPr>
                <w:b/>
                <w:color w:val="auto"/>
                <w:sz w:val="18"/>
                <w:lang w:val="pl-PL"/>
              </w:rPr>
            </w:pPr>
            <w:r w:rsidRPr="0083080B">
              <w:rPr>
                <w:b/>
                <w:color w:val="auto"/>
                <w:sz w:val="18"/>
                <w:lang w:val="pl-PL"/>
              </w:rPr>
              <w:t>Total</w:t>
            </w:r>
          </w:p>
        </w:tc>
        <w:tc>
          <w:tcPr>
            <w:tcW w:w="1438" w:type="dxa"/>
          </w:tcPr>
          <w:p w14:paraId="25F317CC"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c>
          <w:tcPr>
            <w:tcW w:w="1115" w:type="dxa"/>
          </w:tcPr>
          <w:p w14:paraId="79E4C393"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1045" w:type="dxa"/>
          </w:tcPr>
          <w:p w14:paraId="582FCFC5" w14:textId="77777777" w:rsidR="006916D3" w:rsidRPr="0083080B" w:rsidRDefault="006916D3" w:rsidP="006916D3">
            <w:pPr>
              <w:pStyle w:val="MDPI31text"/>
              <w:ind w:firstLine="0"/>
              <w:rPr>
                <w:b/>
                <w:color w:val="auto"/>
                <w:sz w:val="18"/>
                <w:lang w:val="pl-PL"/>
              </w:rPr>
            </w:pPr>
            <w:r w:rsidRPr="0083080B">
              <w:rPr>
                <w:b/>
                <w:color w:val="auto"/>
                <w:sz w:val="18"/>
                <w:lang w:val="pl-PL"/>
              </w:rPr>
              <w:t>30 min</w:t>
            </w:r>
          </w:p>
        </w:tc>
        <w:tc>
          <w:tcPr>
            <w:tcW w:w="1198" w:type="dxa"/>
          </w:tcPr>
          <w:p w14:paraId="3D428BAA" w14:textId="77777777" w:rsidR="006916D3" w:rsidRPr="0083080B" w:rsidRDefault="006916D3" w:rsidP="006916D3">
            <w:pPr>
              <w:pStyle w:val="MDPI31text"/>
              <w:ind w:firstLine="0"/>
              <w:rPr>
                <w:b/>
                <w:color w:val="auto"/>
                <w:sz w:val="18"/>
                <w:lang w:val="pl-PL"/>
              </w:rPr>
            </w:pPr>
            <w:r w:rsidRPr="0083080B">
              <w:rPr>
                <w:b/>
                <w:color w:val="auto"/>
                <w:sz w:val="18"/>
                <w:lang w:val="pl-PL"/>
              </w:rPr>
              <w:t>30 min</w:t>
            </w:r>
          </w:p>
        </w:tc>
        <w:tc>
          <w:tcPr>
            <w:tcW w:w="1256" w:type="dxa"/>
          </w:tcPr>
          <w:p w14:paraId="3CF4BD18"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2124" w:type="dxa"/>
            <w:gridSpan w:val="2"/>
          </w:tcPr>
          <w:p w14:paraId="14070E60"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r>
      <w:tr w:rsidR="00A902E9" w:rsidRPr="00A902E9" w14:paraId="5D4E59D9" w14:textId="77777777" w:rsidTr="00CB2B56">
        <w:trPr>
          <w:trHeight w:val="249"/>
          <w:jc w:val="center"/>
        </w:trPr>
        <w:tc>
          <w:tcPr>
            <w:tcW w:w="836" w:type="dxa"/>
            <w:vMerge w:val="restart"/>
          </w:tcPr>
          <w:p w14:paraId="5909F665" w14:textId="77777777" w:rsidR="006916D3" w:rsidRPr="0083080B" w:rsidRDefault="006916D3" w:rsidP="006916D3">
            <w:pPr>
              <w:pStyle w:val="MDPI31text"/>
              <w:ind w:firstLine="0"/>
              <w:jc w:val="center"/>
              <w:rPr>
                <w:b/>
                <w:color w:val="auto"/>
                <w:sz w:val="18"/>
                <w:lang w:val="pl-PL"/>
              </w:rPr>
            </w:pPr>
            <w:r w:rsidRPr="0083080B">
              <w:rPr>
                <w:b/>
                <w:color w:val="auto"/>
                <w:sz w:val="18"/>
                <w:lang w:val="pl-PL"/>
              </w:rPr>
              <w:t>III</w:t>
            </w:r>
          </w:p>
        </w:tc>
        <w:tc>
          <w:tcPr>
            <w:tcW w:w="824" w:type="dxa"/>
          </w:tcPr>
          <w:p w14:paraId="6E3E59C7" w14:textId="77777777" w:rsidR="006916D3" w:rsidRPr="0083080B" w:rsidRDefault="006916D3" w:rsidP="006916D3">
            <w:pPr>
              <w:pStyle w:val="MDPI31text"/>
              <w:ind w:firstLine="0"/>
              <w:rPr>
                <w:b/>
                <w:color w:val="auto"/>
                <w:sz w:val="18"/>
                <w:lang w:val="pl-PL"/>
              </w:rPr>
            </w:pPr>
            <w:r w:rsidRPr="0083080B">
              <w:rPr>
                <w:b/>
                <w:color w:val="auto"/>
                <w:sz w:val="18"/>
                <w:lang w:val="pl-PL"/>
              </w:rPr>
              <w:t>I</w:t>
            </w:r>
          </w:p>
        </w:tc>
        <w:tc>
          <w:tcPr>
            <w:tcW w:w="1438" w:type="dxa"/>
          </w:tcPr>
          <w:p w14:paraId="6907265F"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5257E6BF"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10 </w:t>
            </w:r>
          </w:p>
        </w:tc>
        <w:tc>
          <w:tcPr>
            <w:tcW w:w="1045" w:type="dxa"/>
          </w:tcPr>
          <w:p w14:paraId="113C1E3B" w14:textId="77777777" w:rsidR="006916D3" w:rsidRPr="0083080B" w:rsidRDefault="006916D3" w:rsidP="006916D3">
            <w:pPr>
              <w:pStyle w:val="MDPI31text"/>
              <w:ind w:firstLine="0"/>
              <w:rPr>
                <w:color w:val="auto"/>
                <w:sz w:val="18"/>
                <w:lang w:val="pl-PL"/>
              </w:rPr>
            </w:pPr>
          </w:p>
        </w:tc>
        <w:tc>
          <w:tcPr>
            <w:tcW w:w="1198" w:type="dxa"/>
          </w:tcPr>
          <w:p w14:paraId="4A60860A"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740307D8"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3350DDFC"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4060D168"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6EF4C1B6" w14:textId="77777777" w:rsidTr="00CB2B56">
        <w:trPr>
          <w:trHeight w:val="249"/>
          <w:jc w:val="center"/>
        </w:trPr>
        <w:tc>
          <w:tcPr>
            <w:tcW w:w="836" w:type="dxa"/>
            <w:vMerge/>
          </w:tcPr>
          <w:p w14:paraId="21D9B639" w14:textId="77777777" w:rsidR="006916D3" w:rsidRPr="0083080B" w:rsidRDefault="006916D3" w:rsidP="006916D3">
            <w:pPr>
              <w:pStyle w:val="MDPI31text"/>
              <w:ind w:firstLine="0"/>
              <w:rPr>
                <w:b/>
                <w:color w:val="auto"/>
                <w:sz w:val="18"/>
                <w:lang w:val="pl-PL"/>
              </w:rPr>
            </w:pPr>
          </w:p>
        </w:tc>
        <w:tc>
          <w:tcPr>
            <w:tcW w:w="824" w:type="dxa"/>
          </w:tcPr>
          <w:p w14:paraId="38305AC3" w14:textId="77777777" w:rsidR="006916D3" w:rsidRPr="0083080B" w:rsidRDefault="006916D3" w:rsidP="006916D3">
            <w:pPr>
              <w:pStyle w:val="MDPI31text"/>
              <w:ind w:firstLine="0"/>
              <w:rPr>
                <w:b/>
                <w:color w:val="auto"/>
                <w:sz w:val="18"/>
                <w:lang w:val="pl-PL"/>
              </w:rPr>
            </w:pPr>
            <w:r w:rsidRPr="0083080B">
              <w:rPr>
                <w:b/>
                <w:color w:val="auto"/>
                <w:sz w:val="18"/>
                <w:lang w:val="pl-PL"/>
              </w:rPr>
              <w:t>II</w:t>
            </w:r>
          </w:p>
        </w:tc>
        <w:tc>
          <w:tcPr>
            <w:tcW w:w="1438" w:type="dxa"/>
          </w:tcPr>
          <w:p w14:paraId="3216AB34"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5 </w:t>
            </w:r>
          </w:p>
        </w:tc>
        <w:tc>
          <w:tcPr>
            <w:tcW w:w="1115" w:type="dxa"/>
          </w:tcPr>
          <w:p w14:paraId="2AB2C4DB"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10 </w:t>
            </w:r>
          </w:p>
        </w:tc>
        <w:tc>
          <w:tcPr>
            <w:tcW w:w="1045" w:type="dxa"/>
          </w:tcPr>
          <w:p w14:paraId="2736CCAB"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7C567E0E" w14:textId="77777777" w:rsidR="006916D3" w:rsidRPr="0083080B" w:rsidRDefault="006916D3" w:rsidP="006916D3">
            <w:pPr>
              <w:pStyle w:val="MDPI31text"/>
              <w:ind w:firstLine="0"/>
              <w:rPr>
                <w:color w:val="auto"/>
                <w:sz w:val="18"/>
                <w:lang w:val="pl-PL"/>
              </w:rPr>
            </w:pPr>
          </w:p>
        </w:tc>
        <w:tc>
          <w:tcPr>
            <w:tcW w:w="1256" w:type="dxa"/>
          </w:tcPr>
          <w:p w14:paraId="1D2ED94C"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2952F5FA"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6EB34897"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0E5E7E89" w14:textId="77777777" w:rsidTr="00CB2B56">
        <w:trPr>
          <w:trHeight w:val="249"/>
          <w:jc w:val="center"/>
        </w:trPr>
        <w:tc>
          <w:tcPr>
            <w:tcW w:w="836" w:type="dxa"/>
            <w:vMerge/>
          </w:tcPr>
          <w:p w14:paraId="3EB862DF" w14:textId="77777777" w:rsidR="006916D3" w:rsidRPr="0083080B" w:rsidRDefault="006916D3" w:rsidP="006916D3">
            <w:pPr>
              <w:pStyle w:val="MDPI31text"/>
              <w:ind w:firstLine="0"/>
              <w:rPr>
                <w:b/>
                <w:color w:val="auto"/>
                <w:sz w:val="18"/>
                <w:lang w:val="pl-PL"/>
              </w:rPr>
            </w:pPr>
          </w:p>
        </w:tc>
        <w:tc>
          <w:tcPr>
            <w:tcW w:w="824" w:type="dxa"/>
          </w:tcPr>
          <w:p w14:paraId="42B5D350" w14:textId="77777777" w:rsidR="006916D3" w:rsidRPr="0083080B" w:rsidRDefault="006916D3" w:rsidP="006916D3">
            <w:pPr>
              <w:pStyle w:val="MDPI31text"/>
              <w:ind w:firstLine="0"/>
              <w:rPr>
                <w:b/>
                <w:color w:val="auto"/>
                <w:sz w:val="18"/>
                <w:lang w:val="pl-PL"/>
              </w:rPr>
            </w:pPr>
            <w:r w:rsidRPr="0083080B">
              <w:rPr>
                <w:b/>
                <w:color w:val="auto"/>
                <w:sz w:val="18"/>
                <w:lang w:val="pl-PL"/>
              </w:rPr>
              <w:t>III</w:t>
            </w:r>
          </w:p>
        </w:tc>
        <w:tc>
          <w:tcPr>
            <w:tcW w:w="1438" w:type="dxa"/>
          </w:tcPr>
          <w:p w14:paraId="547876C8"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2C71C4E1"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10 </w:t>
            </w:r>
          </w:p>
        </w:tc>
        <w:tc>
          <w:tcPr>
            <w:tcW w:w="1045" w:type="dxa"/>
          </w:tcPr>
          <w:p w14:paraId="239AA6A2" w14:textId="77777777" w:rsidR="006916D3" w:rsidRPr="0083080B" w:rsidRDefault="006916D3" w:rsidP="006916D3">
            <w:pPr>
              <w:pStyle w:val="MDPI31text"/>
              <w:ind w:firstLine="0"/>
              <w:rPr>
                <w:color w:val="auto"/>
                <w:sz w:val="18"/>
                <w:lang w:val="pl-PL"/>
              </w:rPr>
            </w:pPr>
          </w:p>
        </w:tc>
        <w:tc>
          <w:tcPr>
            <w:tcW w:w="1198" w:type="dxa"/>
          </w:tcPr>
          <w:p w14:paraId="7EF765D8"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740B1D3B"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696D53BF"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2232B535"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1A6C5ABA" w14:textId="77777777" w:rsidTr="00CB2B56">
        <w:trPr>
          <w:trHeight w:val="249"/>
          <w:jc w:val="center"/>
        </w:trPr>
        <w:tc>
          <w:tcPr>
            <w:tcW w:w="836" w:type="dxa"/>
            <w:vMerge/>
          </w:tcPr>
          <w:p w14:paraId="5A28FDCC" w14:textId="77777777" w:rsidR="006916D3" w:rsidRPr="0083080B" w:rsidRDefault="006916D3" w:rsidP="006916D3">
            <w:pPr>
              <w:pStyle w:val="MDPI31text"/>
              <w:ind w:firstLine="0"/>
              <w:rPr>
                <w:b/>
                <w:color w:val="auto"/>
                <w:sz w:val="18"/>
                <w:lang w:val="pl-PL"/>
              </w:rPr>
            </w:pPr>
          </w:p>
        </w:tc>
        <w:tc>
          <w:tcPr>
            <w:tcW w:w="824" w:type="dxa"/>
          </w:tcPr>
          <w:p w14:paraId="719D6581" w14:textId="77777777" w:rsidR="006916D3" w:rsidRPr="0083080B" w:rsidRDefault="006916D3" w:rsidP="006916D3">
            <w:pPr>
              <w:pStyle w:val="MDPI31text"/>
              <w:ind w:firstLine="0"/>
              <w:rPr>
                <w:b/>
                <w:color w:val="auto"/>
                <w:sz w:val="18"/>
                <w:lang w:val="pl-PL"/>
              </w:rPr>
            </w:pPr>
            <w:r w:rsidRPr="0083080B">
              <w:rPr>
                <w:b/>
                <w:color w:val="auto"/>
                <w:sz w:val="18"/>
                <w:lang w:val="pl-PL"/>
              </w:rPr>
              <w:t>IV</w:t>
            </w:r>
          </w:p>
        </w:tc>
        <w:tc>
          <w:tcPr>
            <w:tcW w:w="1438" w:type="dxa"/>
          </w:tcPr>
          <w:p w14:paraId="3E4C035E" w14:textId="77777777" w:rsidR="006916D3" w:rsidRPr="0083080B" w:rsidRDefault="006916D3" w:rsidP="006916D3">
            <w:pPr>
              <w:pStyle w:val="MDPI31text"/>
              <w:ind w:firstLine="0"/>
              <w:rPr>
                <w:color w:val="auto"/>
                <w:sz w:val="18"/>
                <w:lang w:val="pl-PL"/>
              </w:rPr>
            </w:pPr>
            <w:r w:rsidRPr="0083080B">
              <w:rPr>
                <w:color w:val="auto"/>
                <w:sz w:val="18"/>
                <w:lang w:val="pl-PL"/>
              </w:rPr>
              <w:t xml:space="preserve">5 </w:t>
            </w:r>
          </w:p>
        </w:tc>
        <w:tc>
          <w:tcPr>
            <w:tcW w:w="1115" w:type="dxa"/>
          </w:tcPr>
          <w:p w14:paraId="052A1095"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39CAD907"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35F4C486" w14:textId="77777777" w:rsidR="006916D3" w:rsidRPr="0083080B" w:rsidRDefault="006916D3" w:rsidP="006916D3">
            <w:pPr>
              <w:pStyle w:val="MDPI31text"/>
              <w:ind w:firstLine="0"/>
              <w:rPr>
                <w:color w:val="auto"/>
                <w:sz w:val="18"/>
                <w:lang w:val="pl-PL"/>
              </w:rPr>
            </w:pPr>
          </w:p>
        </w:tc>
        <w:tc>
          <w:tcPr>
            <w:tcW w:w="1256" w:type="dxa"/>
          </w:tcPr>
          <w:p w14:paraId="0A242080"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26FF7D7B"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327DAD41"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07C9C61B" w14:textId="77777777" w:rsidTr="00CB2B56">
        <w:trPr>
          <w:trHeight w:val="249"/>
          <w:jc w:val="center"/>
        </w:trPr>
        <w:tc>
          <w:tcPr>
            <w:tcW w:w="1661" w:type="dxa"/>
            <w:gridSpan w:val="2"/>
          </w:tcPr>
          <w:p w14:paraId="49E14951" w14:textId="09035B8B" w:rsidR="006916D3" w:rsidRPr="0083080B" w:rsidRDefault="000F0F33" w:rsidP="006916D3">
            <w:pPr>
              <w:pStyle w:val="MDPI31text"/>
              <w:ind w:firstLine="0"/>
              <w:jc w:val="center"/>
              <w:rPr>
                <w:b/>
                <w:color w:val="auto"/>
                <w:sz w:val="18"/>
                <w:lang w:val="pl-PL"/>
              </w:rPr>
            </w:pPr>
            <w:r w:rsidRPr="0083080B">
              <w:rPr>
                <w:b/>
                <w:color w:val="auto"/>
                <w:sz w:val="18"/>
                <w:lang w:val="pl-PL"/>
              </w:rPr>
              <w:t>Total</w:t>
            </w:r>
          </w:p>
        </w:tc>
        <w:tc>
          <w:tcPr>
            <w:tcW w:w="1438" w:type="dxa"/>
          </w:tcPr>
          <w:p w14:paraId="62C687A8"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c>
          <w:tcPr>
            <w:tcW w:w="1115" w:type="dxa"/>
          </w:tcPr>
          <w:p w14:paraId="754F3310"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1045" w:type="dxa"/>
          </w:tcPr>
          <w:p w14:paraId="7A66D064" w14:textId="77777777" w:rsidR="006916D3" w:rsidRPr="0083080B" w:rsidRDefault="006916D3" w:rsidP="006916D3">
            <w:pPr>
              <w:pStyle w:val="MDPI31text"/>
              <w:ind w:firstLine="0"/>
              <w:rPr>
                <w:b/>
                <w:color w:val="auto"/>
                <w:sz w:val="18"/>
                <w:lang w:val="pl-PL"/>
              </w:rPr>
            </w:pPr>
            <w:r w:rsidRPr="0083080B">
              <w:rPr>
                <w:b/>
                <w:color w:val="auto"/>
                <w:sz w:val="18"/>
                <w:lang w:val="pl-PL"/>
              </w:rPr>
              <w:t>30 min</w:t>
            </w:r>
          </w:p>
        </w:tc>
        <w:tc>
          <w:tcPr>
            <w:tcW w:w="1198" w:type="dxa"/>
          </w:tcPr>
          <w:p w14:paraId="5555759A" w14:textId="77777777" w:rsidR="006916D3" w:rsidRPr="0083080B" w:rsidRDefault="006916D3" w:rsidP="006916D3">
            <w:pPr>
              <w:pStyle w:val="MDPI31text"/>
              <w:ind w:firstLine="0"/>
              <w:rPr>
                <w:b/>
                <w:color w:val="auto"/>
                <w:sz w:val="18"/>
                <w:lang w:val="pl-PL"/>
              </w:rPr>
            </w:pPr>
            <w:r w:rsidRPr="0083080B">
              <w:rPr>
                <w:b/>
                <w:color w:val="auto"/>
                <w:sz w:val="18"/>
                <w:lang w:val="pl-PL"/>
              </w:rPr>
              <w:t>30 min</w:t>
            </w:r>
          </w:p>
        </w:tc>
        <w:tc>
          <w:tcPr>
            <w:tcW w:w="1256" w:type="dxa"/>
          </w:tcPr>
          <w:p w14:paraId="4A8D76BA"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2124" w:type="dxa"/>
            <w:gridSpan w:val="2"/>
          </w:tcPr>
          <w:p w14:paraId="301098FC"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r>
      <w:tr w:rsidR="00A902E9" w:rsidRPr="00A902E9" w14:paraId="5ED5F331" w14:textId="77777777" w:rsidTr="00CB2B56">
        <w:trPr>
          <w:trHeight w:val="261"/>
          <w:jc w:val="center"/>
        </w:trPr>
        <w:tc>
          <w:tcPr>
            <w:tcW w:w="836" w:type="dxa"/>
            <w:vMerge w:val="restart"/>
          </w:tcPr>
          <w:p w14:paraId="62C1A304" w14:textId="77777777" w:rsidR="006916D3" w:rsidRPr="0083080B" w:rsidRDefault="006916D3" w:rsidP="006916D3">
            <w:pPr>
              <w:pStyle w:val="MDPI31text"/>
              <w:ind w:firstLine="0"/>
              <w:jc w:val="center"/>
              <w:rPr>
                <w:b/>
                <w:color w:val="auto"/>
                <w:sz w:val="18"/>
                <w:lang w:val="pl-PL"/>
              </w:rPr>
            </w:pPr>
            <w:r w:rsidRPr="0083080B">
              <w:rPr>
                <w:b/>
                <w:color w:val="auto"/>
                <w:sz w:val="18"/>
                <w:lang w:val="pl-PL"/>
              </w:rPr>
              <w:t>IV</w:t>
            </w:r>
          </w:p>
        </w:tc>
        <w:tc>
          <w:tcPr>
            <w:tcW w:w="824" w:type="dxa"/>
          </w:tcPr>
          <w:p w14:paraId="3997CCE9" w14:textId="77777777" w:rsidR="006916D3" w:rsidRPr="0083080B" w:rsidRDefault="006916D3" w:rsidP="006916D3">
            <w:pPr>
              <w:pStyle w:val="MDPI31text"/>
              <w:ind w:firstLine="0"/>
              <w:rPr>
                <w:b/>
                <w:color w:val="auto"/>
                <w:sz w:val="18"/>
                <w:lang w:val="pl-PL"/>
              </w:rPr>
            </w:pPr>
            <w:r w:rsidRPr="0083080B">
              <w:rPr>
                <w:b/>
                <w:color w:val="auto"/>
                <w:sz w:val="18"/>
                <w:lang w:val="pl-PL"/>
              </w:rPr>
              <w:t>I</w:t>
            </w:r>
          </w:p>
        </w:tc>
        <w:tc>
          <w:tcPr>
            <w:tcW w:w="1438" w:type="dxa"/>
          </w:tcPr>
          <w:p w14:paraId="0F9CD52C"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0EAABA40"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46B7E4BE"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17CF2F68" w14:textId="77777777" w:rsidR="006916D3" w:rsidRPr="0083080B" w:rsidRDefault="006916D3" w:rsidP="006916D3">
            <w:pPr>
              <w:pStyle w:val="MDPI31text"/>
              <w:ind w:firstLine="0"/>
              <w:rPr>
                <w:color w:val="auto"/>
                <w:sz w:val="18"/>
                <w:lang w:val="pl-PL"/>
              </w:rPr>
            </w:pPr>
          </w:p>
        </w:tc>
        <w:tc>
          <w:tcPr>
            <w:tcW w:w="1256" w:type="dxa"/>
          </w:tcPr>
          <w:p w14:paraId="025A6F38"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626960ED"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7FB85D08"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5C77E697" w14:textId="77777777" w:rsidTr="00CB2B56">
        <w:trPr>
          <w:trHeight w:val="261"/>
          <w:jc w:val="center"/>
        </w:trPr>
        <w:tc>
          <w:tcPr>
            <w:tcW w:w="836" w:type="dxa"/>
            <w:vMerge/>
          </w:tcPr>
          <w:p w14:paraId="50DF7F3C" w14:textId="77777777" w:rsidR="006916D3" w:rsidRPr="0083080B" w:rsidRDefault="006916D3" w:rsidP="006916D3">
            <w:pPr>
              <w:pStyle w:val="MDPI31text"/>
              <w:ind w:firstLine="0"/>
              <w:rPr>
                <w:b/>
                <w:color w:val="auto"/>
                <w:sz w:val="18"/>
                <w:lang w:val="pl-PL"/>
              </w:rPr>
            </w:pPr>
          </w:p>
        </w:tc>
        <w:tc>
          <w:tcPr>
            <w:tcW w:w="824" w:type="dxa"/>
          </w:tcPr>
          <w:p w14:paraId="2920F1DF" w14:textId="77777777" w:rsidR="006916D3" w:rsidRPr="0083080B" w:rsidRDefault="006916D3" w:rsidP="006916D3">
            <w:pPr>
              <w:pStyle w:val="MDPI31text"/>
              <w:ind w:firstLine="0"/>
              <w:rPr>
                <w:b/>
                <w:color w:val="auto"/>
                <w:sz w:val="18"/>
                <w:lang w:val="pl-PL"/>
              </w:rPr>
            </w:pPr>
            <w:r w:rsidRPr="0083080B">
              <w:rPr>
                <w:b/>
                <w:color w:val="auto"/>
                <w:sz w:val="18"/>
                <w:lang w:val="pl-PL"/>
              </w:rPr>
              <w:t>II</w:t>
            </w:r>
          </w:p>
        </w:tc>
        <w:tc>
          <w:tcPr>
            <w:tcW w:w="1438" w:type="dxa"/>
          </w:tcPr>
          <w:p w14:paraId="6FEBC004"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423248A6"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1E19D110" w14:textId="77777777" w:rsidR="006916D3" w:rsidRPr="0083080B" w:rsidRDefault="006916D3" w:rsidP="006916D3">
            <w:pPr>
              <w:pStyle w:val="MDPI31text"/>
              <w:ind w:firstLine="0"/>
              <w:rPr>
                <w:color w:val="auto"/>
                <w:sz w:val="18"/>
                <w:lang w:val="pl-PL"/>
              </w:rPr>
            </w:pPr>
          </w:p>
        </w:tc>
        <w:tc>
          <w:tcPr>
            <w:tcW w:w="1198" w:type="dxa"/>
          </w:tcPr>
          <w:p w14:paraId="5F761499"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50011DDA"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55E32017"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055301C7"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5857C81B" w14:textId="77777777" w:rsidTr="00CB2B56">
        <w:trPr>
          <w:trHeight w:val="261"/>
          <w:jc w:val="center"/>
        </w:trPr>
        <w:tc>
          <w:tcPr>
            <w:tcW w:w="836" w:type="dxa"/>
            <w:vMerge/>
          </w:tcPr>
          <w:p w14:paraId="7ED60AA4" w14:textId="77777777" w:rsidR="006916D3" w:rsidRPr="0083080B" w:rsidRDefault="006916D3" w:rsidP="006916D3">
            <w:pPr>
              <w:pStyle w:val="MDPI31text"/>
              <w:ind w:firstLine="0"/>
              <w:rPr>
                <w:b/>
                <w:color w:val="auto"/>
                <w:sz w:val="18"/>
                <w:lang w:val="pl-PL"/>
              </w:rPr>
            </w:pPr>
          </w:p>
        </w:tc>
        <w:tc>
          <w:tcPr>
            <w:tcW w:w="824" w:type="dxa"/>
          </w:tcPr>
          <w:p w14:paraId="746322F8" w14:textId="77777777" w:rsidR="006916D3" w:rsidRPr="0083080B" w:rsidRDefault="006916D3" w:rsidP="006916D3">
            <w:pPr>
              <w:pStyle w:val="MDPI31text"/>
              <w:ind w:firstLine="0"/>
              <w:rPr>
                <w:b/>
                <w:color w:val="auto"/>
                <w:sz w:val="18"/>
                <w:lang w:val="pl-PL"/>
              </w:rPr>
            </w:pPr>
            <w:r w:rsidRPr="0083080B">
              <w:rPr>
                <w:b/>
                <w:color w:val="auto"/>
                <w:sz w:val="18"/>
                <w:lang w:val="pl-PL"/>
              </w:rPr>
              <w:t>III</w:t>
            </w:r>
          </w:p>
        </w:tc>
        <w:tc>
          <w:tcPr>
            <w:tcW w:w="1438" w:type="dxa"/>
          </w:tcPr>
          <w:p w14:paraId="1A418BCB"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5F9C9C6C"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1629C57C"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5B89EF40" w14:textId="77777777" w:rsidR="006916D3" w:rsidRPr="0083080B" w:rsidRDefault="006916D3" w:rsidP="006916D3">
            <w:pPr>
              <w:pStyle w:val="MDPI31text"/>
              <w:ind w:firstLine="0"/>
              <w:rPr>
                <w:color w:val="auto"/>
                <w:sz w:val="18"/>
                <w:lang w:val="pl-PL"/>
              </w:rPr>
            </w:pPr>
          </w:p>
        </w:tc>
        <w:tc>
          <w:tcPr>
            <w:tcW w:w="1256" w:type="dxa"/>
          </w:tcPr>
          <w:p w14:paraId="55AC55D9"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4F663960"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1FB40606"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7A1CBCC7" w14:textId="77777777" w:rsidTr="00CB2B56">
        <w:trPr>
          <w:trHeight w:val="261"/>
          <w:jc w:val="center"/>
        </w:trPr>
        <w:tc>
          <w:tcPr>
            <w:tcW w:w="836" w:type="dxa"/>
            <w:vMerge/>
          </w:tcPr>
          <w:p w14:paraId="3AA488EE" w14:textId="77777777" w:rsidR="006916D3" w:rsidRPr="0083080B" w:rsidRDefault="006916D3" w:rsidP="006916D3">
            <w:pPr>
              <w:pStyle w:val="MDPI31text"/>
              <w:ind w:firstLine="0"/>
              <w:rPr>
                <w:b/>
                <w:color w:val="auto"/>
                <w:sz w:val="18"/>
                <w:lang w:val="pl-PL"/>
              </w:rPr>
            </w:pPr>
          </w:p>
        </w:tc>
        <w:tc>
          <w:tcPr>
            <w:tcW w:w="824" w:type="dxa"/>
          </w:tcPr>
          <w:p w14:paraId="5525D320" w14:textId="77777777" w:rsidR="006916D3" w:rsidRPr="0083080B" w:rsidRDefault="006916D3" w:rsidP="006916D3">
            <w:pPr>
              <w:pStyle w:val="MDPI31text"/>
              <w:ind w:firstLine="0"/>
              <w:rPr>
                <w:b/>
                <w:color w:val="auto"/>
                <w:sz w:val="18"/>
                <w:lang w:val="pl-PL"/>
              </w:rPr>
            </w:pPr>
            <w:r w:rsidRPr="0083080B">
              <w:rPr>
                <w:b/>
                <w:color w:val="auto"/>
                <w:sz w:val="18"/>
                <w:lang w:val="pl-PL"/>
              </w:rPr>
              <w:t>IV</w:t>
            </w:r>
          </w:p>
        </w:tc>
        <w:tc>
          <w:tcPr>
            <w:tcW w:w="1438" w:type="dxa"/>
          </w:tcPr>
          <w:p w14:paraId="2721431A"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4217F311"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2BD4BCFA" w14:textId="77777777" w:rsidR="006916D3" w:rsidRPr="0083080B" w:rsidRDefault="006916D3" w:rsidP="006916D3">
            <w:pPr>
              <w:pStyle w:val="MDPI31text"/>
              <w:ind w:firstLine="0"/>
              <w:rPr>
                <w:color w:val="auto"/>
                <w:sz w:val="18"/>
                <w:lang w:val="pl-PL"/>
              </w:rPr>
            </w:pPr>
          </w:p>
        </w:tc>
        <w:tc>
          <w:tcPr>
            <w:tcW w:w="1198" w:type="dxa"/>
          </w:tcPr>
          <w:p w14:paraId="1B628895"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2E1E73BA"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614A77DE"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00E55C90"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5A8BAD41" w14:textId="77777777" w:rsidTr="00CB2B56">
        <w:trPr>
          <w:trHeight w:val="249"/>
          <w:jc w:val="center"/>
        </w:trPr>
        <w:tc>
          <w:tcPr>
            <w:tcW w:w="1661" w:type="dxa"/>
            <w:gridSpan w:val="2"/>
          </w:tcPr>
          <w:p w14:paraId="3B830E8A" w14:textId="6169F514" w:rsidR="006916D3" w:rsidRPr="0083080B" w:rsidRDefault="000F0F33" w:rsidP="006916D3">
            <w:pPr>
              <w:pStyle w:val="MDPI31text"/>
              <w:ind w:firstLine="0"/>
              <w:jc w:val="center"/>
              <w:rPr>
                <w:b/>
                <w:color w:val="auto"/>
                <w:sz w:val="18"/>
                <w:lang w:val="pl-PL"/>
              </w:rPr>
            </w:pPr>
            <w:r w:rsidRPr="0083080B">
              <w:rPr>
                <w:b/>
                <w:color w:val="auto"/>
                <w:sz w:val="18"/>
                <w:lang w:val="pl-PL"/>
              </w:rPr>
              <w:t>Total</w:t>
            </w:r>
          </w:p>
        </w:tc>
        <w:tc>
          <w:tcPr>
            <w:tcW w:w="1438" w:type="dxa"/>
          </w:tcPr>
          <w:p w14:paraId="2DD186E5"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c>
          <w:tcPr>
            <w:tcW w:w="1115" w:type="dxa"/>
          </w:tcPr>
          <w:p w14:paraId="5A30D2F6"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1045" w:type="dxa"/>
          </w:tcPr>
          <w:p w14:paraId="1E1A040E" w14:textId="77777777" w:rsidR="006916D3" w:rsidRPr="0083080B" w:rsidRDefault="006916D3" w:rsidP="006916D3">
            <w:pPr>
              <w:pStyle w:val="MDPI31text"/>
              <w:ind w:firstLine="0"/>
              <w:rPr>
                <w:b/>
                <w:color w:val="auto"/>
                <w:sz w:val="18"/>
                <w:lang w:val="pl-PL"/>
              </w:rPr>
            </w:pPr>
            <w:r w:rsidRPr="0083080B">
              <w:rPr>
                <w:b/>
                <w:color w:val="auto"/>
                <w:sz w:val="18"/>
                <w:lang w:val="pl-PL"/>
              </w:rPr>
              <w:t>30 min</w:t>
            </w:r>
          </w:p>
        </w:tc>
        <w:tc>
          <w:tcPr>
            <w:tcW w:w="1198" w:type="dxa"/>
          </w:tcPr>
          <w:p w14:paraId="671A5B02" w14:textId="77777777" w:rsidR="006916D3" w:rsidRPr="0083080B" w:rsidRDefault="006916D3" w:rsidP="006916D3">
            <w:pPr>
              <w:pStyle w:val="MDPI31text"/>
              <w:ind w:firstLine="0"/>
              <w:rPr>
                <w:b/>
                <w:color w:val="auto"/>
                <w:sz w:val="18"/>
                <w:lang w:val="pl-PL"/>
              </w:rPr>
            </w:pPr>
            <w:r w:rsidRPr="0083080B">
              <w:rPr>
                <w:b/>
                <w:color w:val="auto"/>
                <w:sz w:val="18"/>
                <w:lang w:val="pl-PL"/>
              </w:rPr>
              <w:t>30</w:t>
            </w:r>
          </w:p>
        </w:tc>
        <w:tc>
          <w:tcPr>
            <w:tcW w:w="1256" w:type="dxa"/>
          </w:tcPr>
          <w:p w14:paraId="79225854"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1224" w:type="dxa"/>
          </w:tcPr>
          <w:p w14:paraId="35A39157"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c>
          <w:tcPr>
            <w:tcW w:w="899" w:type="dxa"/>
          </w:tcPr>
          <w:p w14:paraId="5F0B9623" w14:textId="77777777" w:rsidR="006916D3" w:rsidRPr="0083080B" w:rsidRDefault="006916D3" w:rsidP="006916D3">
            <w:pPr>
              <w:pStyle w:val="MDPI31text"/>
              <w:ind w:firstLine="0"/>
              <w:rPr>
                <w:color w:val="auto"/>
                <w:sz w:val="18"/>
                <w:lang w:val="pl-PL"/>
              </w:rPr>
            </w:pPr>
          </w:p>
        </w:tc>
      </w:tr>
      <w:tr w:rsidR="00A902E9" w:rsidRPr="00A902E9" w14:paraId="52840575" w14:textId="77777777" w:rsidTr="00CB2B56">
        <w:trPr>
          <w:trHeight w:val="261"/>
          <w:jc w:val="center"/>
        </w:trPr>
        <w:tc>
          <w:tcPr>
            <w:tcW w:w="836" w:type="dxa"/>
            <w:vMerge w:val="restart"/>
          </w:tcPr>
          <w:p w14:paraId="3B829013" w14:textId="77777777" w:rsidR="006916D3" w:rsidRPr="0083080B" w:rsidRDefault="006916D3" w:rsidP="006916D3">
            <w:pPr>
              <w:pStyle w:val="MDPI31text"/>
              <w:ind w:firstLine="0"/>
              <w:jc w:val="center"/>
              <w:rPr>
                <w:b/>
                <w:color w:val="auto"/>
                <w:sz w:val="18"/>
                <w:lang w:val="pl-PL"/>
              </w:rPr>
            </w:pPr>
            <w:r w:rsidRPr="0083080B">
              <w:rPr>
                <w:b/>
                <w:color w:val="auto"/>
                <w:sz w:val="18"/>
                <w:lang w:val="pl-PL"/>
              </w:rPr>
              <w:t>V</w:t>
            </w:r>
          </w:p>
        </w:tc>
        <w:tc>
          <w:tcPr>
            <w:tcW w:w="824" w:type="dxa"/>
          </w:tcPr>
          <w:p w14:paraId="1ADDED3D" w14:textId="77777777" w:rsidR="006916D3" w:rsidRPr="0083080B" w:rsidRDefault="006916D3" w:rsidP="006916D3">
            <w:pPr>
              <w:pStyle w:val="MDPI31text"/>
              <w:ind w:firstLine="0"/>
              <w:rPr>
                <w:b/>
                <w:color w:val="auto"/>
                <w:sz w:val="18"/>
                <w:lang w:val="pl-PL"/>
              </w:rPr>
            </w:pPr>
            <w:r w:rsidRPr="0083080B">
              <w:rPr>
                <w:b/>
                <w:color w:val="auto"/>
                <w:sz w:val="18"/>
                <w:lang w:val="pl-PL"/>
              </w:rPr>
              <w:t>I</w:t>
            </w:r>
          </w:p>
        </w:tc>
        <w:tc>
          <w:tcPr>
            <w:tcW w:w="1438" w:type="dxa"/>
          </w:tcPr>
          <w:p w14:paraId="4EE309D0"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76FC436E"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46B3CF1E"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7B1D8AFC" w14:textId="77777777" w:rsidR="006916D3" w:rsidRPr="0083080B" w:rsidRDefault="006916D3" w:rsidP="006916D3">
            <w:pPr>
              <w:pStyle w:val="MDPI31text"/>
              <w:ind w:firstLine="0"/>
              <w:rPr>
                <w:color w:val="auto"/>
                <w:sz w:val="18"/>
                <w:lang w:val="pl-PL"/>
              </w:rPr>
            </w:pPr>
          </w:p>
        </w:tc>
        <w:tc>
          <w:tcPr>
            <w:tcW w:w="1256" w:type="dxa"/>
          </w:tcPr>
          <w:p w14:paraId="3769E4A0"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7474AA5C"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3AB87C44"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6C033572" w14:textId="77777777" w:rsidTr="00CB2B56">
        <w:trPr>
          <w:trHeight w:val="261"/>
          <w:jc w:val="center"/>
        </w:trPr>
        <w:tc>
          <w:tcPr>
            <w:tcW w:w="836" w:type="dxa"/>
            <w:vMerge/>
          </w:tcPr>
          <w:p w14:paraId="2DD241A8" w14:textId="77777777" w:rsidR="006916D3" w:rsidRPr="0083080B" w:rsidRDefault="006916D3" w:rsidP="006916D3">
            <w:pPr>
              <w:pStyle w:val="MDPI31text"/>
              <w:ind w:firstLine="0"/>
              <w:rPr>
                <w:b/>
                <w:color w:val="auto"/>
                <w:sz w:val="18"/>
                <w:lang w:val="pl-PL"/>
              </w:rPr>
            </w:pPr>
          </w:p>
        </w:tc>
        <w:tc>
          <w:tcPr>
            <w:tcW w:w="824" w:type="dxa"/>
          </w:tcPr>
          <w:p w14:paraId="762D8FF0" w14:textId="77777777" w:rsidR="006916D3" w:rsidRPr="0083080B" w:rsidRDefault="006916D3" w:rsidP="006916D3">
            <w:pPr>
              <w:pStyle w:val="MDPI31text"/>
              <w:ind w:firstLine="0"/>
              <w:rPr>
                <w:b/>
                <w:color w:val="auto"/>
                <w:sz w:val="18"/>
                <w:lang w:val="pl-PL"/>
              </w:rPr>
            </w:pPr>
            <w:r w:rsidRPr="0083080B">
              <w:rPr>
                <w:b/>
                <w:color w:val="auto"/>
                <w:sz w:val="18"/>
                <w:lang w:val="pl-PL"/>
              </w:rPr>
              <w:t>II</w:t>
            </w:r>
          </w:p>
        </w:tc>
        <w:tc>
          <w:tcPr>
            <w:tcW w:w="1438" w:type="dxa"/>
          </w:tcPr>
          <w:p w14:paraId="4CF7D615"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5ADCD30C"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64995105" w14:textId="77777777" w:rsidR="006916D3" w:rsidRPr="0083080B" w:rsidRDefault="006916D3" w:rsidP="006916D3">
            <w:pPr>
              <w:pStyle w:val="MDPI31text"/>
              <w:ind w:firstLine="0"/>
              <w:rPr>
                <w:color w:val="auto"/>
                <w:sz w:val="18"/>
                <w:lang w:val="pl-PL"/>
              </w:rPr>
            </w:pPr>
          </w:p>
        </w:tc>
        <w:tc>
          <w:tcPr>
            <w:tcW w:w="1198" w:type="dxa"/>
          </w:tcPr>
          <w:p w14:paraId="68C6089A"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1044E958"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3EB88FF0"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4976C227"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072EEC4E" w14:textId="77777777" w:rsidTr="00CB2B56">
        <w:trPr>
          <w:trHeight w:val="261"/>
          <w:jc w:val="center"/>
        </w:trPr>
        <w:tc>
          <w:tcPr>
            <w:tcW w:w="836" w:type="dxa"/>
            <w:vMerge/>
          </w:tcPr>
          <w:p w14:paraId="52264A1A" w14:textId="77777777" w:rsidR="006916D3" w:rsidRPr="0083080B" w:rsidRDefault="006916D3" w:rsidP="006916D3">
            <w:pPr>
              <w:pStyle w:val="MDPI31text"/>
              <w:ind w:firstLine="0"/>
              <w:rPr>
                <w:b/>
                <w:color w:val="auto"/>
                <w:sz w:val="18"/>
                <w:lang w:val="pl-PL"/>
              </w:rPr>
            </w:pPr>
          </w:p>
        </w:tc>
        <w:tc>
          <w:tcPr>
            <w:tcW w:w="824" w:type="dxa"/>
          </w:tcPr>
          <w:p w14:paraId="21F5B2AB" w14:textId="77777777" w:rsidR="006916D3" w:rsidRPr="0083080B" w:rsidRDefault="006916D3" w:rsidP="006916D3">
            <w:pPr>
              <w:pStyle w:val="MDPI31text"/>
              <w:ind w:firstLine="0"/>
              <w:rPr>
                <w:b/>
                <w:color w:val="auto"/>
                <w:sz w:val="18"/>
                <w:lang w:val="pl-PL"/>
              </w:rPr>
            </w:pPr>
            <w:r w:rsidRPr="0083080B">
              <w:rPr>
                <w:b/>
                <w:color w:val="auto"/>
                <w:sz w:val="18"/>
                <w:lang w:val="pl-PL"/>
              </w:rPr>
              <w:t>III</w:t>
            </w:r>
          </w:p>
        </w:tc>
        <w:tc>
          <w:tcPr>
            <w:tcW w:w="1438" w:type="dxa"/>
          </w:tcPr>
          <w:p w14:paraId="69D4212F"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0A0A0AD4"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3E4E1911"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552487E7" w14:textId="77777777" w:rsidR="006916D3" w:rsidRPr="0083080B" w:rsidRDefault="006916D3" w:rsidP="006916D3">
            <w:pPr>
              <w:pStyle w:val="MDPI31text"/>
              <w:ind w:firstLine="0"/>
              <w:rPr>
                <w:color w:val="auto"/>
                <w:sz w:val="18"/>
                <w:lang w:val="pl-PL"/>
              </w:rPr>
            </w:pPr>
          </w:p>
        </w:tc>
        <w:tc>
          <w:tcPr>
            <w:tcW w:w="1256" w:type="dxa"/>
          </w:tcPr>
          <w:p w14:paraId="757E83E1"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11963C36"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4B90A5A1"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1A1F21BB" w14:textId="77777777" w:rsidTr="00CB2B56">
        <w:trPr>
          <w:trHeight w:val="261"/>
          <w:jc w:val="center"/>
        </w:trPr>
        <w:tc>
          <w:tcPr>
            <w:tcW w:w="836" w:type="dxa"/>
            <w:vMerge/>
          </w:tcPr>
          <w:p w14:paraId="2E2C2582" w14:textId="77777777" w:rsidR="006916D3" w:rsidRPr="0083080B" w:rsidRDefault="006916D3" w:rsidP="006916D3">
            <w:pPr>
              <w:pStyle w:val="MDPI31text"/>
              <w:ind w:firstLine="0"/>
              <w:rPr>
                <w:b/>
                <w:color w:val="auto"/>
                <w:sz w:val="18"/>
                <w:lang w:val="pl-PL"/>
              </w:rPr>
            </w:pPr>
          </w:p>
        </w:tc>
        <w:tc>
          <w:tcPr>
            <w:tcW w:w="824" w:type="dxa"/>
          </w:tcPr>
          <w:p w14:paraId="6EA7B667" w14:textId="77777777" w:rsidR="006916D3" w:rsidRPr="0083080B" w:rsidRDefault="006916D3" w:rsidP="006916D3">
            <w:pPr>
              <w:pStyle w:val="MDPI31text"/>
              <w:ind w:firstLine="0"/>
              <w:rPr>
                <w:b/>
                <w:color w:val="auto"/>
                <w:sz w:val="18"/>
                <w:lang w:val="pl-PL"/>
              </w:rPr>
            </w:pPr>
            <w:r w:rsidRPr="0083080B">
              <w:rPr>
                <w:b/>
                <w:color w:val="auto"/>
                <w:sz w:val="18"/>
                <w:lang w:val="pl-PL"/>
              </w:rPr>
              <w:t>IV</w:t>
            </w:r>
          </w:p>
        </w:tc>
        <w:tc>
          <w:tcPr>
            <w:tcW w:w="1438" w:type="dxa"/>
          </w:tcPr>
          <w:p w14:paraId="330D86E1"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28FC2A26"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6CE9C76C" w14:textId="77777777" w:rsidR="006916D3" w:rsidRPr="0083080B" w:rsidRDefault="006916D3" w:rsidP="006916D3">
            <w:pPr>
              <w:pStyle w:val="MDPI31text"/>
              <w:ind w:firstLine="0"/>
              <w:rPr>
                <w:color w:val="auto"/>
                <w:sz w:val="18"/>
                <w:lang w:val="pl-PL"/>
              </w:rPr>
            </w:pPr>
          </w:p>
        </w:tc>
        <w:tc>
          <w:tcPr>
            <w:tcW w:w="1198" w:type="dxa"/>
          </w:tcPr>
          <w:p w14:paraId="5F946F58"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5C807F93"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48AB06DD"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64332BAB"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5AA6086A" w14:textId="77777777" w:rsidTr="00CB2B56">
        <w:trPr>
          <w:trHeight w:val="261"/>
          <w:jc w:val="center"/>
        </w:trPr>
        <w:tc>
          <w:tcPr>
            <w:tcW w:w="1661" w:type="dxa"/>
            <w:gridSpan w:val="2"/>
          </w:tcPr>
          <w:p w14:paraId="375DB7E9" w14:textId="4D59F59D" w:rsidR="006916D3" w:rsidRPr="0083080B" w:rsidRDefault="000F0F33" w:rsidP="006916D3">
            <w:pPr>
              <w:pStyle w:val="MDPI31text"/>
              <w:ind w:firstLine="0"/>
              <w:jc w:val="center"/>
              <w:rPr>
                <w:b/>
                <w:color w:val="auto"/>
                <w:sz w:val="18"/>
                <w:lang w:val="pl-PL"/>
              </w:rPr>
            </w:pPr>
            <w:r w:rsidRPr="0083080B">
              <w:rPr>
                <w:b/>
                <w:color w:val="auto"/>
                <w:sz w:val="18"/>
                <w:lang w:val="pl-PL"/>
              </w:rPr>
              <w:t>Total</w:t>
            </w:r>
          </w:p>
        </w:tc>
        <w:tc>
          <w:tcPr>
            <w:tcW w:w="1438" w:type="dxa"/>
          </w:tcPr>
          <w:p w14:paraId="2165293B"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c>
          <w:tcPr>
            <w:tcW w:w="1115" w:type="dxa"/>
          </w:tcPr>
          <w:p w14:paraId="40EB9021"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1045" w:type="dxa"/>
          </w:tcPr>
          <w:p w14:paraId="280517B5" w14:textId="77777777" w:rsidR="006916D3" w:rsidRPr="0083080B" w:rsidRDefault="006916D3" w:rsidP="006916D3">
            <w:pPr>
              <w:pStyle w:val="MDPI31text"/>
              <w:ind w:firstLine="0"/>
              <w:rPr>
                <w:b/>
                <w:color w:val="auto"/>
                <w:sz w:val="18"/>
                <w:lang w:val="pl-PL"/>
              </w:rPr>
            </w:pPr>
            <w:r w:rsidRPr="0083080B">
              <w:rPr>
                <w:b/>
                <w:color w:val="auto"/>
                <w:sz w:val="18"/>
                <w:lang w:val="pl-PL"/>
              </w:rPr>
              <w:t>30 min</w:t>
            </w:r>
          </w:p>
        </w:tc>
        <w:tc>
          <w:tcPr>
            <w:tcW w:w="1198" w:type="dxa"/>
          </w:tcPr>
          <w:p w14:paraId="666B4CCC" w14:textId="77777777" w:rsidR="006916D3" w:rsidRPr="0083080B" w:rsidRDefault="006916D3" w:rsidP="006916D3">
            <w:pPr>
              <w:pStyle w:val="MDPI31text"/>
              <w:ind w:firstLine="0"/>
              <w:rPr>
                <w:b/>
                <w:color w:val="auto"/>
                <w:sz w:val="18"/>
                <w:lang w:val="pl-PL"/>
              </w:rPr>
            </w:pPr>
            <w:r w:rsidRPr="0083080B">
              <w:rPr>
                <w:b/>
                <w:color w:val="auto"/>
                <w:sz w:val="18"/>
                <w:lang w:val="pl-PL"/>
              </w:rPr>
              <w:t>30</w:t>
            </w:r>
          </w:p>
        </w:tc>
        <w:tc>
          <w:tcPr>
            <w:tcW w:w="1256" w:type="dxa"/>
          </w:tcPr>
          <w:p w14:paraId="3D6E2A57"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1224" w:type="dxa"/>
          </w:tcPr>
          <w:p w14:paraId="465B2B97"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c>
          <w:tcPr>
            <w:tcW w:w="899" w:type="dxa"/>
          </w:tcPr>
          <w:p w14:paraId="32A40D7B" w14:textId="77777777" w:rsidR="006916D3" w:rsidRPr="0083080B" w:rsidRDefault="006916D3" w:rsidP="006916D3">
            <w:pPr>
              <w:pStyle w:val="MDPI31text"/>
              <w:ind w:firstLine="0"/>
              <w:rPr>
                <w:b/>
                <w:color w:val="auto"/>
                <w:sz w:val="18"/>
                <w:lang w:val="pl-PL"/>
              </w:rPr>
            </w:pPr>
          </w:p>
        </w:tc>
      </w:tr>
      <w:tr w:rsidR="00A902E9" w:rsidRPr="00A902E9" w14:paraId="6630195C" w14:textId="77777777" w:rsidTr="00CB2B56">
        <w:trPr>
          <w:trHeight w:val="261"/>
          <w:jc w:val="center"/>
        </w:trPr>
        <w:tc>
          <w:tcPr>
            <w:tcW w:w="836" w:type="dxa"/>
            <w:vMerge w:val="restart"/>
          </w:tcPr>
          <w:p w14:paraId="2E9DB774" w14:textId="77777777" w:rsidR="006916D3" w:rsidRPr="0083080B" w:rsidRDefault="006916D3" w:rsidP="006916D3">
            <w:pPr>
              <w:pStyle w:val="MDPI31text"/>
              <w:ind w:firstLine="0"/>
              <w:jc w:val="center"/>
              <w:rPr>
                <w:b/>
                <w:color w:val="auto"/>
                <w:sz w:val="18"/>
                <w:lang w:val="pl-PL"/>
              </w:rPr>
            </w:pPr>
            <w:r w:rsidRPr="0083080B">
              <w:rPr>
                <w:b/>
                <w:color w:val="auto"/>
                <w:sz w:val="18"/>
                <w:lang w:val="pl-PL"/>
              </w:rPr>
              <w:t>VI</w:t>
            </w:r>
          </w:p>
        </w:tc>
        <w:tc>
          <w:tcPr>
            <w:tcW w:w="824" w:type="dxa"/>
          </w:tcPr>
          <w:p w14:paraId="7393BB06" w14:textId="77777777" w:rsidR="006916D3" w:rsidRPr="0083080B" w:rsidRDefault="006916D3" w:rsidP="006916D3">
            <w:pPr>
              <w:pStyle w:val="MDPI31text"/>
              <w:ind w:firstLine="0"/>
              <w:rPr>
                <w:b/>
                <w:color w:val="auto"/>
                <w:sz w:val="18"/>
                <w:lang w:val="pl-PL"/>
              </w:rPr>
            </w:pPr>
            <w:r w:rsidRPr="0083080B">
              <w:rPr>
                <w:b/>
                <w:color w:val="auto"/>
                <w:sz w:val="18"/>
                <w:lang w:val="pl-PL"/>
              </w:rPr>
              <w:t>I</w:t>
            </w:r>
          </w:p>
        </w:tc>
        <w:tc>
          <w:tcPr>
            <w:tcW w:w="1438" w:type="dxa"/>
          </w:tcPr>
          <w:p w14:paraId="057AC5E0"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5205DD0B"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45FDD174"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35591C8B" w14:textId="77777777" w:rsidR="006916D3" w:rsidRPr="0083080B" w:rsidRDefault="006916D3" w:rsidP="006916D3">
            <w:pPr>
              <w:pStyle w:val="MDPI31text"/>
              <w:ind w:firstLine="0"/>
              <w:rPr>
                <w:color w:val="auto"/>
                <w:sz w:val="18"/>
                <w:lang w:val="pl-PL"/>
              </w:rPr>
            </w:pPr>
          </w:p>
        </w:tc>
        <w:tc>
          <w:tcPr>
            <w:tcW w:w="1256" w:type="dxa"/>
          </w:tcPr>
          <w:p w14:paraId="36A8CC53"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04B35F1A"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70541ED7"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61F1FA33" w14:textId="77777777" w:rsidTr="00CB2B56">
        <w:trPr>
          <w:trHeight w:val="261"/>
          <w:jc w:val="center"/>
        </w:trPr>
        <w:tc>
          <w:tcPr>
            <w:tcW w:w="836" w:type="dxa"/>
            <w:vMerge/>
          </w:tcPr>
          <w:p w14:paraId="5E49D6FB" w14:textId="77777777" w:rsidR="006916D3" w:rsidRPr="0083080B" w:rsidRDefault="006916D3" w:rsidP="006916D3">
            <w:pPr>
              <w:pStyle w:val="MDPI31text"/>
              <w:ind w:firstLine="0"/>
              <w:rPr>
                <w:b/>
                <w:color w:val="auto"/>
                <w:sz w:val="18"/>
                <w:lang w:val="pl-PL"/>
              </w:rPr>
            </w:pPr>
          </w:p>
        </w:tc>
        <w:tc>
          <w:tcPr>
            <w:tcW w:w="824" w:type="dxa"/>
          </w:tcPr>
          <w:p w14:paraId="51C93EFD" w14:textId="77777777" w:rsidR="006916D3" w:rsidRPr="0083080B" w:rsidRDefault="006916D3" w:rsidP="006916D3">
            <w:pPr>
              <w:pStyle w:val="MDPI31text"/>
              <w:ind w:firstLine="0"/>
              <w:rPr>
                <w:b/>
                <w:color w:val="auto"/>
                <w:sz w:val="18"/>
                <w:lang w:val="pl-PL"/>
              </w:rPr>
            </w:pPr>
            <w:r w:rsidRPr="0083080B">
              <w:rPr>
                <w:b/>
                <w:color w:val="auto"/>
                <w:sz w:val="18"/>
                <w:lang w:val="pl-PL"/>
              </w:rPr>
              <w:t>II</w:t>
            </w:r>
          </w:p>
        </w:tc>
        <w:tc>
          <w:tcPr>
            <w:tcW w:w="1438" w:type="dxa"/>
          </w:tcPr>
          <w:p w14:paraId="308247A7"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1103A00C"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531F9FAF" w14:textId="77777777" w:rsidR="006916D3" w:rsidRPr="0083080B" w:rsidRDefault="006916D3" w:rsidP="006916D3">
            <w:pPr>
              <w:pStyle w:val="MDPI31text"/>
              <w:ind w:firstLine="0"/>
              <w:rPr>
                <w:color w:val="auto"/>
                <w:sz w:val="18"/>
                <w:lang w:val="pl-PL"/>
              </w:rPr>
            </w:pPr>
          </w:p>
        </w:tc>
        <w:tc>
          <w:tcPr>
            <w:tcW w:w="1198" w:type="dxa"/>
          </w:tcPr>
          <w:p w14:paraId="7F3DE6AB"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04C7361F"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6973EA72"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1EF6178B"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26B7C8C7" w14:textId="77777777" w:rsidTr="00CB2B56">
        <w:trPr>
          <w:trHeight w:val="261"/>
          <w:jc w:val="center"/>
        </w:trPr>
        <w:tc>
          <w:tcPr>
            <w:tcW w:w="836" w:type="dxa"/>
            <w:vMerge/>
          </w:tcPr>
          <w:p w14:paraId="1B18540A" w14:textId="77777777" w:rsidR="006916D3" w:rsidRPr="0083080B" w:rsidRDefault="006916D3" w:rsidP="006916D3">
            <w:pPr>
              <w:pStyle w:val="MDPI31text"/>
              <w:ind w:firstLine="0"/>
              <w:rPr>
                <w:b/>
                <w:color w:val="auto"/>
                <w:sz w:val="18"/>
                <w:lang w:val="pl-PL"/>
              </w:rPr>
            </w:pPr>
          </w:p>
        </w:tc>
        <w:tc>
          <w:tcPr>
            <w:tcW w:w="824" w:type="dxa"/>
          </w:tcPr>
          <w:p w14:paraId="0F5CD17D" w14:textId="77777777" w:rsidR="006916D3" w:rsidRPr="0083080B" w:rsidRDefault="006916D3" w:rsidP="006916D3">
            <w:pPr>
              <w:pStyle w:val="MDPI31text"/>
              <w:ind w:firstLine="0"/>
              <w:rPr>
                <w:b/>
                <w:color w:val="auto"/>
                <w:sz w:val="18"/>
                <w:lang w:val="pl-PL"/>
              </w:rPr>
            </w:pPr>
            <w:r w:rsidRPr="0083080B">
              <w:rPr>
                <w:b/>
                <w:color w:val="auto"/>
                <w:sz w:val="18"/>
                <w:lang w:val="pl-PL"/>
              </w:rPr>
              <w:t>III</w:t>
            </w:r>
          </w:p>
        </w:tc>
        <w:tc>
          <w:tcPr>
            <w:tcW w:w="1438" w:type="dxa"/>
          </w:tcPr>
          <w:p w14:paraId="76DD5151"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23859760"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570CF698"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275D1251" w14:textId="77777777" w:rsidR="006916D3" w:rsidRPr="0083080B" w:rsidRDefault="006916D3" w:rsidP="006916D3">
            <w:pPr>
              <w:pStyle w:val="MDPI31text"/>
              <w:ind w:firstLine="0"/>
              <w:rPr>
                <w:color w:val="auto"/>
                <w:sz w:val="18"/>
                <w:lang w:val="pl-PL"/>
              </w:rPr>
            </w:pPr>
          </w:p>
        </w:tc>
        <w:tc>
          <w:tcPr>
            <w:tcW w:w="1256" w:type="dxa"/>
          </w:tcPr>
          <w:p w14:paraId="389472E3"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3208308E"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7F3B7300"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70500236" w14:textId="77777777" w:rsidTr="00CB2B56">
        <w:trPr>
          <w:trHeight w:val="261"/>
          <w:jc w:val="center"/>
        </w:trPr>
        <w:tc>
          <w:tcPr>
            <w:tcW w:w="836" w:type="dxa"/>
            <w:vMerge/>
          </w:tcPr>
          <w:p w14:paraId="739E44D8" w14:textId="77777777" w:rsidR="006916D3" w:rsidRPr="0083080B" w:rsidRDefault="006916D3" w:rsidP="006916D3">
            <w:pPr>
              <w:pStyle w:val="MDPI31text"/>
              <w:ind w:firstLine="0"/>
              <w:rPr>
                <w:b/>
                <w:color w:val="auto"/>
                <w:sz w:val="18"/>
                <w:lang w:val="pl-PL"/>
              </w:rPr>
            </w:pPr>
          </w:p>
        </w:tc>
        <w:tc>
          <w:tcPr>
            <w:tcW w:w="824" w:type="dxa"/>
          </w:tcPr>
          <w:p w14:paraId="19C40869" w14:textId="77777777" w:rsidR="006916D3" w:rsidRPr="0083080B" w:rsidRDefault="006916D3" w:rsidP="006916D3">
            <w:pPr>
              <w:pStyle w:val="MDPI31text"/>
              <w:ind w:firstLine="0"/>
              <w:rPr>
                <w:b/>
                <w:color w:val="auto"/>
                <w:sz w:val="18"/>
                <w:lang w:val="pl-PL"/>
              </w:rPr>
            </w:pPr>
            <w:r w:rsidRPr="0083080B">
              <w:rPr>
                <w:b/>
                <w:color w:val="auto"/>
                <w:sz w:val="18"/>
                <w:lang w:val="pl-PL"/>
              </w:rPr>
              <w:t>IV</w:t>
            </w:r>
          </w:p>
        </w:tc>
        <w:tc>
          <w:tcPr>
            <w:tcW w:w="1438" w:type="dxa"/>
          </w:tcPr>
          <w:p w14:paraId="10835407"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193B46A5"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1211E0F7" w14:textId="77777777" w:rsidR="006916D3" w:rsidRPr="0083080B" w:rsidRDefault="006916D3" w:rsidP="006916D3">
            <w:pPr>
              <w:pStyle w:val="MDPI31text"/>
              <w:ind w:firstLine="0"/>
              <w:rPr>
                <w:color w:val="auto"/>
                <w:sz w:val="18"/>
                <w:lang w:val="pl-PL"/>
              </w:rPr>
            </w:pPr>
          </w:p>
        </w:tc>
        <w:tc>
          <w:tcPr>
            <w:tcW w:w="1198" w:type="dxa"/>
          </w:tcPr>
          <w:p w14:paraId="52F01FF9"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61076ECB"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75324BB1"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258EBF5C"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3C59C37B" w14:textId="77777777" w:rsidTr="00CB2B56">
        <w:trPr>
          <w:trHeight w:val="261"/>
          <w:jc w:val="center"/>
        </w:trPr>
        <w:tc>
          <w:tcPr>
            <w:tcW w:w="1661" w:type="dxa"/>
            <w:gridSpan w:val="2"/>
          </w:tcPr>
          <w:p w14:paraId="4871D0FF" w14:textId="510D3EAE" w:rsidR="006916D3" w:rsidRPr="0083080B" w:rsidRDefault="000F0F33" w:rsidP="006916D3">
            <w:pPr>
              <w:pStyle w:val="MDPI31text"/>
              <w:ind w:firstLine="0"/>
              <w:jc w:val="center"/>
              <w:rPr>
                <w:b/>
                <w:color w:val="auto"/>
                <w:sz w:val="18"/>
                <w:lang w:val="pl-PL"/>
              </w:rPr>
            </w:pPr>
            <w:r w:rsidRPr="0083080B">
              <w:rPr>
                <w:b/>
                <w:color w:val="auto"/>
                <w:sz w:val="18"/>
                <w:lang w:val="pl-PL"/>
              </w:rPr>
              <w:t>Total</w:t>
            </w:r>
          </w:p>
        </w:tc>
        <w:tc>
          <w:tcPr>
            <w:tcW w:w="1438" w:type="dxa"/>
          </w:tcPr>
          <w:p w14:paraId="516B9862"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c>
          <w:tcPr>
            <w:tcW w:w="1115" w:type="dxa"/>
          </w:tcPr>
          <w:p w14:paraId="27C1C7F6"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1045" w:type="dxa"/>
          </w:tcPr>
          <w:p w14:paraId="5020F278" w14:textId="77777777" w:rsidR="006916D3" w:rsidRPr="0083080B" w:rsidRDefault="006916D3" w:rsidP="006916D3">
            <w:pPr>
              <w:pStyle w:val="MDPI31text"/>
              <w:ind w:firstLine="0"/>
              <w:rPr>
                <w:b/>
                <w:color w:val="auto"/>
                <w:sz w:val="18"/>
                <w:lang w:val="pl-PL"/>
              </w:rPr>
            </w:pPr>
            <w:r w:rsidRPr="0083080B">
              <w:rPr>
                <w:b/>
                <w:color w:val="auto"/>
                <w:sz w:val="18"/>
                <w:lang w:val="pl-PL"/>
              </w:rPr>
              <w:t>30 min</w:t>
            </w:r>
          </w:p>
        </w:tc>
        <w:tc>
          <w:tcPr>
            <w:tcW w:w="1198" w:type="dxa"/>
          </w:tcPr>
          <w:p w14:paraId="1B02D816" w14:textId="77777777" w:rsidR="006916D3" w:rsidRPr="0083080B" w:rsidRDefault="006916D3" w:rsidP="006916D3">
            <w:pPr>
              <w:pStyle w:val="MDPI31text"/>
              <w:ind w:firstLine="0"/>
              <w:rPr>
                <w:b/>
                <w:color w:val="auto"/>
                <w:sz w:val="18"/>
                <w:lang w:val="pl-PL"/>
              </w:rPr>
            </w:pPr>
            <w:r w:rsidRPr="0083080B">
              <w:rPr>
                <w:b/>
                <w:color w:val="auto"/>
                <w:sz w:val="18"/>
                <w:lang w:val="pl-PL"/>
              </w:rPr>
              <w:t>30</w:t>
            </w:r>
          </w:p>
        </w:tc>
        <w:tc>
          <w:tcPr>
            <w:tcW w:w="1256" w:type="dxa"/>
          </w:tcPr>
          <w:p w14:paraId="57288C72"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2124" w:type="dxa"/>
            <w:gridSpan w:val="2"/>
          </w:tcPr>
          <w:p w14:paraId="49A0E40E" w14:textId="77777777" w:rsidR="006916D3" w:rsidRPr="0083080B" w:rsidRDefault="006916D3" w:rsidP="006916D3">
            <w:pPr>
              <w:pStyle w:val="MDPI31text"/>
              <w:ind w:firstLine="0"/>
              <w:rPr>
                <w:color w:val="auto"/>
                <w:sz w:val="18"/>
                <w:lang w:val="pl-PL"/>
              </w:rPr>
            </w:pPr>
            <w:r w:rsidRPr="0083080B">
              <w:rPr>
                <w:b/>
                <w:color w:val="auto"/>
                <w:sz w:val="18"/>
                <w:lang w:val="pl-PL"/>
              </w:rPr>
              <w:t>20 min</w:t>
            </w:r>
          </w:p>
        </w:tc>
      </w:tr>
      <w:tr w:rsidR="00A902E9" w:rsidRPr="00A902E9" w14:paraId="51C9BAA2" w14:textId="77777777" w:rsidTr="00CB2B56">
        <w:trPr>
          <w:trHeight w:val="249"/>
          <w:jc w:val="center"/>
        </w:trPr>
        <w:tc>
          <w:tcPr>
            <w:tcW w:w="836" w:type="dxa"/>
            <w:vMerge w:val="restart"/>
          </w:tcPr>
          <w:p w14:paraId="5AAD09B8" w14:textId="77777777" w:rsidR="006916D3" w:rsidRPr="0083080B" w:rsidRDefault="006916D3" w:rsidP="006916D3">
            <w:pPr>
              <w:pStyle w:val="MDPI31text"/>
              <w:ind w:firstLine="0"/>
              <w:jc w:val="center"/>
              <w:rPr>
                <w:b/>
                <w:color w:val="auto"/>
                <w:sz w:val="18"/>
                <w:lang w:val="pl-PL"/>
              </w:rPr>
            </w:pPr>
            <w:r w:rsidRPr="0083080B">
              <w:rPr>
                <w:b/>
                <w:color w:val="auto"/>
                <w:sz w:val="18"/>
                <w:lang w:val="pl-PL"/>
              </w:rPr>
              <w:t>VII</w:t>
            </w:r>
          </w:p>
        </w:tc>
        <w:tc>
          <w:tcPr>
            <w:tcW w:w="824" w:type="dxa"/>
          </w:tcPr>
          <w:p w14:paraId="3B5AAEFC" w14:textId="77777777" w:rsidR="006916D3" w:rsidRPr="0083080B" w:rsidRDefault="006916D3" w:rsidP="006916D3">
            <w:pPr>
              <w:pStyle w:val="MDPI31text"/>
              <w:ind w:firstLine="0"/>
              <w:rPr>
                <w:b/>
                <w:color w:val="auto"/>
                <w:sz w:val="18"/>
                <w:lang w:val="pl-PL"/>
              </w:rPr>
            </w:pPr>
            <w:r w:rsidRPr="0083080B">
              <w:rPr>
                <w:b/>
                <w:color w:val="auto"/>
                <w:sz w:val="18"/>
                <w:lang w:val="pl-PL"/>
              </w:rPr>
              <w:t>I</w:t>
            </w:r>
          </w:p>
        </w:tc>
        <w:tc>
          <w:tcPr>
            <w:tcW w:w="1438" w:type="dxa"/>
          </w:tcPr>
          <w:p w14:paraId="20F7DCE7"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5FE25E36"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0A4524B9"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199E7E4A" w14:textId="77777777" w:rsidR="006916D3" w:rsidRPr="0083080B" w:rsidRDefault="006916D3" w:rsidP="006916D3">
            <w:pPr>
              <w:pStyle w:val="MDPI31text"/>
              <w:ind w:firstLine="0"/>
              <w:rPr>
                <w:color w:val="auto"/>
                <w:sz w:val="18"/>
                <w:lang w:val="pl-PL"/>
              </w:rPr>
            </w:pPr>
          </w:p>
        </w:tc>
        <w:tc>
          <w:tcPr>
            <w:tcW w:w="1256" w:type="dxa"/>
          </w:tcPr>
          <w:p w14:paraId="705F8F62"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1D0C8CC7"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0581709C"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224C8003" w14:textId="77777777" w:rsidTr="00CB2B56">
        <w:trPr>
          <w:trHeight w:val="249"/>
          <w:jc w:val="center"/>
        </w:trPr>
        <w:tc>
          <w:tcPr>
            <w:tcW w:w="836" w:type="dxa"/>
            <w:vMerge/>
          </w:tcPr>
          <w:p w14:paraId="4309A7E7" w14:textId="77777777" w:rsidR="006916D3" w:rsidRPr="0083080B" w:rsidRDefault="006916D3" w:rsidP="006916D3">
            <w:pPr>
              <w:pStyle w:val="MDPI31text"/>
              <w:ind w:firstLine="0"/>
              <w:rPr>
                <w:b/>
                <w:color w:val="auto"/>
                <w:sz w:val="18"/>
                <w:lang w:val="pl-PL"/>
              </w:rPr>
            </w:pPr>
          </w:p>
        </w:tc>
        <w:tc>
          <w:tcPr>
            <w:tcW w:w="824" w:type="dxa"/>
          </w:tcPr>
          <w:p w14:paraId="647B1498" w14:textId="77777777" w:rsidR="006916D3" w:rsidRPr="0083080B" w:rsidRDefault="006916D3" w:rsidP="006916D3">
            <w:pPr>
              <w:pStyle w:val="MDPI31text"/>
              <w:ind w:firstLine="0"/>
              <w:rPr>
                <w:b/>
                <w:color w:val="auto"/>
                <w:sz w:val="18"/>
                <w:lang w:val="pl-PL"/>
              </w:rPr>
            </w:pPr>
            <w:r w:rsidRPr="0083080B">
              <w:rPr>
                <w:b/>
                <w:color w:val="auto"/>
                <w:sz w:val="18"/>
                <w:lang w:val="pl-PL"/>
              </w:rPr>
              <w:t>II</w:t>
            </w:r>
          </w:p>
        </w:tc>
        <w:tc>
          <w:tcPr>
            <w:tcW w:w="1438" w:type="dxa"/>
          </w:tcPr>
          <w:p w14:paraId="60D1F697"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71EDE3DB"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4E4B4311" w14:textId="77777777" w:rsidR="006916D3" w:rsidRPr="0083080B" w:rsidRDefault="006916D3" w:rsidP="006916D3">
            <w:pPr>
              <w:pStyle w:val="MDPI31text"/>
              <w:ind w:firstLine="0"/>
              <w:rPr>
                <w:color w:val="auto"/>
                <w:sz w:val="18"/>
                <w:lang w:val="pl-PL"/>
              </w:rPr>
            </w:pPr>
          </w:p>
        </w:tc>
        <w:tc>
          <w:tcPr>
            <w:tcW w:w="1198" w:type="dxa"/>
          </w:tcPr>
          <w:p w14:paraId="3858BC6B"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3F411529"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3ED599E4"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237D8B0F"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2937A69A" w14:textId="77777777" w:rsidTr="00CB2B56">
        <w:trPr>
          <w:trHeight w:val="249"/>
          <w:jc w:val="center"/>
        </w:trPr>
        <w:tc>
          <w:tcPr>
            <w:tcW w:w="836" w:type="dxa"/>
            <w:vMerge/>
          </w:tcPr>
          <w:p w14:paraId="6BD7CA74" w14:textId="77777777" w:rsidR="006916D3" w:rsidRPr="0083080B" w:rsidRDefault="006916D3" w:rsidP="006916D3">
            <w:pPr>
              <w:pStyle w:val="MDPI31text"/>
              <w:ind w:firstLine="0"/>
              <w:rPr>
                <w:b/>
                <w:color w:val="auto"/>
                <w:sz w:val="18"/>
                <w:lang w:val="pl-PL"/>
              </w:rPr>
            </w:pPr>
          </w:p>
        </w:tc>
        <w:tc>
          <w:tcPr>
            <w:tcW w:w="824" w:type="dxa"/>
          </w:tcPr>
          <w:p w14:paraId="507EBC66" w14:textId="77777777" w:rsidR="006916D3" w:rsidRPr="0083080B" w:rsidRDefault="006916D3" w:rsidP="006916D3">
            <w:pPr>
              <w:pStyle w:val="MDPI31text"/>
              <w:ind w:firstLine="0"/>
              <w:rPr>
                <w:b/>
                <w:color w:val="auto"/>
                <w:sz w:val="18"/>
                <w:lang w:val="pl-PL"/>
              </w:rPr>
            </w:pPr>
            <w:r w:rsidRPr="0083080B">
              <w:rPr>
                <w:b/>
                <w:color w:val="auto"/>
                <w:sz w:val="18"/>
                <w:lang w:val="pl-PL"/>
              </w:rPr>
              <w:t>III</w:t>
            </w:r>
          </w:p>
        </w:tc>
        <w:tc>
          <w:tcPr>
            <w:tcW w:w="1438" w:type="dxa"/>
          </w:tcPr>
          <w:p w14:paraId="290E836D"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2CD4B56E"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774105B7"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148525A2" w14:textId="77777777" w:rsidR="006916D3" w:rsidRPr="0083080B" w:rsidRDefault="006916D3" w:rsidP="006916D3">
            <w:pPr>
              <w:pStyle w:val="MDPI31text"/>
              <w:ind w:firstLine="0"/>
              <w:rPr>
                <w:color w:val="auto"/>
                <w:sz w:val="18"/>
                <w:lang w:val="pl-PL"/>
              </w:rPr>
            </w:pPr>
          </w:p>
        </w:tc>
        <w:tc>
          <w:tcPr>
            <w:tcW w:w="1256" w:type="dxa"/>
          </w:tcPr>
          <w:p w14:paraId="53017DE9"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7B48271D"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1A116AB7"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5E17D5B4" w14:textId="77777777" w:rsidTr="00CB2B56">
        <w:trPr>
          <w:trHeight w:val="249"/>
          <w:jc w:val="center"/>
        </w:trPr>
        <w:tc>
          <w:tcPr>
            <w:tcW w:w="836" w:type="dxa"/>
            <w:vMerge/>
          </w:tcPr>
          <w:p w14:paraId="56FF3DA8" w14:textId="77777777" w:rsidR="006916D3" w:rsidRPr="0083080B" w:rsidRDefault="006916D3" w:rsidP="006916D3">
            <w:pPr>
              <w:pStyle w:val="MDPI31text"/>
              <w:ind w:firstLine="0"/>
              <w:rPr>
                <w:b/>
                <w:color w:val="auto"/>
                <w:sz w:val="18"/>
                <w:lang w:val="pl-PL"/>
              </w:rPr>
            </w:pPr>
          </w:p>
        </w:tc>
        <w:tc>
          <w:tcPr>
            <w:tcW w:w="824" w:type="dxa"/>
          </w:tcPr>
          <w:p w14:paraId="18ED3C76" w14:textId="77777777" w:rsidR="006916D3" w:rsidRPr="0083080B" w:rsidRDefault="006916D3" w:rsidP="006916D3">
            <w:pPr>
              <w:pStyle w:val="MDPI31text"/>
              <w:ind w:firstLine="0"/>
              <w:rPr>
                <w:b/>
                <w:color w:val="auto"/>
                <w:sz w:val="18"/>
                <w:lang w:val="pl-PL"/>
              </w:rPr>
            </w:pPr>
            <w:r w:rsidRPr="0083080B">
              <w:rPr>
                <w:b/>
                <w:color w:val="auto"/>
                <w:sz w:val="18"/>
                <w:lang w:val="pl-PL"/>
              </w:rPr>
              <w:t>IV</w:t>
            </w:r>
          </w:p>
        </w:tc>
        <w:tc>
          <w:tcPr>
            <w:tcW w:w="1438" w:type="dxa"/>
          </w:tcPr>
          <w:p w14:paraId="603539F5"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74FD4398"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33170505" w14:textId="77777777" w:rsidR="006916D3" w:rsidRPr="0083080B" w:rsidRDefault="006916D3" w:rsidP="006916D3">
            <w:pPr>
              <w:pStyle w:val="MDPI31text"/>
              <w:ind w:firstLine="0"/>
              <w:rPr>
                <w:color w:val="auto"/>
                <w:sz w:val="18"/>
                <w:lang w:val="pl-PL"/>
              </w:rPr>
            </w:pPr>
          </w:p>
        </w:tc>
        <w:tc>
          <w:tcPr>
            <w:tcW w:w="1198" w:type="dxa"/>
          </w:tcPr>
          <w:p w14:paraId="152872C0"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4BC6F2BC"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2A5AFEF9"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7FF466C7"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446F8655" w14:textId="77777777" w:rsidTr="00CB2B56">
        <w:trPr>
          <w:trHeight w:val="261"/>
          <w:jc w:val="center"/>
        </w:trPr>
        <w:tc>
          <w:tcPr>
            <w:tcW w:w="1661" w:type="dxa"/>
            <w:gridSpan w:val="2"/>
          </w:tcPr>
          <w:p w14:paraId="536E4C81" w14:textId="0B8EC5F3" w:rsidR="006916D3" w:rsidRPr="0083080B" w:rsidRDefault="000F0F33" w:rsidP="006916D3">
            <w:pPr>
              <w:pStyle w:val="MDPI31text"/>
              <w:ind w:firstLine="0"/>
              <w:jc w:val="center"/>
              <w:rPr>
                <w:b/>
                <w:color w:val="auto"/>
                <w:sz w:val="18"/>
                <w:lang w:val="pl-PL"/>
              </w:rPr>
            </w:pPr>
            <w:r w:rsidRPr="0083080B">
              <w:rPr>
                <w:b/>
                <w:color w:val="auto"/>
                <w:sz w:val="18"/>
                <w:lang w:val="pl-PL"/>
              </w:rPr>
              <w:t>Total</w:t>
            </w:r>
          </w:p>
        </w:tc>
        <w:tc>
          <w:tcPr>
            <w:tcW w:w="1438" w:type="dxa"/>
          </w:tcPr>
          <w:p w14:paraId="4979E334"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c>
          <w:tcPr>
            <w:tcW w:w="1115" w:type="dxa"/>
          </w:tcPr>
          <w:p w14:paraId="640E22C5"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1045" w:type="dxa"/>
          </w:tcPr>
          <w:p w14:paraId="0D58DA74" w14:textId="77777777" w:rsidR="006916D3" w:rsidRPr="0083080B" w:rsidRDefault="006916D3" w:rsidP="006916D3">
            <w:pPr>
              <w:pStyle w:val="MDPI31text"/>
              <w:ind w:firstLine="0"/>
              <w:rPr>
                <w:b/>
                <w:color w:val="auto"/>
                <w:sz w:val="18"/>
                <w:lang w:val="pl-PL"/>
              </w:rPr>
            </w:pPr>
            <w:r w:rsidRPr="0083080B">
              <w:rPr>
                <w:b/>
                <w:color w:val="auto"/>
                <w:sz w:val="18"/>
                <w:lang w:val="pl-PL"/>
              </w:rPr>
              <w:t>30 min</w:t>
            </w:r>
          </w:p>
        </w:tc>
        <w:tc>
          <w:tcPr>
            <w:tcW w:w="1198" w:type="dxa"/>
          </w:tcPr>
          <w:p w14:paraId="24C1436C" w14:textId="77777777" w:rsidR="006916D3" w:rsidRPr="0083080B" w:rsidRDefault="006916D3" w:rsidP="006916D3">
            <w:pPr>
              <w:pStyle w:val="MDPI31text"/>
              <w:ind w:firstLine="0"/>
              <w:rPr>
                <w:b/>
                <w:color w:val="auto"/>
                <w:sz w:val="18"/>
                <w:lang w:val="pl-PL"/>
              </w:rPr>
            </w:pPr>
            <w:r w:rsidRPr="0083080B">
              <w:rPr>
                <w:b/>
                <w:color w:val="auto"/>
                <w:sz w:val="18"/>
                <w:lang w:val="pl-PL"/>
              </w:rPr>
              <w:t>30</w:t>
            </w:r>
          </w:p>
        </w:tc>
        <w:tc>
          <w:tcPr>
            <w:tcW w:w="1256" w:type="dxa"/>
          </w:tcPr>
          <w:p w14:paraId="25445151"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2124" w:type="dxa"/>
            <w:gridSpan w:val="2"/>
          </w:tcPr>
          <w:p w14:paraId="48F0440D"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r>
      <w:tr w:rsidR="00A902E9" w:rsidRPr="00A902E9" w14:paraId="58CBF3AC" w14:textId="77777777" w:rsidTr="00CB2B56">
        <w:trPr>
          <w:trHeight w:val="249"/>
          <w:jc w:val="center"/>
        </w:trPr>
        <w:tc>
          <w:tcPr>
            <w:tcW w:w="836" w:type="dxa"/>
            <w:vMerge w:val="restart"/>
          </w:tcPr>
          <w:p w14:paraId="05813C08" w14:textId="77777777" w:rsidR="006916D3" w:rsidRPr="0083080B" w:rsidRDefault="006916D3" w:rsidP="006916D3">
            <w:pPr>
              <w:pStyle w:val="MDPI31text"/>
              <w:ind w:firstLine="0"/>
              <w:jc w:val="center"/>
              <w:rPr>
                <w:b/>
                <w:color w:val="auto"/>
                <w:sz w:val="18"/>
                <w:lang w:val="pl-PL"/>
              </w:rPr>
            </w:pPr>
            <w:r w:rsidRPr="0083080B">
              <w:rPr>
                <w:b/>
                <w:color w:val="auto"/>
                <w:sz w:val="18"/>
                <w:lang w:val="pl-PL"/>
              </w:rPr>
              <w:t>VIII</w:t>
            </w:r>
          </w:p>
        </w:tc>
        <w:tc>
          <w:tcPr>
            <w:tcW w:w="824" w:type="dxa"/>
          </w:tcPr>
          <w:p w14:paraId="49E8A784" w14:textId="77777777" w:rsidR="006916D3" w:rsidRPr="0083080B" w:rsidRDefault="006916D3" w:rsidP="006916D3">
            <w:pPr>
              <w:pStyle w:val="MDPI31text"/>
              <w:ind w:firstLine="0"/>
              <w:rPr>
                <w:b/>
                <w:color w:val="auto"/>
                <w:sz w:val="18"/>
                <w:lang w:val="pl-PL"/>
              </w:rPr>
            </w:pPr>
            <w:r w:rsidRPr="0083080B">
              <w:rPr>
                <w:b/>
                <w:color w:val="auto"/>
                <w:sz w:val="18"/>
                <w:lang w:val="pl-PL"/>
              </w:rPr>
              <w:t>I</w:t>
            </w:r>
          </w:p>
        </w:tc>
        <w:tc>
          <w:tcPr>
            <w:tcW w:w="1438" w:type="dxa"/>
          </w:tcPr>
          <w:p w14:paraId="7D6F5E06"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3476FBAD"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53A1DA1D"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03396235" w14:textId="77777777" w:rsidR="006916D3" w:rsidRPr="0083080B" w:rsidRDefault="006916D3" w:rsidP="006916D3">
            <w:pPr>
              <w:pStyle w:val="MDPI31text"/>
              <w:ind w:firstLine="0"/>
              <w:rPr>
                <w:color w:val="auto"/>
                <w:sz w:val="18"/>
                <w:lang w:val="pl-PL"/>
              </w:rPr>
            </w:pPr>
          </w:p>
        </w:tc>
        <w:tc>
          <w:tcPr>
            <w:tcW w:w="1256" w:type="dxa"/>
          </w:tcPr>
          <w:p w14:paraId="4B792C4C"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02A53D6D"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1832329A"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09D12F83" w14:textId="77777777" w:rsidTr="00CB2B56">
        <w:trPr>
          <w:trHeight w:val="249"/>
          <w:jc w:val="center"/>
        </w:trPr>
        <w:tc>
          <w:tcPr>
            <w:tcW w:w="836" w:type="dxa"/>
            <w:vMerge/>
          </w:tcPr>
          <w:p w14:paraId="234FE108" w14:textId="77777777" w:rsidR="006916D3" w:rsidRPr="0083080B" w:rsidRDefault="006916D3" w:rsidP="006916D3">
            <w:pPr>
              <w:pStyle w:val="MDPI31text"/>
              <w:ind w:firstLine="0"/>
              <w:rPr>
                <w:b/>
                <w:color w:val="auto"/>
                <w:sz w:val="18"/>
                <w:lang w:val="pl-PL"/>
              </w:rPr>
            </w:pPr>
          </w:p>
        </w:tc>
        <w:tc>
          <w:tcPr>
            <w:tcW w:w="824" w:type="dxa"/>
          </w:tcPr>
          <w:p w14:paraId="4A78B7B0" w14:textId="77777777" w:rsidR="006916D3" w:rsidRPr="0083080B" w:rsidRDefault="006916D3" w:rsidP="006916D3">
            <w:pPr>
              <w:pStyle w:val="MDPI31text"/>
              <w:ind w:firstLine="0"/>
              <w:rPr>
                <w:b/>
                <w:color w:val="auto"/>
                <w:sz w:val="18"/>
                <w:lang w:val="pl-PL"/>
              </w:rPr>
            </w:pPr>
            <w:r w:rsidRPr="0083080B">
              <w:rPr>
                <w:b/>
                <w:color w:val="auto"/>
                <w:sz w:val="18"/>
                <w:lang w:val="pl-PL"/>
              </w:rPr>
              <w:t>II</w:t>
            </w:r>
          </w:p>
        </w:tc>
        <w:tc>
          <w:tcPr>
            <w:tcW w:w="1438" w:type="dxa"/>
          </w:tcPr>
          <w:p w14:paraId="142BB53B"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6BD44730"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49BBE377" w14:textId="77777777" w:rsidR="006916D3" w:rsidRPr="0083080B" w:rsidRDefault="006916D3" w:rsidP="006916D3">
            <w:pPr>
              <w:pStyle w:val="MDPI31text"/>
              <w:ind w:firstLine="0"/>
              <w:rPr>
                <w:color w:val="auto"/>
                <w:sz w:val="18"/>
                <w:lang w:val="pl-PL"/>
              </w:rPr>
            </w:pPr>
          </w:p>
        </w:tc>
        <w:tc>
          <w:tcPr>
            <w:tcW w:w="1198" w:type="dxa"/>
          </w:tcPr>
          <w:p w14:paraId="48121CC7"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79E6E23E"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29827091"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0C2530E3"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2F18B7F0" w14:textId="77777777" w:rsidTr="00CB2B56">
        <w:trPr>
          <w:trHeight w:val="249"/>
          <w:jc w:val="center"/>
        </w:trPr>
        <w:tc>
          <w:tcPr>
            <w:tcW w:w="836" w:type="dxa"/>
            <w:vMerge/>
          </w:tcPr>
          <w:p w14:paraId="39186D29" w14:textId="77777777" w:rsidR="006916D3" w:rsidRPr="0083080B" w:rsidRDefault="006916D3" w:rsidP="006916D3">
            <w:pPr>
              <w:pStyle w:val="MDPI31text"/>
              <w:ind w:firstLine="0"/>
              <w:rPr>
                <w:b/>
                <w:color w:val="auto"/>
                <w:sz w:val="18"/>
                <w:lang w:val="pl-PL"/>
              </w:rPr>
            </w:pPr>
          </w:p>
        </w:tc>
        <w:tc>
          <w:tcPr>
            <w:tcW w:w="824" w:type="dxa"/>
          </w:tcPr>
          <w:p w14:paraId="79209D0D" w14:textId="77777777" w:rsidR="006916D3" w:rsidRPr="0083080B" w:rsidRDefault="006916D3" w:rsidP="006916D3">
            <w:pPr>
              <w:pStyle w:val="MDPI31text"/>
              <w:ind w:firstLine="0"/>
              <w:rPr>
                <w:b/>
                <w:color w:val="auto"/>
                <w:sz w:val="18"/>
                <w:lang w:val="pl-PL"/>
              </w:rPr>
            </w:pPr>
            <w:r w:rsidRPr="0083080B">
              <w:rPr>
                <w:b/>
                <w:color w:val="auto"/>
                <w:sz w:val="18"/>
                <w:lang w:val="pl-PL"/>
              </w:rPr>
              <w:t>III</w:t>
            </w:r>
          </w:p>
        </w:tc>
        <w:tc>
          <w:tcPr>
            <w:tcW w:w="1438" w:type="dxa"/>
          </w:tcPr>
          <w:p w14:paraId="7335EFC9"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773CD9CB"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747C309C"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5B61D837" w14:textId="77777777" w:rsidR="006916D3" w:rsidRPr="0083080B" w:rsidRDefault="006916D3" w:rsidP="006916D3">
            <w:pPr>
              <w:pStyle w:val="MDPI31text"/>
              <w:ind w:firstLine="0"/>
              <w:rPr>
                <w:color w:val="auto"/>
                <w:sz w:val="18"/>
                <w:lang w:val="pl-PL"/>
              </w:rPr>
            </w:pPr>
          </w:p>
        </w:tc>
        <w:tc>
          <w:tcPr>
            <w:tcW w:w="1256" w:type="dxa"/>
          </w:tcPr>
          <w:p w14:paraId="53B0A672"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3AEE55E8"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64626DBC"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390B9E61" w14:textId="77777777" w:rsidTr="00CB2B56">
        <w:trPr>
          <w:trHeight w:val="249"/>
          <w:jc w:val="center"/>
        </w:trPr>
        <w:tc>
          <w:tcPr>
            <w:tcW w:w="836" w:type="dxa"/>
            <w:vMerge/>
          </w:tcPr>
          <w:p w14:paraId="62554894" w14:textId="77777777" w:rsidR="006916D3" w:rsidRPr="0083080B" w:rsidRDefault="006916D3" w:rsidP="006916D3">
            <w:pPr>
              <w:pStyle w:val="MDPI31text"/>
              <w:ind w:firstLine="0"/>
              <w:rPr>
                <w:b/>
                <w:color w:val="auto"/>
                <w:sz w:val="18"/>
                <w:lang w:val="pl-PL"/>
              </w:rPr>
            </w:pPr>
          </w:p>
        </w:tc>
        <w:tc>
          <w:tcPr>
            <w:tcW w:w="824" w:type="dxa"/>
          </w:tcPr>
          <w:p w14:paraId="7CCE4029" w14:textId="77777777" w:rsidR="006916D3" w:rsidRPr="0083080B" w:rsidRDefault="006916D3" w:rsidP="006916D3">
            <w:pPr>
              <w:pStyle w:val="MDPI31text"/>
              <w:ind w:firstLine="0"/>
              <w:rPr>
                <w:b/>
                <w:color w:val="auto"/>
                <w:sz w:val="18"/>
                <w:lang w:val="pl-PL"/>
              </w:rPr>
            </w:pPr>
            <w:r w:rsidRPr="0083080B">
              <w:rPr>
                <w:b/>
                <w:color w:val="auto"/>
                <w:sz w:val="18"/>
                <w:lang w:val="pl-PL"/>
              </w:rPr>
              <w:t>IV</w:t>
            </w:r>
          </w:p>
        </w:tc>
        <w:tc>
          <w:tcPr>
            <w:tcW w:w="1438" w:type="dxa"/>
          </w:tcPr>
          <w:p w14:paraId="0F806267"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4B4BC67C"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350A5E4F" w14:textId="77777777" w:rsidR="006916D3" w:rsidRPr="0083080B" w:rsidRDefault="006916D3" w:rsidP="006916D3">
            <w:pPr>
              <w:pStyle w:val="MDPI31text"/>
              <w:ind w:firstLine="0"/>
              <w:rPr>
                <w:color w:val="auto"/>
                <w:sz w:val="18"/>
                <w:lang w:val="pl-PL"/>
              </w:rPr>
            </w:pPr>
          </w:p>
        </w:tc>
        <w:tc>
          <w:tcPr>
            <w:tcW w:w="1198" w:type="dxa"/>
          </w:tcPr>
          <w:p w14:paraId="69D0DFAD"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0D21EE08"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69B557E2"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6CF97508"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61EE05A9" w14:textId="77777777" w:rsidTr="00CB2B56">
        <w:trPr>
          <w:trHeight w:val="249"/>
          <w:jc w:val="center"/>
        </w:trPr>
        <w:tc>
          <w:tcPr>
            <w:tcW w:w="1661" w:type="dxa"/>
            <w:gridSpan w:val="2"/>
          </w:tcPr>
          <w:p w14:paraId="0DC7CD6D" w14:textId="39BC8C19" w:rsidR="006916D3" w:rsidRPr="0083080B" w:rsidRDefault="000F0F33" w:rsidP="006916D3">
            <w:pPr>
              <w:pStyle w:val="MDPI31text"/>
              <w:ind w:firstLine="0"/>
              <w:jc w:val="center"/>
              <w:rPr>
                <w:b/>
                <w:color w:val="auto"/>
                <w:sz w:val="18"/>
                <w:lang w:val="pl-PL"/>
              </w:rPr>
            </w:pPr>
            <w:r w:rsidRPr="0083080B">
              <w:rPr>
                <w:b/>
                <w:color w:val="auto"/>
                <w:sz w:val="18"/>
                <w:lang w:val="pl-PL"/>
              </w:rPr>
              <w:t>Total</w:t>
            </w:r>
          </w:p>
        </w:tc>
        <w:tc>
          <w:tcPr>
            <w:tcW w:w="1438" w:type="dxa"/>
          </w:tcPr>
          <w:p w14:paraId="45208E70"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c>
          <w:tcPr>
            <w:tcW w:w="1115" w:type="dxa"/>
          </w:tcPr>
          <w:p w14:paraId="0D052F3D"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1045" w:type="dxa"/>
          </w:tcPr>
          <w:p w14:paraId="1AF1F4C1" w14:textId="77777777" w:rsidR="006916D3" w:rsidRPr="0083080B" w:rsidRDefault="006916D3" w:rsidP="006916D3">
            <w:pPr>
              <w:pStyle w:val="MDPI31text"/>
              <w:ind w:firstLine="0"/>
              <w:rPr>
                <w:b/>
                <w:color w:val="auto"/>
                <w:sz w:val="18"/>
                <w:lang w:val="pl-PL"/>
              </w:rPr>
            </w:pPr>
            <w:r w:rsidRPr="0083080B">
              <w:rPr>
                <w:b/>
                <w:color w:val="auto"/>
                <w:sz w:val="18"/>
                <w:lang w:val="pl-PL"/>
              </w:rPr>
              <w:t>30 min</w:t>
            </w:r>
          </w:p>
        </w:tc>
        <w:tc>
          <w:tcPr>
            <w:tcW w:w="1198" w:type="dxa"/>
          </w:tcPr>
          <w:p w14:paraId="4F474F6D" w14:textId="77777777" w:rsidR="006916D3" w:rsidRPr="0083080B" w:rsidRDefault="006916D3" w:rsidP="006916D3">
            <w:pPr>
              <w:pStyle w:val="MDPI31text"/>
              <w:ind w:firstLine="0"/>
              <w:rPr>
                <w:b/>
                <w:color w:val="auto"/>
                <w:sz w:val="18"/>
                <w:lang w:val="pl-PL"/>
              </w:rPr>
            </w:pPr>
            <w:r w:rsidRPr="0083080B">
              <w:rPr>
                <w:b/>
                <w:color w:val="auto"/>
                <w:sz w:val="18"/>
                <w:lang w:val="pl-PL"/>
              </w:rPr>
              <w:t>30 min</w:t>
            </w:r>
          </w:p>
        </w:tc>
        <w:tc>
          <w:tcPr>
            <w:tcW w:w="1256" w:type="dxa"/>
          </w:tcPr>
          <w:p w14:paraId="7DBEF517"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2124" w:type="dxa"/>
            <w:gridSpan w:val="2"/>
          </w:tcPr>
          <w:p w14:paraId="21CD7429"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r>
      <w:tr w:rsidR="00A902E9" w:rsidRPr="00A902E9" w14:paraId="2C151791" w14:textId="77777777" w:rsidTr="00CB2B56">
        <w:trPr>
          <w:trHeight w:val="261"/>
          <w:jc w:val="center"/>
        </w:trPr>
        <w:tc>
          <w:tcPr>
            <w:tcW w:w="836" w:type="dxa"/>
            <w:vMerge w:val="restart"/>
          </w:tcPr>
          <w:p w14:paraId="035C0A27" w14:textId="77777777" w:rsidR="006916D3" w:rsidRPr="0083080B" w:rsidRDefault="006916D3" w:rsidP="006916D3">
            <w:pPr>
              <w:pStyle w:val="MDPI31text"/>
              <w:ind w:firstLine="0"/>
              <w:jc w:val="center"/>
              <w:rPr>
                <w:b/>
                <w:color w:val="auto"/>
                <w:sz w:val="18"/>
                <w:lang w:val="pl-PL"/>
              </w:rPr>
            </w:pPr>
            <w:r w:rsidRPr="0083080B">
              <w:rPr>
                <w:b/>
                <w:color w:val="auto"/>
                <w:sz w:val="18"/>
                <w:lang w:val="pl-PL"/>
              </w:rPr>
              <w:t>IX</w:t>
            </w:r>
          </w:p>
        </w:tc>
        <w:tc>
          <w:tcPr>
            <w:tcW w:w="824" w:type="dxa"/>
          </w:tcPr>
          <w:p w14:paraId="7CFE20E7" w14:textId="77777777" w:rsidR="006916D3" w:rsidRPr="0083080B" w:rsidRDefault="006916D3" w:rsidP="006916D3">
            <w:pPr>
              <w:pStyle w:val="MDPI31text"/>
              <w:ind w:firstLine="0"/>
              <w:rPr>
                <w:b/>
                <w:color w:val="auto"/>
                <w:sz w:val="18"/>
                <w:lang w:val="pl-PL"/>
              </w:rPr>
            </w:pPr>
            <w:r w:rsidRPr="0083080B">
              <w:rPr>
                <w:b/>
                <w:color w:val="auto"/>
                <w:sz w:val="18"/>
                <w:lang w:val="pl-PL"/>
              </w:rPr>
              <w:t>I</w:t>
            </w:r>
          </w:p>
        </w:tc>
        <w:tc>
          <w:tcPr>
            <w:tcW w:w="1438" w:type="dxa"/>
          </w:tcPr>
          <w:p w14:paraId="3C413A99"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2D71E303"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051EC55B"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0885F0AE" w14:textId="77777777" w:rsidR="006916D3" w:rsidRPr="0083080B" w:rsidRDefault="006916D3" w:rsidP="006916D3">
            <w:pPr>
              <w:pStyle w:val="MDPI31text"/>
              <w:ind w:firstLine="0"/>
              <w:rPr>
                <w:color w:val="auto"/>
                <w:sz w:val="18"/>
                <w:lang w:val="pl-PL"/>
              </w:rPr>
            </w:pPr>
          </w:p>
        </w:tc>
        <w:tc>
          <w:tcPr>
            <w:tcW w:w="1256" w:type="dxa"/>
          </w:tcPr>
          <w:p w14:paraId="156EF4AB"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5CACF31A"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71F70203"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50E0772F" w14:textId="77777777" w:rsidTr="00CB2B56">
        <w:trPr>
          <w:trHeight w:val="261"/>
          <w:jc w:val="center"/>
        </w:trPr>
        <w:tc>
          <w:tcPr>
            <w:tcW w:w="836" w:type="dxa"/>
            <w:vMerge/>
          </w:tcPr>
          <w:p w14:paraId="4035CD7F" w14:textId="77777777" w:rsidR="006916D3" w:rsidRPr="0083080B" w:rsidRDefault="006916D3" w:rsidP="006916D3">
            <w:pPr>
              <w:pStyle w:val="MDPI31text"/>
              <w:ind w:firstLine="0"/>
              <w:rPr>
                <w:b/>
                <w:color w:val="auto"/>
                <w:sz w:val="18"/>
                <w:lang w:val="pl-PL"/>
              </w:rPr>
            </w:pPr>
          </w:p>
        </w:tc>
        <w:tc>
          <w:tcPr>
            <w:tcW w:w="824" w:type="dxa"/>
          </w:tcPr>
          <w:p w14:paraId="6B196756" w14:textId="77777777" w:rsidR="006916D3" w:rsidRPr="0083080B" w:rsidRDefault="006916D3" w:rsidP="006916D3">
            <w:pPr>
              <w:pStyle w:val="MDPI31text"/>
              <w:ind w:firstLine="0"/>
              <w:rPr>
                <w:b/>
                <w:color w:val="auto"/>
                <w:sz w:val="18"/>
                <w:lang w:val="pl-PL"/>
              </w:rPr>
            </w:pPr>
            <w:r w:rsidRPr="0083080B">
              <w:rPr>
                <w:b/>
                <w:color w:val="auto"/>
                <w:sz w:val="18"/>
                <w:lang w:val="pl-PL"/>
              </w:rPr>
              <w:t>II</w:t>
            </w:r>
          </w:p>
        </w:tc>
        <w:tc>
          <w:tcPr>
            <w:tcW w:w="1438" w:type="dxa"/>
          </w:tcPr>
          <w:p w14:paraId="489E4527"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7ACFCD32"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10FFE3D0" w14:textId="77777777" w:rsidR="006916D3" w:rsidRPr="0083080B" w:rsidRDefault="006916D3" w:rsidP="006916D3">
            <w:pPr>
              <w:pStyle w:val="MDPI31text"/>
              <w:ind w:firstLine="0"/>
              <w:rPr>
                <w:color w:val="auto"/>
                <w:sz w:val="18"/>
                <w:lang w:val="pl-PL"/>
              </w:rPr>
            </w:pPr>
          </w:p>
        </w:tc>
        <w:tc>
          <w:tcPr>
            <w:tcW w:w="1198" w:type="dxa"/>
          </w:tcPr>
          <w:p w14:paraId="43D364B9"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1FCBF5F6"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6EA78F4B"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2D31218A"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6CE236D5" w14:textId="77777777" w:rsidTr="00CB2B56">
        <w:trPr>
          <w:trHeight w:val="273"/>
          <w:jc w:val="center"/>
        </w:trPr>
        <w:tc>
          <w:tcPr>
            <w:tcW w:w="836" w:type="dxa"/>
            <w:vMerge/>
          </w:tcPr>
          <w:p w14:paraId="4E492DED" w14:textId="77777777" w:rsidR="006916D3" w:rsidRPr="0083080B" w:rsidRDefault="006916D3" w:rsidP="006916D3">
            <w:pPr>
              <w:pStyle w:val="MDPI31text"/>
              <w:ind w:firstLine="0"/>
              <w:rPr>
                <w:b/>
                <w:color w:val="auto"/>
                <w:sz w:val="18"/>
                <w:lang w:val="pl-PL"/>
              </w:rPr>
            </w:pPr>
          </w:p>
        </w:tc>
        <w:tc>
          <w:tcPr>
            <w:tcW w:w="824" w:type="dxa"/>
          </w:tcPr>
          <w:p w14:paraId="6873AD7E" w14:textId="77777777" w:rsidR="006916D3" w:rsidRPr="0083080B" w:rsidRDefault="006916D3" w:rsidP="006916D3">
            <w:pPr>
              <w:pStyle w:val="MDPI31text"/>
              <w:ind w:firstLine="0"/>
              <w:rPr>
                <w:b/>
                <w:color w:val="auto"/>
                <w:sz w:val="18"/>
                <w:lang w:val="pl-PL"/>
              </w:rPr>
            </w:pPr>
            <w:r w:rsidRPr="0083080B">
              <w:rPr>
                <w:b/>
                <w:color w:val="auto"/>
                <w:sz w:val="18"/>
                <w:lang w:val="pl-PL"/>
              </w:rPr>
              <w:t>III</w:t>
            </w:r>
          </w:p>
        </w:tc>
        <w:tc>
          <w:tcPr>
            <w:tcW w:w="1438" w:type="dxa"/>
          </w:tcPr>
          <w:p w14:paraId="38D3B728"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2D264117"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2F9BD4BE"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083D3825" w14:textId="77777777" w:rsidR="006916D3" w:rsidRPr="0083080B" w:rsidRDefault="006916D3" w:rsidP="006916D3">
            <w:pPr>
              <w:pStyle w:val="MDPI31text"/>
              <w:ind w:firstLine="0"/>
              <w:rPr>
                <w:color w:val="auto"/>
                <w:sz w:val="18"/>
                <w:lang w:val="pl-PL"/>
              </w:rPr>
            </w:pPr>
          </w:p>
        </w:tc>
        <w:tc>
          <w:tcPr>
            <w:tcW w:w="1256" w:type="dxa"/>
          </w:tcPr>
          <w:p w14:paraId="2F9FA2FB"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1A3C5239"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172B22C9"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01E39316" w14:textId="77777777" w:rsidTr="00CB2B56">
        <w:trPr>
          <w:trHeight w:val="273"/>
          <w:jc w:val="center"/>
        </w:trPr>
        <w:tc>
          <w:tcPr>
            <w:tcW w:w="836" w:type="dxa"/>
            <w:vMerge/>
          </w:tcPr>
          <w:p w14:paraId="3D5E83F6" w14:textId="77777777" w:rsidR="006916D3" w:rsidRPr="0083080B" w:rsidRDefault="006916D3" w:rsidP="006916D3">
            <w:pPr>
              <w:pStyle w:val="MDPI31text"/>
              <w:ind w:firstLine="0"/>
              <w:rPr>
                <w:b/>
                <w:color w:val="auto"/>
                <w:sz w:val="18"/>
                <w:lang w:val="pl-PL"/>
              </w:rPr>
            </w:pPr>
          </w:p>
        </w:tc>
        <w:tc>
          <w:tcPr>
            <w:tcW w:w="824" w:type="dxa"/>
          </w:tcPr>
          <w:p w14:paraId="6DF9547F" w14:textId="77777777" w:rsidR="006916D3" w:rsidRPr="0083080B" w:rsidRDefault="006916D3" w:rsidP="006916D3">
            <w:pPr>
              <w:pStyle w:val="MDPI31text"/>
              <w:ind w:firstLine="0"/>
              <w:rPr>
                <w:b/>
                <w:color w:val="auto"/>
                <w:sz w:val="18"/>
                <w:lang w:val="pl-PL"/>
              </w:rPr>
            </w:pPr>
            <w:r w:rsidRPr="0083080B">
              <w:rPr>
                <w:b/>
                <w:color w:val="auto"/>
                <w:sz w:val="18"/>
                <w:lang w:val="pl-PL"/>
              </w:rPr>
              <w:t>IV</w:t>
            </w:r>
          </w:p>
        </w:tc>
        <w:tc>
          <w:tcPr>
            <w:tcW w:w="1438" w:type="dxa"/>
          </w:tcPr>
          <w:p w14:paraId="112B8E11"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4EF5D474"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47E43B69" w14:textId="77777777" w:rsidR="006916D3" w:rsidRPr="0083080B" w:rsidRDefault="006916D3" w:rsidP="006916D3">
            <w:pPr>
              <w:pStyle w:val="MDPI31text"/>
              <w:ind w:firstLine="0"/>
              <w:rPr>
                <w:color w:val="auto"/>
                <w:sz w:val="18"/>
                <w:lang w:val="pl-PL"/>
              </w:rPr>
            </w:pPr>
          </w:p>
        </w:tc>
        <w:tc>
          <w:tcPr>
            <w:tcW w:w="1198" w:type="dxa"/>
          </w:tcPr>
          <w:p w14:paraId="19C7F9BF"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27C4DC9F"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46507722"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17F7361C"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67EE9DD2" w14:textId="77777777" w:rsidTr="00CB2B56">
        <w:trPr>
          <w:trHeight w:val="249"/>
          <w:jc w:val="center"/>
        </w:trPr>
        <w:tc>
          <w:tcPr>
            <w:tcW w:w="1661" w:type="dxa"/>
            <w:gridSpan w:val="2"/>
          </w:tcPr>
          <w:p w14:paraId="128E6E57" w14:textId="4EA03253" w:rsidR="006916D3" w:rsidRPr="0083080B" w:rsidRDefault="000F0F33" w:rsidP="006916D3">
            <w:pPr>
              <w:pStyle w:val="MDPI31text"/>
              <w:ind w:firstLine="0"/>
              <w:jc w:val="center"/>
              <w:rPr>
                <w:b/>
                <w:color w:val="auto"/>
                <w:sz w:val="18"/>
                <w:lang w:val="pl-PL"/>
              </w:rPr>
            </w:pPr>
            <w:r w:rsidRPr="0083080B">
              <w:rPr>
                <w:b/>
                <w:color w:val="auto"/>
                <w:sz w:val="18"/>
                <w:lang w:val="pl-PL"/>
              </w:rPr>
              <w:t>Total</w:t>
            </w:r>
          </w:p>
        </w:tc>
        <w:tc>
          <w:tcPr>
            <w:tcW w:w="1438" w:type="dxa"/>
          </w:tcPr>
          <w:p w14:paraId="7D2BADAF"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c>
          <w:tcPr>
            <w:tcW w:w="1115" w:type="dxa"/>
          </w:tcPr>
          <w:p w14:paraId="0FB31E9E"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1045" w:type="dxa"/>
          </w:tcPr>
          <w:p w14:paraId="65AA599B" w14:textId="77777777" w:rsidR="006916D3" w:rsidRPr="0083080B" w:rsidRDefault="006916D3" w:rsidP="006916D3">
            <w:pPr>
              <w:pStyle w:val="MDPI31text"/>
              <w:ind w:firstLine="0"/>
              <w:rPr>
                <w:b/>
                <w:color w:val="auto"/>
                <w:sz w:val="18"/>
                <w:lang w:val="pl-PL"/>
              </w:rPr>
            </w:pPr>
            <w:r w:rsidRPr="0083080B">
              <w:rPr>
                <w:b/>
                <w:color w:val="auto"/>
                <w:sz w:val="18"/>
                <w:lang w:val="pl-PL"/>
              </w:rPr>
              <w:t>30 min</w:t>
            </w:r>
          </w:p>
        </w:tc>
        <w:tc>
          <w:tcPr>
            <w:tcW w:w="1198" w:type="dxa"/>
          </w:tcPr>
          <w:p w14:paraId="533C70B7" w14:textId="77777777" w:rsidR="006916D3" w:rsidRPr="0083080B" w:rsidRDefault="006916D3" w:rsidP="006916D3">
            <w:pPr>
              <w:pStyle w:val="MDPI31text"/>
              <w:ind w:firstLine="0"/>
              <w:rPr>
                <w:b/>
                <w:color w:val="auto"/>
                <w:sz w:val="18"/>
                <w:lang w:val="pl-PL"/>
              </w:rPr>
            </w:pPr>
            <w:r w:rsidRPr="0083080B">
              <w:rPr>
                <w:b/>
                <w:color w:val="auto"/>
                <w:sz w:val="18"/>
                <w:lang w:val="pl-PL"/>
              </w:rPr>
              <w:t>30 min</w:t>
            </w:r>
          </w:p>
        </w:tc>
        <w:tc>
          <w:tcPr>
            <w:tcW w:w="1256" w:type="dxa"/>
          </w:tcPr>
          <w:p w14:paraId="50BCFB6A"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2124" w:type="dxa"/>
            <w:gridSpan w:val="2"/>
          </w:tcPr>
          <w:p w14:paraId="7D05F0AA"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r>
      <w:tr w:rsidR="00A902E9" w:rsidRPr="00A902E9" w14:paraId="1D5DBC86" w14:textId="77777777" w:rsidTr="00CB2B56">
        <w:trPr>
          <w:trHeight w:val="261"/>
          <w:jc w:val="center"/>
        </w:trPr>
        <w:tc>
          <w:tcPr>
            <w:tcW w:w="836" w:type="dxa"/>
            <w:vMerge w:val="restart"/>
          </w:tcPr>
          <w:p w14:paraId="48296911" w14:textId="77777777" w:rsidR="006916D3" w:rsidRPr="0083080B" w:rsidRDefault="006916D3" w:rsidP="006916D3">
            <w:pPr>
              <w:pStyle w:val="MDPI31text"/>
              <w:ind w:firstLine="0"/>
              <w:jc w:val="center"/>
              <w:rPr>
                <w:b/>
                <w:color w:val="auto"/>
                <w:sz w:val="18"/>
                <w:lang w:val="pl-PL"/>
              </w:rPr>
            </w:pPr>
            <w:r w:rsidRPr="0083080B">
              <w:rPr>
                <w:b/>
                <w:color w:val="auto"/>
                <w:sz w:val="18"/>
                <w:lang w:val="pl-PL"/>
              </w:rPr>
              <w:t>X</w:t>
            </w:r>
          </w:p>
        </w:tc>
        <w:tc>
          <w:tcPr>
            <w:tcW w:w="824" w:type="dxa"/>
          </w:tcPr>
          <w:p w14:paraId="77B07A9A" w14:textId="77777777" w:rsidR="006916D3" w:rsidRPr="0083080B" w:rsidRDefault="006916D3" w:rsidP="006916D3">
            <w:pPr>
              <w:pStyle w:val="MDPI31text"/>
              <w:ind w:firstLine="0"/>
              <w:rPr>
                <w:b/>
                <w:color w:val="auto"/>
                <w:sz w:val="18"/>
                <w:lang w:val="pl-PL"/>
              </w:rPr>
            </w:pPr>
            <w:r w:rsidRPr="0083080B">
              <w:rPr>
                <w:b/>
                <w:color w:val="auto"/>
                <w:sz w:val="18"/>
                <w:lang w:val="pl-PL"/>
              </w:rPr>
              <w:t>I</w:t>
            </w:r>
          </w:p>
        </w:tc>
        <w:tc>
          <w:tcPr>
            <w:tcW w:w="1438" w:type="dxa"/>
          </w:tcPr>
          <w:p w14:paraId="485C6672"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1BD31109"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0B415626"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6492950B" w14:textId="77777777" w:rsidR="006916D3" w:rsidRPr="0083080B" w:rsidRDefault="006916D3" w:rsidP="006916D3">
            <w:pPr>
              <w:pStyle w:val="MDPI31text"/>
              <w:ind w:firstLine="0"/>
              <w:rPr>
                <w:color w:val="auto"/>
                <w:sz w:val="18"/>
                <w:lang w:val="pl-PL"/>
              </w:rPr>
            </w:pPr>
          </w:p>
        </w:tc>
        <w:tc>
          <w:tcPr>
            <w:tcW w:w="1256" w:type="dxa"/>
          </w:tcPr>
          <w:p w14:paraId="666CAB66"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71F8512D"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5E4F257B"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70C47D0B" w14:textId="77777777" w:rsidTr="00CB2B56">
        <w:trPr>
          <w:trHeight w:val="261"/>
          <w:jc w:val="center"/>
        </w:trPr>
        <w:tc>
          <w:tcPr>
            <w:tcW w:w="836" w:type="dxa"/>
            <w:vMerge/>
          </w:tcPr>
          <w:p w14:paraId="3016162E" w14:textId="77777777" w:rsidR="006916D3" w:rsidRPr="0083080B" w:rsidRDefault="006916D3" w:rsidP="006916D3">
            <w:pPr>
              <w:pStyle w:val="MDPI31text"/>
              <w:ind w:firstLine="0"/>
              <w:rPr>
                <w:b/>
                <w:color w:val="auto"/>
                <w:sz w:val="18"/>
                <w:lang w:val="pl-PL"/>
              </w:rPr>
            </w:pPr>
          </w:p>
        </w:tc>
        <w:tc>
          <w:tcPr>
            <w:tcW w:w="824" w:type="dxa"/>
          </w:tcPr>
          <w:p w14:paraId="5A5DB0B6" w14:textId="77777777" w:rsidR="006916D3" w:rsidRPr="0083080B" w:rsidRDefault="006916D3" w:rsidP="006916D3">
            <w:pPr>
              <w:pStyle w:val="MDPI31text"/>
              <w:ind w:firstLine="0"/>
              <w:rPr>
                <w:b/>
                <w:color w:val="auto"/>
                <w:sz w:val="18"/>
                <w:lang w:val="pl-PL"/>
              </w:rPr>
            </w:pPr>
            <w:r w:rsidRPr="0083080B">
              <w:rPr>
                <w:b/>
                <w:color w:val="auto"/>
                <w:sz w:val="18"/>
                <w:lang w:val="pl-PL"/>
              </w:rPr>
              <w:t>II</w:t>
            </w:r>
          </w:p>
        </w:tc>
        <w:tc>
          <w:tcPr>
            <w:tcW w:w="1438" w:type="dxa"/>
          </w:tcPr>
          <w:p w14:paraId="57511354"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5C5F55DB"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506D9251" w14:textId="77777777" w:rsidR="006916D3" w:rsidRPr="0083080B" w:rsidRDefault="006916D3" w:rsidP="006916D3">
            <w:pPr>
              <w:pStyle w:val="MDPI31text"/>
              <w:ind w:firstLine="0"/>
              <w:rPr>
                <w:color w:val="auto"/>
                <w:sz w:val="18"/>
                <w:lang w:val="pl-PL"/>
              </w:rPr>
            </w:pPr>
          </w:p>
        </w:tc>
        <w:tc>
          <w:tcPr>
            <w:tcW w:w="1198" w:type="dxa"/>
          </w:tcPr>
          <w:p w14:paraId="16930C83"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2253C453"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029F699D"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38A36E1F"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0D7305E5" w14:textId="77777777" w:rsidTr="00CB2B56">
        <w:trPr>
          <w:trHeight w:val="273"/>
          <w:jc w:val="center"/>
        </w:trPr>
        <w:tc>
          <w:tcPr>
            <w:tcW w:w="836" w:type="dxa"/>
            <w:vMerge/>
          </w:tcPr>
          <w:p w14:paraId="3CFE016A" w14:textId="77777777" w:rsidR="006916D3" w:rsidRPr="0083080B" w:rsidRDefault="006916D3" w:rsidP="006916D3">
            <w:pPr>
              <w:pStyle w:val="MDPI31text"/>
              <w:ind w:firstLine="0"/>
              <w:rPr>
                <w:b/>
                <w:color w:val="auto"/>
                <w:sz w:val="18"/>
                <w:lang w:val="pl-PL"/>
              </w:rPr>
            </w:pPr>
          </w:p>
        </w:tc>
        <w:tc>
          <w:tcPr>
            <w:tcW w:w="824" w:type="dxa"/>
          </w:tcPr>
          <w:p w14:paraId="77890111" w14:textId="77777777" w:rsidR="006916D3" w:rsidRPr="0083080B" w:rsidRDefault="006916D3" w:rsidP="006916D3">
            <w:pPr>
              <w:pStyle w:val="MDPI31text"/>
              <w:ind w:firstLine="0"/>
              <w:rPr>
                <w:b/>
                <w:color w:val="auto"/>
                <w:sz w:val="18"/>
                <w:lang w:val="pl-PL"/>
              </w:rPr>
            </w:pPr>
            <w:r w:rsidRPr="0083080B">
              <w:rPr>
                <w:b/>
                <w:color w:val="auto"/>
                <w:sz w:val="18"/>
                <w:lang w:val="pl-PL"/>
              </w:rPr>
              <w:t>III</w:t>
            </w:r>
          </w:p>
        </w:tc>
        <w:tc>
          <w:tcPr>
            <w:tcW w:w="1438" w:type="dxa"/>
          </w:tcPr>
          <w:p w14:paraId="5DFAE6E7"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7D792453"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2B738063"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198" w:type="dxa"/>
          </w:tcPr>
          <w:p w14:paraId="09110FBD" w14:textId="77777777" w:rsidR="006916D3" w:rsidRPr="0083080B" w:rsidRDefault="006916D3" w:rsidP="006916D3">
            <w:pPr>
              <w:pStyle w:val="MDPI31text"/>
              <w:ind w:firstLine="0"/>
              <w:rPr>
                <w:color w:val="auto"/>
                <w:sz w:val="18"/>
                <w:lang w:val="pl-PL"/>
              </w:rPr>
            </w:pPr>
          </w:p>
        </w:tc>
        <w:tc>
          <w:tcPr>
            <w:tcW w:w="1256" w:type="dxa"/>
          </w:tcPr>
          <w:p w14:paraId="6E957ADB"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77972269"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7C1003E9"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2C1E5A64" w14:textId="77777777" w:rsidTr="00CB2B56">
        <w:trPr>
          <w:trHeight w:val="261"/>
          <w:jc w:val="center"/>
        </w:trPr>
        <w:tc>
          <w:tcPr>
            <w:tcW w:w="836" w:type="dxa"/>
            <w:vMerge/>
          </w:tcPr>
          <w:p w14:paraId="10B5EC99" w14:textId="77777777" w:rsidR="006916D3" w:rsidRPr="0083080B" w:rsidRDefault="006916D3" w:rsidP="006916D3">
            <w:pPr>
              <w:pStyle w:val="MDPI31text"/>
              <w:ind w:firstLine="0"/>
              <w:rPr>
                <w:b/>
                <w:color w:val="auto"/>
                <w:sz w:val="18"/>
                <w:lang w:val="pl-PL"/>
              </w:rPr>
            </w:pPr>
          </w:p>
        </w:tc>
        <w:tc>
          <w:tcPr>
            <w:tcW w:w="824" w:type="dxa"/>
          </w:tcPr>
          <w:p w14:paraId="2E426B38" w14:textId="77777777" w:rsidR="006916D3" w:rsidRPr="0083080B" w:rsidRDefault="006916D3" w:rsidP="006916D3">
            <w:pPr>
              <w:pStyle w:val="MDPI31text"/>
              <w:ind w:firstLine="0"/>
              <w:rPr>
                <w:b/>
                <w:color w:val="auto"/>
                <w:sz w:val="18"/>
                <w:lang w:val="pl-PL"/>
              </w:rPr>
            </w:pPr>
            <w:r w:rsidRPr="0083080B">
              <w:rPr>
                <w:b/>
                <w:color w:val="auto"/>
                <w:sz w:val="18"/>
                <w:lang w:val="pl-PL"/>
              </w:rPr>
              <w:t>IV</w:t>
            </w:r>
          </w:p>
        </w:tc>
        <w:tc>
          <w:tcPr>
            <w:tcW w:w="1438" w:type="dxa"/>
          </w:tcPr>
          <w:p w14:paraId="451821AE"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1115" w:type="dxa"/>
          </w:tcPr>
          <w:p w14:paraId="49D0DDFC"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045" w:type="dxa"/>
          </w:tcPr>
          <w:p w14:paraId="6CE0FB37" w14:textId="77777777" w:rsidR="006916D3" w:rsidRPr="0083080B" w:rsidRDefault="006916D3" w:rsidP="006916D3">
            <w:pPr>
              <w:pStyle w:val="MDPI31text"/>
              <w:ind w:firstLine="0"/>
              <w:rPr>
                <w:color w:val="auto"/>
                <w:sz w:val="18"/>
                <w:lang w:val="pl-PL"/>
              </w:rPr>
            </w:pPr>
          </w:p>
        </w:tc>
        <w:tc>
          <w:tcPr>
            <w:tcW w:w="1198" w:type="dxa"/>
          </w:tcPr>
          <w:p w14:paraId="0E1251B0" w14:textId="77777777" w:rsidR="006916D3" w:rsidRPr="0083080B" w:rsidRDefault="006916D3" w:rsidP="006916D3">
            <w:pPr>
              <w:pStyle w:val="MDPI31text"/>
              <w:ind w:firstLine="0"/>
              <w:rPr>
                <w:color w:val="auto"/>
                <w:sz w:val="18"/>
                <w:lang w:val="pl-PL"/>
              </w:rPr>
            </w:pPr>
            <w:r w:rsidRPr="0083080B">
              <w:rPr>
                <w:color w:val="auto"/>
                <w:sz w:val="18"/>
                <w:lang w:val="pl-PL"/>
              </w:rPr>
              <w:t>15</w:t>
            </w:r>
          </w:p>
        </w:tc>
        <w:tc>
          <w:tcPr>
            <w:tcW w:w="1256" w:type="dxa"/>
          </w:tcPr>
          <w:p w14:paraId="6FD48535" w14:textId="77777777" w:rsidR="006916D3" w:rsidRPr="0083080B" w:rsidRDefault="006916D3" w:rsidP="006916D3">
            <w:pPr>
              <w:pStyle w:val="MDPI31text"/>
              <w:ind w:firstLine="0"/>
              <w:rPr>
                <w:color w:val="auto"/>
                <w:sz w:val="18"/>
                <w:lang w:val="pl-PL"/>
              </w:rPr>
            </w:pPr>
            <w:r w:rsidRPr="0083080B">
              <w:rPr>
                <w:color w:val="auto"/>
                <w:sz w:val="18"/>
                <w:lang w:val="pl-PL"/>
              </w:rPr>
              <w:t>10</w:t>
            </w:r>
          </w:p>
        </w:tc>
        <w:tc>
          <w:tcPr>
            <w:tcW w:w="1224" w:type="dxa"/>
          </w:tcPr>
          <w:p w14:paraId="47072BE7" w14:textId="77777777" w:rsidR="006916D3" w:rsidRPr="0083080B" w:rsidRDefault="006916D3" w:rsidP="006916D3">
            <w:pPr>
              <w:pStyle w:val="MDPI31text"/>
              <w:ind w:firstLine="0"/>
              <w:rPr>
                <w:color w:val="auto"/>
                <w:sz w:val="18"/>
                <w:lang w:val="pl-PL"/>
              </w:rPr>
            </w:pPr>
            <w:r w:rsidRPr="0083080B">
              <w:rPr>
                <w:color w:val="auto"/>
                <w:sz w:val="18"/>
                <w:lang w:val="pl-PL"/>
              </w:rPr>
              <w:t>5</w:t>
            </w:r>
          </w:p>
        </w:tc>
        <w:tc>
          <w:tcPr>
            <w:tcW w:w="899" w:type="dxa"/>
          </w:tcPr>
          <w:p w14:paraId="792C1B40" w14:textId="77777777" w:rsidR="006916D3" w:rsidRPr="0083080B" w:rsidRDefault="006916D3" w:rsidP="006916D3">
            <w:pPr>
              <w:pStyle w:val="MDPI31text"/>
              <w:ind w:firstLine="0"/>
              <w:rPr>
                <w:color w:val="auto"/>
                <w:sz w:val="18"/>
                <w:lang w:val="pl-PL"/>
              </w:rPr>
            </w:pPr>
            <w:r w:rsidRPr="0083080B">
              <w:rPr>
                <w:color w:val="auto"/>
                <w:sz w:val="18"/>
                <w:lang w:val="pl-PL"/>
              </w:rPr>
              <w:t>45</w:t>
            </w:r>
          </w:p>
        </w:tc>
      </w:tr>
      <w:tr w:rsidR="00A902E9" w:rsidRPr="00A902E9" w14:paraId="41A1E7C6" w14:textId="77777777" w:rsidTr="00CB2B56">
        <w:trPr>
          <w:trHeight w:val="261"/>
          <w:jc w:val="center"/>
        </w:trPr>
        <w:tc>
          <w:tcPr>
            <w:tcW w:w="1661" w:type="dxa"/>
            <w:gridSpan w:val="2"/>
          </w:tcPr>
          <w:p w14:paraId="237E76C9" w14:textId="02FAE82C" w:rsidR="006916D3" w:rsidRPr="0083080B" w:rsidRDefault="000F0F33" w:rsidP="006916D3">
            <w:pPr>
              <w:pStyle w:val="MDPI31text"/>
              <w:ind w:firstLine="0"/>
              <w:jc w:val="center"/>
              <w:rPr>
                <w:b/>
                <w:color w:val="auto"/>
                <w:sz w:val="18"/>
                <w:lang w:val="pl-PL"/>
              </w:rPr>
            </w:pPr>
            <w:r w:rsidRPr="0083080B">
              <w:rPr>
                <w:b/>
                <w:color w:val="auto"/>
                <w:sz w:val="18"/>
                <w:lang w:val="pl-PL"/>
              </w:rPr>
              <w:t>Total</w:t>
            </w:r>
          </w:p>
        </w:tc>
        <w:tc>
          <w:tcPr>
            <w:tcW w:w="1438" w:type="dxa"/>
          </w:tcPr>
          <w:p w14:paraId="459FC94C"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c>
          <w:tcPr>
            <w:tcW w:w="1115" w:type="dxa"/>
          </w:tcPr>
          <w:p w14:paraId="1DFA3F01"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1045" w:type="dxa"/>
          </w:tcPr>
          <w:p w14:paraId="244FCD66" w14:textId="77777777" w:rsidR="006916D3" w:rsidRPr="0083080B" w:rsidRDefault="006916D3" w:rsidP="006916D3">
            <w:pPr>
              <w:pStyle w:val="MDPI31text"/>
              <w:ind w:firstLine="0"/>
              <w:rPr>
                <w:b/>
                <w:color w:val="auto"/>
                <w:sz w:val="18"/>
                <w:lang w:val="pl-PL"/>
              </w:rPr>
            </w:pPr>
            <w:r w:rsidRPr="0083080B">
              <w:rPr>
                <w:b/>
                <w:color w:val="auto"/>
                <w:sz w:val="18"/>
                <w:lang w:val="pl-PL"/>
              </w:rPr>
              <w:t>30 min</w:t>
            </w:r>
          </w:p>
        </w:tc>
        <w:tc>
          <w:tcPr>
            <w:tcW w:w="1198" w:type="dxa"/>
          </w:tcPr>
          <w:p w14:paraId="24879933" w14:textId="77777777" w:rsidR="006916D3" w:rsidRPr="0083080B" w:rsidRDefault="006916D3" w:rsidP="006916D3">
            <w:pPr>
              <w:pStyle w:val="MDPI31text"/>
              <w:ind w:firstLine="0"/>
              <w:rPr>
                <w:b/>
                <w:color w:val="auto"/>
                <w:sz w:val="18"/>
                <w:lang w:val="pl-PL"/>
              </w:rPr>
            </w:pPr>
            <w:r w:rsidRPr="0083080B">
              <w:rPr>
                <w:b/>
                <w:color w:val="auto"/>
                <w:sz w:val="18"/>
                <w:lang w:val="pl-PL"/>
              </w:rPr>
              <w:t>30 min</w:t>
            </w:r>
          </w:p>
        </w:tc>
        <w:tc>
          <w:tcPr>
            <w:tcW w:w="1256" w:type="dxa"/>
          </w:tcPr>
          <w:p w14:paraId="010CF686" w14:textId="77777777" w:rsidR="006916D3" w:rsidRPr="0083080B" w:rsidRDefault="006916D3" w:rsidP="006916D3">
            <w:pPr>
              <w:pStyle w:val="MDPI31text"/>
              <w:ind w:firstLine="0"/>
              <w:rPr>
                <w:b/>
                <w:color w:val="auto"/>
                <w:sz w:val="18"/>
                <w:lang w:val="pl-PL"/>
              </w:rPr>
            </w:pPr>
            <w:r w:rsidRPr="0083080B">
              <w:rPr>
                <w:b/>
                <w:color w:val="auto"/>
                <w:sz w:val="18"/>
                <w:lang w:val="pl-PL"/>
              </w:rPr>
              <w:t>40 min</w:t>
            </w:r>
          </w:p>
        </w:tc>
        <w:tc>
          <w:tcPr>
            <w:tcW w:w="2124" w:type="dxa"/>
            <w:gridSpan w:val="2"/>
          </w:tcPr>
          <w:p w14:paraId="695A209C" w14:textId="77777777" w:rsidR="006916D3" w:rsidRPr="0083080B" w:rsidRDefault="006916D3" w:rsidP="006916D3">
            <w:pPr>
              <w:pStyle w:val="MDPI31text"/>
              <w:ind w:firstLine="0"/>
              <w:rPr>
                <w:b/>
                <w:color w:val="auto"/>
                <w:sz w:val="18"/>
                <w:lang w:val="pl-PL"/>
              </w:rPr>
            </w:pPr>
            <w:r w:rsidRPr="0083080B">
              <w:rPr>
                <w:b/>
                <w:color w:val="auto"/>
                <w:sz w:val="18"/>
                <w:lang w:val="pl-PL"/>
              </w:rPr>
              <w:t>20 min</w:t>
            </w:r>
          </w:p>
        </w:tc>
      </w:tr>
      <w:tr w:rsidR="00A902E9" w:rsidRPr="00A902E9" w14:paraId="1D56D793" w14:textId="77777777" w:rsidTr="00CB2B56">
        <w:trPr>
          <w:trHeight w:val="772"/>
          <w:jc w:val="center"/>
        </w:trPr>
        <w:tc>
          <w:tcPr>
            <w:tcW w:w="1661" w:type="dxa"/>
            <w:gridSpan w:val="2"/>
          </w:tcPr>
          <w:p w14:paraId="7B4579D5" w14:textId="4BA19B81" w:rsidR="006916D3" w:rsidRPr="0083080B" w:rsidRDefault="00D450C1" w:rsidP="006916D3">
            <w:pPr>
              <w:pStyle w:val="MDPI31text"/>
              <w:ind w:firstLine="0"/>
              <w:rPr>
                <w:b/>
                <w:color w:val="auto"/>
                <w:sz w:val="18"/>
                <w:lang w:val="en-GB"/>
              </w:rPr>
            </w:pPr>
            <w:r w:rsidRPr="0083080B">
              <w:rPr>
                <w:b/>
                <w:color w:val="auto"/>
                <w:sz w:val="18"/>
                <w:lang w:val="en-GB"/>
              </w:rPr>
              <w:t xml:space="preserve">Total duration of </w:t>
            </w:r>
            <w:r w:rsidR="006916D3" w:rsidRPr="0083080B">
              <w:rPr>
                <w:b/>
                <w:color w:val="auto"/>
                <w:sz w:val="18"/>
                <w:lang w:val="en-GB"/>
              </w:rPr>
              <w:t>DAT</w:t>
            </w:r>
          </w:p>
        </w:tc>
        <w:tc>
          <w:tcPr>
            <w:tcW w:w="1438" w:type="dxa"/>
          </w:tcPr>
          <w:p w14:paraId="335FD797" w14:textId="77777777" w:rsidR="006916D3" w:rsidRPr="0083080B" w:rsidRDefault="006916D3" w:rsidP="006916D3">
            <w:pPr>
              <w:pStyle w:val="MDPI31text"/>
              <w:ind w:firstLine="0"/>
              <w:rPr>
                <w:b/>
                <w:color w:val="auto"/>
                <w:sz w:val="18"/>
                <w:lang w:val="pl-PL"/>
              </w:rPr>
            </w:pPr>
            <w:r w:rsidRPr="0083080B">
              <w:rPr>
                <w:b/>
                <w:color w:val="auto"/>
                <w:sz w:val="18"/>
                <w:lang w:val="pl-PL"/>
              </w:rPr>
              <w:t>3 h 40 min</w:t>
            </w:r>
          </w:p>
        </w:tc>
        <w:tc>
          <w:tcPr>
            <w:tcW w:w="1115" w:type="dxa"/>
          </w:tcPr>
          <w:p w14:paraId="7EDE9564" w14:textId="77777777" w:rsidR="006916D3" w:rsidRPr="0083080B" w:rsidRDefault="006916D3" w:rsidP="006916D3">
            <w:pPr>
              <w:pStyle w:val="MDPI31text"/>
              <w:ind w:firstLine="0"/>
              <w:rPr>
                <w:b/>
                <w:color w:val="auto"/>
                <w:sz w:val="18"/>
                <w:lang w:val="pl-PL"/>
              </w:rPr>
            </w:pPr>
            <w:r w:rsidRPr="0083080B">
              <w:rPr>
                <w:b/>
                <w:color w:val="auto"/>
                <w:sz w:val="18"/>
                <w:lang w:val="pl-PL"/>
              </w:rPr>
              <w:t>6h 40 min</w:t>
            </w:r>
          </w:p>
        </w:tc>
        <w:tc>
          <w:tcPr>
            <w:tcW w:w="1045" w:type="dxa"/>
          </w:tcPr>
          <w:p w14:paraId="3C161FDB" w14:textId="77777777" w:rsidR="006916D3" w:rsidRPr="0083080B" w:rsidRDefault="006916D3" w:rsidP="006916D3">
            <w:pPr>
              <w:pStyle w:val="MDPI31text"/>
              <w:ind w:firstLine="0"/>
              <w:rPr>
                <w:b/>
                <w:color w:val="auto"/>
                <w:sz w:val="18"/>
                <w:lang w:val="pl-PL"/>
              </w:rPr>
            </w:pPr>
            <w:r w:rsidRPr="0083080B">
              <w:rPr>
                <w:b/>
                <w:color w:val="auto"/>
                <w:sz w:val="18"/>
                <w:lang w:val="pl-PL"/>
              </w:rPr>
              <w:t>5 h</w:t>
            </w:r>
          </w:p>
        </w:tc>
        <w:tc>
          <w:tcPr>
            <w:tcW w:w="1198" w:type="dxa"/>
          </w:tcPr>
          <w:p w14:paraId="37D0D838" w14:textId="77777777" w:rsidR="006916D3" w:rsidRPr="0083080B" w:rsidRDefault="006916D3" w:rsidP="006916D3">
            <w:pPr>
              <w:pStyle w:val="MDPI31text"/>
              <w:ind w:firstLine="0"/>
              <w:rPr>
                <w:b/>
                <w:color w:val="auto"/>
                <w:sz w:val="18"/>
                <w:lang w:val="pl-PL"/>
              </w:rPr>
            </w:pPr>
            <w:r w:rsidRPr="0083080B">
              <w:rPr>
                <w:b/>
                <w:color w:val="auto"/>
                <w:sz w:val="18"/>
                <w:lang w:val="pl-PL"/>
              </w:rPr>
              <w:t>5 h</w:t>
            </w:r>
          </w:p>
        </w:tc>
        <w:tc>
          <w:tcPr>
            <w:tcW w:w="1256" w:type="dxa"/>
          </w:tcPr>
          <w:p w14:paraId="6203B701" w14:textId="77777777" w:rsidR="006916D3" w:rsidRPr="0083080B" w:rsidRDefault="006916D3" w:rsidP="006916D3">
            <w:pPr>
              <w:pStyle w:val="MDPI31text"/>
              <w:ind w:firstLine="0"/>
              <w:rPr>
                <w:b/>
                <w:color w:val="auto"/>
                <w:sz w:val="18"/>
                <w:lang w:val="pl-PL"/>
              </w:rPr>
            </w:pPr>
            <w:r w:rsidRPr="0083080B">
              <w:rPr>
                <w:b/>
                <w:color w:val="auto"/>
                <w:sz w:val="18"/>
                <w:lang w:val="pl-PL"/>
              </w:rPr>
              <w:t>6h 20 min</w:t>
            </w:r>
          </w:p>
        </w:tc>
        <w:tc>
          <w:tcPr>
            <w:tcW w:w="2124" w:type="dxa"/>
            <w:gridSpan w:val="2"/>
          </w:tcPr>
          <w:p w14:paraId="43909953" w14:textId="77777777" w:rsidR="006916D3" w:rsidRPr="0083080B" w:rsidRDefault="006916D3" w:rsidP="006916D3">
            <w:pPr>
              <w:pStyle w:val="MDPI31text"/>
              <w:ind w:firstLine="0"/>
              <w:rPr>
                <w:b/>
                <w:color w:val="auto"/>
                <w:sz w:val="18"/>
                <w:lang w:val="pl-PL"/>
              </w:rPr>
            </w:pPr>
            <w:r w:rsidRPr="0083080B">
              <w:rPr>
                <w:b/>
                <w:color w:val="auto"/>
                <w:sz w:val="18"/>
                <w:lang w:val="pl-PL"/>
              </w:rPr>
              <w:t>3h 20 min</w:t>
            </w:r>
          </w:p>
        </w:tc>
      </w:tr>
    </w:tbl>
    <w:p w14:paraId="3704E43B" w14:textId="77777777" w:rsidR="00681396" w:rsidRPr="00D20C52" w:rsidRDefault="00681396" w:rsidP="002E70B4">
      <w:pPr>
        <w:pStyle w:val="MDPI31text"/>
        <w:rPr>
          <w:lang w:val="en-GB"/>
        </w:rPr>
      </w:pPr>
    </w:p>
    <w:p w14:paraId="7AE66C77" w14:textId="5B70EA08" w:rsidR="00BD2670" w:rsidRPr="00D20C52" w:rsidRDefault="002E70B4" w:rsidP="002E70B4">
      <w:pPr>
        <w:pStyle w:val="MDPI22heading2"/>
        <w:rPr>
          <w:shd w:val="clear" w:color="auto" w:fill="FFFFFF"/>
          <w:lang w:val="en-GB"/>
        </w:rPr>
      </w:pPr>
      <w:r w:rsidRPr="00D20C52">
        <w:rPr>
          <w:shd w:val="clear" w:color="auto" w:fill="FFFFFF"/>
          <w:lang w:val="en-GB"/>
        </w:rPr>
        <w:t>2.</w:t>
      </w:r>
      <w:r w:rsidR="00ED53B3" w:rsidRPr="00D20C52">
        <w:rPr>
          <w:shd w:val="clear" w:color="auto" w:fill="FFFFFF"/>
          <w:lang w:val="en-GB"/>
        </w:rPr>
        <w:t>7</w:t>
      </w:r>
      <w:r w:rsidRPr="00D20C52">
        <w:rPr>
          <w:shd w:val="clear" w:color="auto" w:fill="FFFFFF"/>
          <w:lang w:val="en-GB"/>
        </w:rPr>
        <w:t xml:space="preserve">. </w:t>
      </w:r>
      <w:r w:rsidR="00BD2670" w:rsidRPr="00D20C52">
        <w:rPr>
          <w:shd w:val="clear" w:color="auto" w:fill="FFFFFF"/>
          <w:lang w:val="en-GB"/>
        </w:rPr>
        <w:t>Statistical analysis</w:t>
      </w:r>
    </w:p>
    <w:p w14:paraId="3622A9A7" w14:textId="48BB5917" w:rsidR="0047263D" w:rsidRPr="00CD0B82" w:rsidRDefault="00066C80" w:rsidP="00EC41B7">
      <w:pPr>
        <w:pStyle w:val="MDPI22heading2"/>
        <w:ind w:firstLine="420"/>
        <w:jc w:val="both"/>
        <w:rPr>
          <w:i w:val="0"/>
          <w:iCs/>
          <w:color w:val="auto"/>
          <w:lang w:val="en-GB"/>
        </w:rPr>
      </w:pPr>
      <w:r w:rsidRPr="00CD0B82">
        <w:rPr>
          <w:i w:val="0"/>
          <w:iCs/>
          <w:color w:val="auto"/>
          <w:lang w:val="en-GB"/>
        </w:rPr>
        <w:t xml:space="preserve">Statistical analyses were performed using Statistica 13.1. software developed by </w:t>
      </w:r>
      <w:r w:rsidR="0047263D" w:rsidRPr="00CD0B82">
        <w:rPr>
          <w:i w:val="0"/>
          <w:iCs/>
          <w:color w:val="auto"/>
          <w:lang w:val="en-GB"/>
        </w:rPr>
        <w:t xml:space="preserve">StatSoft Polska </w:t>
      </w:r>
      <w:r w:rsidRPr="00CD0B82">
        <w:rPr>
          <w:i w:val="0"/>
          <w:iCs/>
          <w:color w:val="auto"/>
          <w:lang w:val="en-GB"/>
        </w:rPr>
        <w:t>The obtained results of the examinations did not meet the criteria for parametric tests,</w:t>
      </w:r>
      <w:r w:rsidR="0047263D" w:rsidRPr="00CD0B82">
        <w:rPr>
          <w:i w:val="0"/>
          <w:iCs/>
          <w:color w:val="auto"/>
          <w:lang w:val="en-GB"/>
        </w:rPr>
        <w:t xml:space="preserve"> </w:t>
      </w:r>
      <w:r w:rsidRPr="00CD0B82">
        <w:rPr>
          <w:i w:val="0"/>
          <w:iCs/>
          <w:color w:val="auto"/>
          <w:lang w:val="en-GB"/>
        </w:rPr>
        <w:t xml:space="preserve">i.e. </w:t>
      </w:r>
      <w:r w:rsidR="008374D1" w:rsidRPr="00CD0B82">
        <w:rPr>
          <w:i w:val="0"/>
          <w:iCs/>
          <w:color w:val="auto"/>
          <w:lang w:val="en-GB"/>
        </w:rPr>
        <w:t>normality of distribution of the relevant variables, due to which alternative non-parametric tests w</w:t>
      </w:r>
      <w:r w:rsidR="002D37DD" w:rsidRPr="00CD0B82">
        <w:rPr>
          <w:i w:val="0"/>
          <w:iCs/>
          <w:color w:val="auto"/>
          <w:lang w:val="en-GB"/>
        </w:rPr>
        <w:t>ere</w:t>
      </w:r>
      <w:r w:rsidR="008374D1" w:rsidRPr="00CD0B82">
        <w:rPr>
          <w:i w:val="0"/>
          <w:iCs/>
          <w:color w:val="auto"/>
          <w:lang w:val="en-GB"/>
        </w:rPr>
        <w:t xml:space="preserve"> applied in the analyses</w:t>
      </w:r>
      <w:r w:rsidR="0047263D" w:rsidRPr="00CD0B82">
        <w:rPr>
          <w:i w:val="0"/>
          <w:iCs/>
          <w:color w:val="auto"/>
          <w:lang w:val="en-GB"/>
        </w:rPr>
        <w:t xml:space="preserve">. </w:t>
      </w:r>
      <w:r w:rsidR="00B972F3" w:rsidRPr="00CD0B82">
        <w:rPr>
          <w:i w:val="0"/>
          <w:iCs/>
          <w:color w:val="auto"/>
          <w:lang w:val="en-GB"/>
        </w:rPr>
        <w:t>Compatibility of the distributions with normal distribution was verified using Shapiro-Wilk test</w:t>
      </w:r>
      <w:r w:rsidR="0047263D" w:rsidRPr="00CD0B82">
        <w:rPr>
          <w:i w:val="0"/>
          <w:iCs/>
          <w:color w:val="auto"/>
          <w:lang w:val="en-GB"/>
        </w:rPr>
        <w:t xml:space="preserve">. </w:t>
      </w:r>
      <w:r w:rsidR="00F92054" w:rsidRPr="00CD0B82">
        <w:rPr>
          <w:i w:val="0"/>
          <w:iCs/>
          <w:color w:val="auto"/>
          <w:lang w:val="en-GB"/>
        </w:rPr>
        <w:t xml:space="preserve">Comparison of the results achieved by the children in the DAT group </w:t>
      </w:r>
      <w:r w:rsidR="008B46A0" w:rsidRPr="00CD0B82">
        <w:rPr>
          <w:i w:val="0"/>
          <w:iCs/>
          <w:color w:val="auto"/>
          <w:lang w:val="en-GB"/>
        </w:rPr>
        <w:t>in the consecutive timepoints relative to the therapy (measurement over time)</w:t>
      </w:r>
      <w:r w:rsidR="0047263D" w:rsidRPr="00CD0B82">
        <w:rPr>
          <w:i w:val="0"/>
          <w:iCs/>
          <w:color w:val="auto"/>
          <w:lang w:val="en-GB"/>
        </w:rPr>
        <w:t xml:space="preserve"> </w:t>
      </w:r>
      <w:r w:rsidR="008B46A0" w:rsidRPr="00CD0B82">
        <w:rPr>
          <w:i w:val="0"/>
          <w:iCs/>
          <w:color w:val="auto"/>
          <w:lang w:val="en-GB"/>
        </w:rPr>
        <w:t xml:space="preserve">was performed using </w:t>
      </w:r>
      <w:r w:rsidR="0047263D" w:rsidRPr="00CD0B82">
        <w:rPr>
          <w:i w:val="0"/>
          <w:iCs/>
          <w:color w:val="auto"/>
          <w:lang w:val="en-GB"/>
        </w:rPr>
        <w:t>Friedman</w:t>
      </w:r>
      <w:r w:rsidR="008B46A0" w:rsidRPr="00CD0B82">
        <w:rPr>
          <w:i w:val="0"/>
          <w:iCs/>
          <w:color w:val="auto"/>
          <w:lang w:val="en-GB"/>
        </w:rPr>
        <w:t>’s ANOVA</w:t>
      </w:r>
      <w:r w:rsidR="00E02769" w:rsidRPr="00CD0B82">
        <w:rPr>
          <w:i w:val="0"/>
          <w:iCs/>
          <w:color w:val="auto"/>
          <w:lang w:val="en-GB"/>
        </w:rPr>
        <w:t>, Dunn’s test being a suitable post-hoc analytic tool</w:t>
      </w:r>
      <w:r w:rsidR="0047263D" w:rsidRPr="00CD0B82">
        <w:rPr>
          <w:i w:val="0"/>
          <w:iCs/>
          <w:color w:val="auto"/>
          <w:lang w:val="en-GB"/>
        </w:rPr>
        <w:t xml:space="preserve">. </w:t>
      </w:r>
      <w:r w:rsidR="00E02769" w:rsidRPr="00CD0B82">
        <w:rPr>
          <w:i w:val="0"/>
          <w:iCs/>
          <w:color w:val="auto"/>
          <w:lang w:val="en-GB"/>
        </w:rPr>
        <w:t xml:space="preserve">Comparison of the results within the two groups (DAT and control) was performed using </w:t>
      </w:r>
      <w:r w:rsidR="0047263D" w:rsidRPr="00CD0B82">
        <w:rPr>
          <w:i w:val="0"/>
          <w:iCs/>
          <w:color w:val="auto"/>
          <w:lang w:val="en-GB"/>
        </w:rPr>
        <w:t>Mann-Whitney</w:t>
      </w:r>
      <w:r w:rsidR="00E02769" w:rsidRPr="00CD0B82">
        <w:rPr>
          <w:i w:val="0"/>
          <w:iCs/>
          <w:color w:val="auto"/>
          <w:lang w:val="en-GB"/>
        </w:rPr>
        <w:t xml:space="preserve"> U-test</w:t>
      </w:r>
      <w:r w:rsidR="0047263D" w:rsidRPr="00CD0B82">
        <w:rPr>
          <w:i w:val="0"/>
          <w:iCs/>
          <w:color w:val="auto"/>
          <w:lang w:val="en-GB"/>
        </w:rPr>
        <w:t xml:space="preserve">. </w:t>
      </w:r>
      <w:r w:rsidR="00E33E06" w:rsidRPr="00CD0B82">
        <w:rPr>
          <w:i w:val="0"/>
          <w:iCs/>
          <w:color w:val="auto"/>
          <w:lang w:val="en-GB"/>
        </w:rPr>
        <w:t>Differences in the therapeutic effects (short- and long-term) in the same group of subjects were examined using paired samples Wilcoxon test</w:t>
      </w:r>
      <w:r w:rsidR="0047263D" w:rsidRPr="00CD0B82">
        <w:rPr>
          <w:i w:val="0"/>
          <w:iCs/>
          <w:color w:val="auto"/>
          <w:lang w:val="en-GB"/>
        </w:rPr>
        <w:t xml:space="preserve">. </w:t>
      </w:r>
      <w:r w:rsidR="00E33E06" w:rsidRPr="00CD0B82">
        <w:rPr>
          <w:i w:val="0"/>
          <w:iCs/>
          <w:color w:val="auto"/>
          <w:lang w:val="en-GB"/>
        </w:rPr>
        <w:t xml:space="preserve">Statistical significance was assumed if </w:t>
      </w:r>
      <w:r w:rsidR="0047263D" w:rsidRPr="00CD0B82">
        <w:rPr>
          <w:i w:val="0"/>
          <w:iCs/>
          <w:color w:val="auto"/>
          <w:lang w:val="en-GB"/>
        </w:rPr>
        <w:t>p&lt;0</w:t>
      </w:r>
      <w:r w:rsidR="00361BF6" w:rsidRPr="00CD0B82">
        <w:rPr>
          <w:i w:val="0"/>
          <w:iCs/>
          <w:color w:val="auto"/>
          <w:lang w:val="en-GB"/>
        </w:rPr>
        <w:t>.0</w:t>
      </w:r>
      <w:r w:rsidR="0047263D" w:rsidRPr="00CD0B82">
        <w:rPr>
          <w:i w:val="0"/>
          <w:iCs/>
          <w:color w:val="auto"/>
          <w:lang w:val="en-GB"/>
        </w:rPr>
        <w:t>5.</w:t>
      </w:r>
    </w:p>
    <w:p w14:paraId="571C34F5" w14:textId="77777777" w:rsidR="00EC41B7" w:rsidRPr="00D20C52" w:rsidRDefault="00EC41B7" w:rsidP="00EC41B7">
      <w:pPr>
        <w:spacing w:line="260" w:lineRule="atLeast"/>
        <w:rPr>
          <w:rFonts w:ascii="Palatino Linotype" w:hAnsi="Palatino Linotype"/>
          <w:color w:val="FF0000"/>
          <w:sz w:val="20"/>
          <w:lang w:val="en-GB"/>
        </w:rPr>
      </w:pPr>
    </w:p>
    <w:p w14:paraId="6C262410" w14:textId="3D5E81C3" w:rsidR="00EC41B7" w:rsidRPr="00D17597" w:rsidRDefault="007E12C7" w:rsidP="00EC41B7">
      <w:pPr>
        <w:spacing w:line="260" w:lineRule="atLeast"/>
        <w:rPr>
          <w:rFonts w:ascii="Palatino Linotype" w:hAnsi="Palatino Linotype"/>
          <w:i/>
          <w:iCs/>
          <w:color w:val="auto"/>
          <w:sz w:val="20"/>
          <w:lang w:val="en-GB"/>
        </w:rPr>
      </w:pPr>
      <w:r w:rsidRPr="00D17597">
        <w:rPr>
          <w:rFonts w:ascii="Palatino Linotype" w:hAnsi="Palatino Linotype"/>
          <w:i/>
          <w:iCs/>
          <w:color w:val="auto"/>
          <w:sz w:val="20"/>
          <w:lang w:val="en-GB"/>
        </w:rPr>
        <w:t xml:space="preserve">2.8. </w:t>
      </w:r>
      <w:r w:rsidR="00EC41B7" w:rsidRPr="00D17597">
        <w:rPr>
          <w:rFonts w:ascii="Palatino Linotype" w:hAnsi="Palatino Linotype"/>
          <w:i/>
          <w:iCs/>
          <w:color w:val="auto"/>
          <w:sz w:val="20"/>
          <w:lang w:val="en-GB"/>
        </w:rPr>
        <w:t>Sample size</w:t>
      </w:r>
    </w:p>
    <w:p w14:paraId="3EC130ED" w14:textId="6EA75223" w:rsidR="00D17597" w:rsidRDefault="00EC41B7" w:rsidP="00D17597">
      <w:pPr>
        <w:pStyle w:val="MDPI22heading2"/>
        <w:ind w:firstLine="420"/>
        <w:jc w:val="both"/>
        <w:rPr>
          <w:i w:val="0"/>
          <w:iCs/>
          <w:color w:val="auto"/>
          <w:lang w:val="en-GB"/>
        </w:rPr>
      </w:pPr>
      <w:r w:rsidRPr="00CD0B82">
        <w:rPr>
          <w:i w:val="0"/>
          <w:iCs/>
          <w:color w:val="auto"/>
          <w:lang w:val="en-GB"/>
        </w:rPr>
        <w:t>The minimum size of the sample was calculated taking into account the number of children</w:t>
      </w:r>
      <w:r w:rsidR="004E05C5" w:rsidRPr="00CD0B82">
        <w:rPr>
          <w:i w:val="0"/>
          <w:iCs/>
          <w:color w:val="auto"/>
          <w:lang w:val="en-GB"/>
        </w:rPr>
        <w:t xml:space="preserve"> </w:t>
      </w:r>
      <w:r w:rsidR="00F81497" w:rsidRPr="00CD0B82">
        <w:rPr>
          <w:i w:val="0"/>
          <w:iCs/>
          <w:color w:val="auto"/>
          <w:lang w:val="en-GB"/>
        </w:rPr>
        <w:t xml:space="preserve">with intellectual disability attending </w:t>
      </w:r>
      <w:r w:rsidR="006F7328" w:rsidRPr="00CD0B82">
        <w:rPr>
          <w:i w:val="0"/>
          <w:iCs/>
          <w:color w:val="auto"/>
          <w:lang w:val="en-GB"/>
        </w:rPr>
        <w:t>the special educational facility</w:t>
      </w:r>
      <w:r w:rsidRPr="00CD0B82">
        <w:rPr>
          <w:i w:val="0"/>
          <w:iCs/>
          <w:color w:val="auto"/>
          <w:lang w:val="en-GB"/>
        </w:rPr>
        <w:t xml:space="preserve"> in the Podkarpackie Region, Poland</w:t>
      </w:r>
      <w:r w:rsidR="004E05C5" w:rsidRPr="00CD0B82">
        <w:rPr>
          <w:i w:val="0"/>
          <w:iCs/>
          <w:color w:val="auto"/>
          <w:lang w:val="en-GB"/>
        </w:rPr>
        <w:t xml:space="preserve">, </w:t>
      </w:r>
      <w:r w:rsidR="006F7328" w:rsidRPr="00CD0B82">
        <w:rPr>
          <w:i w:val="0"/>
          <w:iCs/>
          <w:color w:val="auto"/>
          <w:lang w:val="en-GB"/>
        </w:rPr>
        <w:t>annually</w:t>
      </w:r>
      <w:r w:rsidR="004E05C5" w:rsidRPr="00CD0B82">
        <w:rPr>
          <w:i w:val="0"/>
          <w:iCs/>
          <w:color w:val="auto"/>
          <w:lang w:val="en-GB"/>
        </w:rPr>
        <w:t>.</w:t>
      </w:r>
      <w:r w:rsidRPr="00CD0B82">
        <w:rPr>
          <w:i w:val="0"/>
          <w:iCs/>
          <w:color w:val="auto"/>
          <w:lang w:val="en-GB"/>
        </w:rPr>
        <w:t xml:space="preserve"> A fraction size of 0.9 was used, with a maximum error of 5%, a sample size of 58 </w:t>
      </w:r>
      <w:r w:rsidR="004E05C5" w:rsidRPr="00CD0B82">
        <w:rPr>
          <w:i w:val="0"/>
          <w:iCs/>
          <w:color w:val="auto"/>
          <w:lang w:val="en-GB"/>
        </w:rPr>
        <w:t xml:space="preserve">children </w:t>
      </w:r>
      <w:r w:rsidRPr="00CD0B82">
        <w:rPr>
          <w:i w:val="0"/>
          <w:iCs/>
          <w:color w:val="auto"/>
          <w:lang w:val="en-GB"/>
        </w:rPr>
        <w:t xml:space="preserve">was obtained. The study involved 60 children. </w:t>
      </w:r>
    </w:p>
    <w:p w14:paraId="2406EF72" w14:textId="77777777" w:rsidR="00D17597" w:rsidRPr="00FA532A" w:rsidRDefault="00D17597" w:rsidP="00D17597">
      <w:pPr>
        <w:pStyle w:val="MDPI22heading2"/>
        <w:ind w:firstLine="420"/>
        <w:jc w:val="both"/>
        <w:rPr>
          <w:i w:val="0"/>
          <w:iCs/>
          <w:color w:val="auto"/>
          <w:lang w:val="en-GB"/>
        </w:rPr>
      </w:pPr>
    </w:p>
    <w:p w14:paraId="1DB04C32" w14:textId="7AEFAF6F" w:rsidR="0056250E" w:rsidRPr="00D20C52" w:rsidRDefault="002E70B4" w:rsidP="002E70B4">
      <w:pPr>
        <w:pStyle w:val="MDPI21heading1"/>
        <w:rPr>
          <w:lang w:val="en-GB"/>
        </w:rPr>
      </w:pPr>
      <w:bookmarkStart w:id="5" w:name="_Hlk57639919"/>
      <w:bookmarkEnd w:id="1"/>
      <w:bookmarkEnd w:id="2"/>
      <w:r w:rsidRPr="00D20C52">
        <w:rPr>
          <w:lang w:val="en-GB"/>
        </w:rPr>
        <w:t xml:space="preserve">3. </w:t>
      </w:r>
      <w:r w:rsidR="00240E06" w:rsidRPr="00D20C52">
        <w:rPr>
          <w:lang w:val="en-GB"/>
        </w:rPr>
        <w:t>Results</w:t>
      </w:r>
    </w:p>
    <w:p w14:paraId="65EB3CD1" w14:textId="0832CAA6" w:rsidR="008E4DAE" w:rsidRPr="00D20C52" w:rsidRDefault="00ED53B3" w:rsidP="008E4DAE">
      <w:pPr>
        <w:spacing w:line="240" w:lineRule="auto"/>
        <w:ind w:firstLine="708"/>
        <w:rPr>
          <w:rFonts w:ascii="Palatino Linotype" w:hAnsi="Palatino Linotype"/>
          <w:sz w:val="20"/>
          <w:lang w:val="en-GB"/>
        </w:rPr>
      </w:pPr>
      <w:bookmarkStart w:id="6" w:name="_Hlk10785835"/>
      <w:bookmarkStart w:id="7" w:name="_Hlk10786162"/>
      <w:r w:rsidRPr="00D20C52">
        <w:rPr>
          <w:rFonts w:ascii="Palatino Linotype" w:hAnsi="Palatino Linotype"/>
          <w:sz w:val="20"/>
          <w:lang w:val="en-GB"/>
        </w:rPr>
        <w:t xml:space="preserve">Based on the examinations, statistical differences between the scores observed at the three timepoints: at the start of the </w:t>
      </w:r>
      <w:r w:rsidR="00471D50" w:rsidRPr="00D20C52">
        <w:rPr>
          <w:rFonts w:ascii="Palatino Linotype" w:hAnsi="Palatino Linotype"/>
          <w:sz w:val="20"/>
          <w:lang w:val="en-GB"/>
        </w:rPr>
        <w:t>DAT</w:t>
      </w:r>
      <w:r w:rsidRPr="00D20C52">
        <w:rPr>
          <w:rFonts w:ascii="Palatino Linotype" w:hAnsi="Palatino Linotype"/>
          <w:sz w:val="20"/>
          <w:lang w:val="en-GB"/>
        </w:rPr>
        <w:t xml:space="preserve"> (Exam 1), at the end of the therapy program (i.e. after 10 months) (Exam 2), and at a two-month follow-up (Exam 3), were assessed in the relevant group of children.</w:t>
      </w:r>
      <w:bookmarkEnd w:id="6"/>
    </w:p>
    <w:p w14:paraId="58F8A242" w14:textId="77777777" w:rsidR="008E4DAE" w:rsidRPr="00D20C52" w:rsidRDefault="008E4DAE" w:rsidP="008E4DAE">
      <w:pPr>
        <w:spacing w:line="240" w:lineRule="auto"/>
        <w:ind w:firstLine="708"/>
        <w:rPr>
          <w:rFonts w:ascii="Palatino Linotype" w:hAnsi="Palatino Linotype"/>
          <w:sz w:val="20"/>
          <w:lang w:val="en-GB"/>
        </w:rPr>
      </w:pPr>
    </w:p>
    <w:p w14:paraId="2A9A569B" w14:textId="4BF44EE7" w:rsidR="008E4DAE" w:rsidRPr="00CD0B82" w:rsidRDefault="00780CC4" w:rsidP="008E4DAE">
      <w:pPr>
        <w:pStyle w:val="Akapitzlist"/>
        <w:numPr>
          <w:ilvl w:val="1"/>
          <w:numId w:val="27"/>
        </w:numPr>
        <w:spacing w:line="240" w:lineRule="auto"/>
        <w:rPr>
          <w:rFonts w:ascii="Palatino Linotype" w:hAnsi="Palatino Linotype"/>
          <w:i/>
          <w:iCs/>
          <w:sz w:val="20"/>
          <w:lang w:val="en-GB"/>
        </w:rPr>
      </w:pPr>
      <w:r w:rsidRPr="00CD0B82">
        <w:rPr>
          <w:rFonts w:ascii="Palatino Linotype" w:hAnsi="Palatino Linotype"/>
          <w:i/>
          <w:iCs/>
          <w:sz w:val="20"/>
          <w:lang w:val="en-GB"/>
        </w:rPr>
        <w:t>Hypothesis</w:t>
      </w:r>
      <w:r w:rsidR="008E4DAE" w:rsidRPr="00CD0B82">
        <w:rPr>
          <w:rFonts w:ascii="Palatino Linotype" w:hAnsi="Palatino Linotype"/>
          <w:i/>
          <w:iCs/>
          <w:sz w:val="20"/>
          <w:lang w:val="en-GB"/>
        </w:rPr>
        <w:t xml:space="preserve"> 1: </w:t>
      </w:r>
      <w:r w:rsidR="00AE0F21" w:rsidRPr="00CD0B82">
        <w:rPr>
          <w:rFonts w:ascii="Palatino Linotype" w:hAnsi="Palatino Linotype"/>
          <w:i/>
          <w:iCs/>
          <w:sz w:val="20"/>
          <w:lang w:val="en-GB"/>
        </w:rPr>
        <w:t>The scores achieved by the children in the DAT group</w:t>
      </w:r>
      <w:r w:rsidR="001218F4">
        <w:rPr>
          <w:rFonts w:ascii="Palatino Linotype" w:hAnsi="Palatino Linotype"/>
          <w:i/>
          <w:iCs/>
          <w:sz w:val="20"/>
          <w:lang w:val="en-GB"/>
        </w:rPr>
        <w:t xml:space="preserve">, </w:t>
      </w:r>
      <w:r w:rsidR="001218F4" w:rsidRPr="001218F4">
        <w:rPr>
          <w:rFonts w:ascii="Palatino Linotype" w:hAnsi="Palatino Linotype"/>
          <w:i/>
          <w:iCs/>
          <w:color w:val="FF0000"/>
          <w:sz w:val="20"/>
          <w:lang w:val="en-GB"/>
        </w:rPr>
        <w:t>without comparison to the controls,</w:t>
      </w:r>
      <w:r w:rsidR="00AE0F21" w:rsidRPr="001218F4">
        <w:rPr>
          <w:rFonts w:ascii="Palatino Linotype" w:hAnsi="Palatino Linotype"/>
          <w:i/>
          <w:iCs/>
          <w:color w:val="FF0000"/>
          <w:sz w:val="20"/>
          <w:lang w:val="en-GB"/>
        </w:rPr>
        <w:t xml:space="preserve"> </w:t>
      </w:r>
      <w:r w:rsidR="00AE0F21" w:rsidRPr="00CD0B82">
        <w:rPr>
          <w:rFonts w:ascii="Palatino Linotype" w:hAnsi="Palatino Linotype"/>
          <w:i/>
          <w:iCs/>
          <w:sz w:val="20"/>
          <w:lang w:val="en-GB"/>
        </w:rPr>
        <w:t>differ in the consecutive measurements performed over time.</w:t>
      </w:r>
    </w:p>
    <w:p w14:paraId="4225D9F9" w14:textId="6F6752F7" w:rsidR="00457FED" w:rsidRPr="00CD0B82" w:rsidRDefault="008E4DAE" w:rsidP="00E938C0">
      <w:pPr>
        <w:pStyle w:val="MDPI31text"/>
        <w:rPr>
          <w:snapToGrid/>
          <w:color w:val="auto"/>
          <w:szCs w:val="20"/>
          <w:lang w:val="en-GB" w:bidi="ar-SA"/>
        </w:rPr>
      </w:pPr>
      <w:r w:rsidRPr="00CD0B82">
        <w:rPr>
          <w:snapToGrid/>
          <w:color w:val="auto"/>
          <w:szCs w:val="20"/>
          <w:lang w:val="en-GB" w:bidi="ar-SA"/>
        </w:rPr>
        <w:tab/>
      </w:r>
      <w:r w:rsidR="00737F4B" w:rsidRPr="00CD0B82">
        <w:rPr>
          <w:color w:val="auto"/>
          <w:lang w:val="en-GB"/>
        </w:rPr>
        <w:t xml:space="preserve">It was shown that the results obtained by the DAT group in the category of finger identification, measured at the three timepoints (before the DAT, at the end of the DAT, and at a two-month follow-up) were not the same </w:t>
      </w:r>
      <w:r w:rsidRPr="00CD0B82">
        <w:rPr>
          <w:snapToGrid/>
          <w:color w:val="auto"/>
          <w:szCs w:val="20"/>
          <w:lang w:val="en-GB" w:bidi="ar-SA"/>
        </w:rPr>
        <w:t xml:space="preserve">(p&lt;0.001). </w:t>
      </w:r>
      <w:r w:rsidR="00DA251F" w:rsidRPr="00CD0B82">
        <w:rPr>
          <w:snapToGrid/>
          <w:color w:val="auto"/>
          <w:szCs w:val="20"/>
          <w:lang w:val="en-GB" w:bidi="ar-SA"/>
        </w:rPr>
        <w:t>In order to identify statistically significant differences between the measurements at the specific timepoints</w:t>
      </w:r>
      <w:r w:rsidR="00625FE8" w:rsidRPr="00CD0B82">
        <w:rPr>
          <w:snapToGrid/>
          <w:color w:val="auto"/>
          <w:szCs w:val="20"/>
          <w:lang w:val="en-GB" w:bidi="ar-SA"/>
        </w:rPr>
        <w:t>,</w:t>
      </w:r>
      <w:r w:rsidR="00DA251F" w:rsidRPr="00CD0B82">
        <w:rPr>
          <w:snapToGrid/>
          <w:color w:val="auto"/>
          <w:szCs w:val="20"/>
          <w:lang w:val="en-GB" w:bidi="ar-SA"/>
        </w:rPr>
        <w:t xml:space="preserve"> </w:t>
      </w:r>
      <w:r w:rsidR="00B951BE" w:rsidRPr="00CD0B82">
        <w:rPr>
          <w:snapToGrid/>
          <w:color w:val="auto"/>
          <w:szCs w:val="20"/>
          <w:lang w:val="en-GB" w:bidi="ar-SA"/>
        </w:rPr>
        <w:t xml:space="preserve">a post-hoc analysis was performed using </w:t>
      </w:r>
      <w:r w:rsidR="00B951BE" w:rsidRPr="00CD0B82">
        <w:rPr>
          <w:snapToGrid/>
          <w:color w:val="auto"/>
          <w:szCs w:val="20"/>
          <w:lang w:val="en-GB" w:bidi="ar-SA"/>
        </w:rPr>
        <w:lastRenderedPageBreak/>
        <w:t xml:space="preserve">Dunn’s test, appropriate for </w:t>
      </w:r>
      <w:r w:rsidRPr="00CD0B82">
        <w:rPr>
          <w:snapToGrid/>
          <w:color w:val="auto"/>
          <w:szCs w:val="20"/>
          <w:lang w:val="en-GB" w:bidi="ar-SA"/>
        </w:rPr>
        <w:t>Friedman</w:t>
      </w:r>
      <w:r w:rsidR="00B951BE" w:rsidRPr="00CD0B82">
        <w:rPr>
          <w:snapToGrid/>
          <w:color w:val="auto"/>
          <w:szCs w:val="20"/>
          <w:lang w:val="en-GB" w:bidi="ar-SA"/>
        </w:rPr>
        <w:t>’s ANOVA</w:t>
      </w:r>
      <w:r w:rsidRPr="00CD0B82">
        <w:rPr>
          <w:snapToGrid/>
          <w:color w:val="auto"/>
          <w:szCs w:val="20"/>
          <w:lang w:val="en-GB" w:bidi="ar-SA"/>
        </w:rPr>
        <w:t xml:space="preserve">. </w:t>
      </w:r>
      <w:r w:rsidR="00747CF7" w:rsidRPr="00CD0B82">
        <w:rPr>
          <w:snapToGrid/>
          <w:color w:val="auto"/>
          <w:szCs w:val="20"/>
          <w:lang w:val="en-GB" w:bidi="ar-SA"/>
        </w:rPr>
        <w:t xml:space="preserve">The analysis showed differences in the results between the measurements performed before and immediately after the therapy, measurements before the </w:t>
      </w:r>
      <w:r w:rsidR="00F534F1" w:rsidRPr="00CD0B82">
        <w:rPr>
          <w:snapToGrid/>
          <w:color w:val="auto"/>
          <w:szCs w:val="20"/>
          <w:lang w:val="en-GB" w:bidi="ar-SA"/>
        </w:rPr>
        <w:t>DAT</w:t>
      </w:r>
      <w:r w:rsidR="00747CF7" w:rsidRPr="00CD0B82">
        <w:rPr>
          <w:snapToGrid/>
          <w:color w:val="auto"/>
          <w:szCs w:val="20"/>
          <w:lang w:val="en-GB" w:bidi="ar-SA"/>
        </w:rPr>
        <w:t xml:space="preserve"> and at the two-month follow-up, as well as measurements immediately after the </w:t>
      </w:r>
      <w:r w:rsidR="00F534F1" w:rsidRPr="00CD0B82">
        <w:rPr>
          <w:snapToGrid/>
          <w:color w:val="auto"/>
          <w:szCs w:val="20"/>
          <w:lang w:val="en-GB" w:bidi="ar-SA"/>
        </w:rPr>
        <w:t>DAT</w:t>
      </w:r>
      <w:r w:rsidR="00747CF7" w:rsidRPr="00CD0B82">
        <w:rPr>
          <w:snapToGrid/>
          <w:color w:val="auto"/>
          <w:szCs w:val="20"/>
          <w:lang w:val="en-GB" w:bidi="ar-SA"/>
        </w:rPr>
        <w:t xml:space="preserve"> and at the two-month follow-up. </w:t>
      </w:r>
      <w:r w:rsidR="00D618F5" w:rsidRPr="00CD0B82">
        <w:rPr>
          <w:snapToGrid/>
          <w:color w:val="auto"/>
          <w:szCs w:val="20"/>
          <w:lang w:val="en-GB" w:bidi="ar-SA"/>
        </w:rPr>
        <w:t>Each subsequent measurement showed higher scores</w:t>
      </w:r>
      <w:r w:rsidRPr="00CD0B82">
        <w:rPr>
          <w:snapToGrid/>
          <w:color w:val="auto"/>
          <w:szCs w:val="20"/>
          <w:lang w:val="en-GB" w:bidi="ar-SA"/>
        </w:rPr>
        <w:t xml:space="preserve">. </w:t>
      </w:r>
      <w:r w:rsidR="00D618F5" w:rsidRPr="00CD0B82">
        <w:rPr>
          <w:snapToGrid/>
          <w:color w:val="auto"/>
          <w:szCs w:val="20"/>
          <w:lang w:val="en-GB" w:bidi="ar-SA"/>
        </w:rPr>
        <w:t>Before the therapy the children achieved the lowest results; in the measurement immediately after the therapy there was a statistically significant increase and subsequently, at the two-month follow-up</w:t>
      </w:r>
      <w:r w:rsidR="00F534F1" w:rsidRPr="00CD0B82">
        <w:rPr>
          <w:snapToGrid/>
          <w:color w:val="auto"/>
          <w:szCs w:val="20"/>
          <w:lang w:val="en-GB" w:bidi="ar-SA"/>
        </w:rPr>
        <w:t>,</w:t>
      </w:r>
      <w:r w:rsidR="00D618F5" w:rsidRPr="00CD0B82">
        <w:rPr>
          <w:snapToGrid/>
          <w:color w:val="auto"/>
          <w:szCs w:val="20"/>
          <w:lang w:val="en-GB" w:bidi="ar-SA"/>
        </w:rPr>
        <w:t xml:space="preserve"> again the scores were significantly higher relative to the short-term effect </w:t>
      </w:r>
      <w:r w:rsidRPr="00CD0B82">
        <w:rPr>
          <w:snapToGrid/>
          <w:color w:val="auto"/>
          <w:szCs w:val="20"/>
          <w:lang w:val="en-GB" w:bidi="ar-SA"/>
        </w:rPr>
        <w:t>(</w:t>
      </w:r>
      <w:r w:rsidR="00670829" w:rsidRPr="00CD0B82">
        <w:rPr>
          <w:snapToGrid/>
          <w:color w:val="auto"/>
          <w:szCs w:val="20"/>
          <w:lang w:val="en-GB" w:bidi="ar-SA"/>
        </w:rPr>
        <w:t>T</w:t>
      </w:r>
      <w:r w:rsidRPr="00CD0B82">
        <w:rPr>
          <w:snapToGrid/>
          <w:color w:val="auto"/>
          <w:szCs w:val="20"/>
          <w:lang w:val="en-GB" w:bidi="ar-SA"/>
        </w:rPr>
        <w:t>able 2).</w:t>
      </w:r>
    </w:p>
    <w:p w14:paraId="69E6AE9C" w14:textId="77777777" w:rsidR="00E938C0" w:rsidRPr="00CD0B82" w:rsidRDefault="00E938C0" w:rsidP="00E938C0">
      <w:pPr>
        <w:pStyle w:val="MDPI31text"/>
        <w:rPr>
          <w:color w:val="auto"/>
          <w:szCs w:val="20"/>
          <w:lang w:val="en-GB"/>
        </w:rPr>
      </w:pPr>
    </w:p>
    <w:p w14:paraId="7FA7010D" w14:textId="688735EC" w:rsidR="008E4DAE" w:rsidRPr="00CD0B82" w:rsidRDefault="005D7532" w:rsidP="002C788D">
      <w:pPr>
        <w:spacing w:line="240" w:lineRule="auto"/>
        <w:rPr>
          <w:rFonts w:ascii="Palatino Linotype" w:hAnsi="Palatino Linotype"/>
          <w:color w:val="auto"/>
          <w:sz w:val="20"/>
          <w:lang w:val="en-GB"/>
        </w:rPr>
      </w:pPr>
      <w:r w:rsidRPr="00CD0B82">
        <w:rPr>
          <w:color w:val="auto"/>
          <w:sz w:val="20"/>
          <w:lang w:val="en-GB"/>
        </w:rPr>
        <w:t>Table</w:t>
      </w:r>
      <w:r w:rsidR="00457FED" w:rsidRPr="00CD0B82">
        <w:rPr>
          <w:color w:val="auto"/>
          <w:sz w:val="20"/>
          <w:lang w:val="en-GB"/>
        </w:rPr>
        <w:t xml:space="preserve"> </w:t>
      </w:r>
      <w:r w:rsidR="0047263D" w:rsidRPr="00CD0B82">
        <w:rPr>
          <w:color w:val="auto"/>
          <w:sz w:val="20"/>
          <w:lang w:val="en-GB"/>
        </w:rPr>
        <w:t>2</w:t>
      </w:r>
      <w:r w:rsidR="00457FED" w:rsidRPr="00CD0B82">
        <w:rPr>
          <w:color w:val="auto"/>
          <w:sz w:val="20"/>
          <w:lang w:val="en-GB"/>
        </w:rPr>
        <w:t xml:space="preserve">. </w:t>
      </w:r>
      <w:r w:rsidR="008E4DAE" w:rsidRPr="00CD0B82">
        <w:rPr>
          <w:rFonts w:ascii="Palatino Linotype" w:hAnsi="Palatino Linotype"/>
          <w:color w:val="auto"/>
          <w:sz w:val="20"/>
          <w:lang w:val="en-GB"/>
        </w:rPr>
        <w:t>Ident</w:t>
      </w:r>
      <w:r w:rsidRPr="00CD0B82">
        <w:rPr>
          <w:rFonts w:ascii="Palatino Linotype" w:hAnsi="Palatino Linotype"/>
          <w:color w:val="auto"/>
          <w:sz w:val="20"/>
          <w:lang w:val="en-GB"/>
        </w:rPr>
        <w:t>ification</w:t>
      </w:r>
      <w:r w:rsidR="008E4DAE" w:rsidRPr="00CD0B82">
        <w:rPr>
          <w:rFonts w:ascii="Palatino Linotype" w:hAnsi="Palatino Linotype"/>
          <w:color w:val="auto"/>
          <w:sz w:val="20"/>
          <w:lang w:val="en-GB"/>
        </w:rPr>
        <w:t xml:space="preserve"> </w:t>
      </w:r>
      <w:r w:rsidRPr="00CD0B82">
        <w:rPr>
          <w:rFonts w:ascii="Palatino Linotype" w:hAnsi="Palatino Linotype"/>
          <w:color w:val="auto"/>
          <w:sz w:val="20"/>
          <w:lang w:val="en-GB"/>
        </w:rPr>
        <w:t>–</w:t>
      </w:r>
      <w:r w:rsidR="008E4DAE" w:rsidRPr="00CD0B82">
        <w:rPr>
          <w:rFonts w:ascii="Palatino Linotype" w:hAnsi="Palatino Linotype"/>
          <w:color w:val="auto"/>
          <w:sz w:val="20"/>
          <w:lang w:val="en-GB"/>
        </w:rPr>
        <w:t xml:space="preserve"> </w:t>
      </w:r>
      <w:r w:rsidRPr="00CD0B82">
        <w:rPr>
          <w:rFonts w:ascii="Palatino Linotype" w:hAnsi="Palatino Linotype"/>
          <w:color w:val="auto"/>
          <w:sz w:val="20"/>
          <w:lang w:val="en-GB"/>
        </w:rPr>
        <w:t xml:space="preserve">analyses of the measurements performed over time </w:t>
      </w:r>
    </w:p>
    <w:tbl>
      <w:tblPr>
        <w:tblStyle w:val="Jasnecieniowanie"/>
        <w:tblW w:w="9559" w:type="dxa"/>
        <w:jc w:val="center"/>
        <w:tblLayout w:type="fixed"/>
        <w:tblLook w:val="04A0" w:firstRow="1" w:lastRow="0" w:firstColumn="1" w:lastColumn="0" w:noHBand="0" w:noVBand="1"/>
      </w:tblPr>
      <w:tblGrid>
        <w:gridCol w:w="2365"/>
        <w:gridCol w:w="718"/>
        <w:gridCol w:w="719"/>
        <w:gridCol w:w="719"/>
        <w:gridCol w:w="242"/>
        <w:gridCol w:w="476"/>
        <w:gridCol w:w="719"/>
        <w:gridCol w:w="719"/>
        <w:gridCol w:w="484"/>
        <w:gridCol w:w="234"/>
        <w:gridCol w:w="719"/>
        <w:gridCol w:w="719"/>
        <w:gridCol w:w="719"/>
        <w:gridCol w:w="7"/>
      </w:tblGrid>
      <w:tr w:rsidR="00457FED" w:rsidRPr="00CD0B82" w14:paraId="2A4BDDBA" w14:textId="77777777" w:rsidTr="00E938C0">
        <w:trPr>
          <w:cnfStyle w:val="100000000000" w:firstRow="1" w:lastRow="0" w:firstColumn="0" w:lastColumn="0" w:oddVBand="0" w:evenVBand="0" w:oddHBand="0" w:evenHBand="0" w:firstRowFirstColumn="0" w:firstRowLastColumn="0" w:lastRowFirstColumn="0" w:lastRowLastColumn="0"/>
          <w:trHeight w:val="93"/>
          <w:jc w:val="center"/>
        </w:trPr>
        <w:tc>
          <w:tcPr>
            <w:cnfStyle w:val="001000000000" w:firstRow="0" w:lastRow="0" w:firstColumn="1" w:lastColumn="0" w:oddVBand="0" w:evenVBand="0" w:oddHBand="0" w:evenHBand="0" w:firstRowFirstColumn="0" w:firstRowLastColumn="0" w:lastRowFirstColumn="0" w:lastRowLastColumn="0"/>
            <w:tcW w:w="2365" w:type="dxa"/>
            <w:vMerge w:val="restart"/>
            <w:shd w:val="clear" w:color="auto" w:fill="auto"/>
          </w:tcPr>
          <w:p w14:paraId="27F33517" w14:textId="77777777" w:rsidR="008E12B4" w:rsidRPr="00CD0B82" w:rsidRDefault="008E12B4" w:rsidP="008E12B4">
            <w:pPr>
              <w:spacing w:line="240" w:lineRule="auto"/>
              <w:jc w:val="center"/>
              <w:rPr>
                <w:rFonts w:ascii="Palatino Linotype" w:hAnsi="Palatino Linotype"/>
                <w:b w:val="0"/>
                <w:bCs w:val="0"/>
                <w:color w:val="auto"/>
                <w:sz w:val="18"/>
                <w:szCs w:val="18"/>
                <w:lang w:val="en-GB"/>
              </w:rPr>
            </w:pPr>
          </w:p>
          <w:p w14:paraId="35042918" w14:textId="5F270394" w:rsidR="00457FED" w:rsidRPr="00CD0B82" w:rsidRDefault="009D0F63"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Finger identification</w:t>
            </w:r>
          </w:p>
        </w:tc>
        <w:tc>
          <w:tcPr>
            <w:tcW w:w="7194" w:type="dxa"/>
            <w:gridSpan w:val="13"/>
            <w:shd w:val="clear" w:color="auto" w:fill="auto"/>
            <w:hideMark/>
          </w:tcPr>
          <w:p w14:paraId="7BA955C2" w14:textId="5A7D634C" w:rsidR="00457FED" w:rsidRPr="00CD0B82" w:rsidRDefault="009D0F63" w:rsidP="008E12B4">
            <w:pPr>
              <w:autoSpaceDE w:val="0"/>
              <w:autoSpaceDN w:val="0"/>
              <w:adjustRightInd w:val="0"/>
              <w:spacing w:line="240" w:lineRule="auto"/>
              <w:ind w:left="32"/>
              <w:jc w:val="center"/>
              <w:cnfStyle w:val="100000000000" w:firstRow="1" w:lastRow="0" w:firstColumn="0" w:lastColumn="0" w:oddVBand="0" w:evenVBand="0" w:oddHBand="0" w:evenHBand="0" w:firstRowFirstColumn="0" w:firstRowLastColumn="0" w:lastRowFirstColumn="0" w:lastRowLastColumn="0"/>
              <w:rPr>
                <w:rFonts w:ascii="Palatino Linotype" w:hAnsi="Palatino Linotype"/>
                <w:color w:val="auto"/>
                <w:kern w:val="2"/>
                <w:sz w:val="18"/>
                <w:szCs w:val="18"/>
                <w:highlight w:val="white"/>
                <w:lang w:val="en-GB"/>
              </w:rPr>
            </w:pPr>
            <w:r w:rsidRPr="00CD0B82">
              <w:rPr>
                <w:rFonts w:ascii="Palatino Linotype" w:hAnsi="Palatino Linotype"/>
                <w:color w:val="auto"/>
                <w:kern w:val="2"/>
                <w:sz w:val="18"/>
                <w:szCs w:val="18"/>
                <w:highlight w:val="white"/>
                <w:lang w:val="en-GB"/>
              </w:rPr>
              <w:t>Basic descriptive statistics</w:t>
            </w:r>
          </w:p>
        </w:tc>
      </w:tr>
      <w:tr w:rsidR="00457FED" w:rsidRPr="00CD0B82" w14:paraId="671A5D18" w14:textId="77777777" w:rsidTr="00E938C0">
        <w:trPr>
          <w:gridAfter w:val="1"/>
          <w:cnfStyle w:val="000000100000" w:firstRow="0" w:lastRow="0" w:firstColumn="0" w:lastColumn="0" w:oddVBand="0" w:evenVBand="0" w:oddHBand="1" w:evenHBand="0" w:firstRowFirstColumn="0" w:firstRowLastColumn="0" w:lastRowFirstColumn="0" w:lastRowLastColumn="0"/>
          <w:wAfter w:w="7" w:type="dxa"/>
          <w:trHeight w:val="186"/>
          <w:jc w:val="center"/>
        </w:trPr>
        <w:tc>
          <w:tcPr>
            <w:cnfStyle w:val="001000000000" w:firstRow="0" w:lastRow="0" w:firstColumn="1" w:lastColumn="0" w:oddVBand="0" w:evenVBand="0" w:oddHBand="0" w:evenHBand="0" w:firstRowFirstColumn="0" w:firstRowLastColumn="0" w:lastRowFirstColumn="0" w:lastRowLastColumn="0"/>
            <w:tcW w:w="2365" w:type="dxa"/>
            <w:vMerge/>
            <w:shd w:val="clear" w:color="auto" w:fill="auto"/>
          </w:tcPr>
          <w:p w14:paraId="3B85F1ED" w14:textId="77777777" w:rsidR="00457FED" w:rsidRPr="00CD0B82" w:rsidRDefault="00457FED" w:rsidP="008E12B4">
            <w:pPr>
              <w:spacing w:line="240" w:lineRule="auto"/>
              <w:jc w:val="center"/>
              <w:rPr>
                <w:rFonts w:ascii="Palatino Linotype" w:hAnsi="Palatino Linotype"/>
                <w:color w:val="auto"/>
                <w:sz w:val="18"/>
                <w:szCs w:val="18"/>
                <w:lang w:val="en-GB"/>
              </w:rPr>
            </w:pPr>
          </w:p>
        </w:tc>
        <w:tc>
          <w:tcPr>
            <w:tcW w:w="718" w:type="dxa"/>
            <w:shd w:val="clear" w:color="auto" w:fill="auto"/>
            <w:hideMark/>
          </w:tcPr>
          <w:p w14:paraId="1C9EE445" w14:textId="00966747" w:rsidR="00457FED" w:rsidRPr="00CD0B82" w:rsidRDefault="009D0F63" w:rsidP="008E12B4">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Number</w:t>
            </w:r>
          </w:p>
        </w:tc>
        <w:tc>
          <w:tcPr>
            <w:tcW w:w="719" w:type="dxa"/>
            <w:shd w:val="clear" w:color="auto" w:fill="auto"/>
            <w:hideMark/>
          </w:tcPr>
          <w:p w14:paraId="16A7F65F" w14:textId="7CD9F7AB" w:rsidR="00457FED" w:rsidRPr="00CD0B82" w:rsidRDefault="009D0F63" w:rsidP="008E12B4">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Mean</w:t>
            </w:r>
          </w:p>
        </w:tc>
        <w:tc>
          <w:tcPr>
            <w:tcW w:w="719" w:type="dxa"/>
            <w:shd w:val="clear" w:color="auto" w:fill="auto"/>
          </w:tcPr>
          <w:p w14:paraId="44A3630B" w14:textId="77777777" w:rsidR="00457FED" w:rsidRPr="00CD0B82" w:rsidRDefault="00457FED" w:rsidP="008E12B4">
            <w:pPr>
              <w:spacing w:line="240" w:lineRule="auto"/>
              <w:ind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-95% Cl</w:t>
            </w:r>
          </w:p>
        </w:tc>
        <w:tc>
          <w:tcPr>
            <w:tcW w:w="718" w:type="dxa"/>
            <w:gridSpan w:val="2"/>
            <w:shd w:val="clear" w:color="auto" w:fill="auto"/>
          </w:tcPr>
          <w:p w14:paraId="4B1B703E" w14:textId="77777777" w:rsidR="00457FED" w:rsidRPr="00CD0B82" w:rsidRDefault="00457FED" w:rsidP="008E12B4">
            <w:pPr>
              <w:spacing w:line="240" w:lineRule="auto"/>
              <w:ind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+95% Cl</w:t>
            </w:r>
          </w:p>
        </w:tc>
        <w:tc>
          <w:tcPr>
            <w:tcW w:w="719" w:type="dxa"/>
            <w:shd w:val="clear" w:color="auto" w:fill="auto"/>
            <w:hideMark/>
          </w:tcPr>
          <w:p w14:paraId="76ADCCCB" w14:textId="5B744F61" w:rsidR="00457FED" w:rsidRPr="00CD0B82" w:rsidRDefault="009D0F63" w:rsidP="008E12B4">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Median</w:t>
            </w:r>
          </w:p>
        </w:tc>
        <w:tc>
          <w:tcPr>
            <w:tcW w:w="719" w:type="dxa"/>
            <w:shd w:val="clear" w:color="auto" w:fill="auto"/>
            <w:hideMark/>
          </w:tcPr>
          <w:p w14:paraId="04967286" w14:textId="7119FCE4" w:rsidR="00457FED" w:rsidRPr="00CD0B82" w:rsidRDefault="009D0F63" w:rsidP="008E12B4">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Min.</w:t>
            </w:r>
          </w:p>
        </w:tc>
        <w:tc>
          <w:tcPr>
            <w:tcW w:w="718" w:type="dxa"/>
            <w:gridSpan w:val="2"/>
            <w:shd w:val="clear" w:color="auto" w:fill="auto"/>
            <w:hideMark/>
          </w:tcPr>
          <w:p w14:paraId="1AB42C04" w14:textId="337BA03D" w:rsidR="00457FED" w:rsidRPr="00CD0B82" w:rsidRDefault="009D0F63" w:rsidP="008E12B4">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Max.</w:t>
            </w:r>
          </w:p>
        </w:tc>
        <w:tc>
          <w:tcPr>
            <w:tcW w:w="719" w:type="dxa"/>
            <w:shd w:val="clear" w:color="auto" w:fill="auto"/>
            <w:hideMark/>
          </w:tcPr>
          <w:p w14:paraId="0D0944D0" w14:textId="69461E77" w:rsidR="00457FED" w:rsidRPr="00CD0B82" w:rsidRDefault="009D0F63" w:rsidP="008E12B4">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First quartile</w:t>
            </w:r>
          </w:p>
        </w:tc>
        <w:tc>
          <w:tcPr>
            <w:tcW w:w="719" w:type="dxa"/>
            <w:shd w:val="clear" w:color="auto" w:fill="auto"/>
            <w:hideMark/>
          </w:tcPr>
          <w:p w14:paraId="37A18B3F" w14:textId="53E1A068" w:rsidR="00457FED" w:rsidRPr="00CD0B82" w:rsidRDefault="009D0F63" w:rsidP="008E12B4">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Third quartile</w:t>
            </w:r>
          </w:p>
        </w:tc>
        <w:tc>
          <w:tcPr>
            <w:tcW w:w="719" w:type="dxa"/>
            <w:shd w:val="clear" w:color="auto" w:fill="auto"/>
            <w:hideMark/>
          </w:tcPr>
          <w:p w14:paraId="4B67C5C1" w14:textId="00B0C150" w:rsidR="00457FED" w:rsidRPr="00CD0B82" w:rsidRDefault="009D0F63" w:rsidP="008E12B4">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proofErr w:type="spellStart"/>
            <w:r w:rsidRPr="00CD0B82">
              <w:rPr>
                <w:rFonts w:ascii="Palatino Linotype" w:hAnsi="Palatino Linotype"/>
                <w:color w:val="auto"/>
                <w:sz w:val="18"/>
                <w:szCs w:val="18"/>
                <w:lang w:val="en-GB"/>
              </w:rPr>
              <w:t>StDev</w:t>
            </w:r>
            <w:proofErr w:type="spellEnd"/>
          </w:p>
        </w:tc>
      </w:tr>
      <w:tr w:rsidR="00457FED" w:rsidRPr="00CD0B82" w14:paraId="0509043A" w14:textId="77777777" w:rsidTr="00E938C0">
        <w:trPr>
          <w:gridAfter w:val="1"/>
          <w:wAfter w:w="7" w:type="dxa"/>
          <w:trHeight w:val="62"/>
          <w:jc w:val="center"/>
        </w:trPr>
        <w:tc>
          <w:tcPr>
            <w:cnfStyle w:val="001000000000" w:firstRow="0" w:lastRow="0" w:firstColumn="1" w:lastColumn="0" w:oddVBand="0" w:evenVBand="0" w:oddHBand="0" w:evenHBand="0" w:firstRowFirstColumn="0" w:firstRowLastColumn="0" w:lastRowFirstColumn="0" w:lastRowLastColumn="0"/>
            <w:tcW w:w="2365" w:type="dxa"/>
            <w:shd w:val="clear" w:color="auto" w:fill="auto"/>
          </w:tcPr>
          <w:p w14:paraId="797255B4" w14:textId="547243F4" w:rsidR="00457FED" w:rsidRPr="00CD0B82" w:rsidRDefault="00FC30C7"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Before DAT - I</w:t>
            </w:r>
          </w:p>
        </w:tc>
        <w:tc>
          <w:tcPr>
            <w:tcW w:w="718" w:type="dxa"/>
            <w:shd w:val="clear" w:color="auto" w:fill="auto"/>
          </w:tcPr>
          <w:p w14:paraId="324EE17D" w14:textId="77777777" w:rsidR="00457FED" w:rsidRPr="00CD0B82" w:rsidRDefault="00457FED" w:rsidP="008E12B4">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19" w:type="dxa"/>
            <w:shd w:val="clear" w:color="auto" w:fill="auto"/>
          </w:tcPr>
          <w:p w14:paraId="172D3F12" w14:textId="33A351E0"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8</w:t>
            </w:r>
            <w:r w:rsidR="004E05C5"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57</w:t>
            </w:r>
          </w:p>
        </w:tc>
        <w:tc>
          <w:tcPr>
            <w:tcW w:w="719" w:type="dxa"/>
            <w:shd w:val="clear" w:color="auto" w:fill="auto"/>
          </w:tcPr>
          <w:p w14:paraId="3DD95408" w14:textId="3937C4F0"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7</w:t>
            </w:r>
            <w:r w:rsidR="004E05C5"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35</w:t>
            </w:r>
          </w:p>
        </w:tc>
        <w:tc>
          <w:tcPr>
            <w:tcW w:w="718" w:type="dxa"/>
            <w:gridSpan w:val="2"/>
            <w:shd w:val="clear" w:color="auto" w:fill="auto"/>
          </w:tcPr>
          <w:p w14:paraId="55797D1D" w14:textId="5830CAFA"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9</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79</w:t>
            </w:r>
          </w:p>
        </w:tc>
        <w:tc>
          <w:tcPr>
            <w:tcW w:w="719" w:type="dxa"/>
            <w:shd w:val="clear" w:color="auto" w:fill="auto"/>
          </w:tcPr>
          <w:p w14:paraId="30C1A2F1" w14:textId="3E210F8D"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8</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0F94D67D" w14:textId="2B6DDA1B"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8" w:type="dxa"/>
            <w:gridSpan w:val="2"/>
            <w:shd w:val="clear" w:color="auto" w:fill="auto"/>
          </w:tcPr>
          <w:p w14:paraId="5BF53234" w14:textId="0DB7887A"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6893E8F4" w14:textId="2838A39B"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6</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0D5CC058" w14:textId="50658B79"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12</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3A4BB26E" w14:textId="02ABBD1C"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27</w:t>
            </w:r>
          </w:p>
        </w:tc>
      </w:tr>
      <w:tr w:rsidR="00457FED" w:rsidRPr="00CD0B82" w14:paraId="04662917" w14:textId="77777777" w:rsidTr="00E938C0">
        <w:trPr>
          <w:gridAfter w:val="1"/>
          <w:cnfStyle w:val="000000100000" w:firstRow="0" w:lastRow="0" w:firstColumn="0" w:lastColumn="0" w:oddVBand="0" w:evenVBand="0" w:oddHBand="1" w:evenHBand="0" w:firstRowFirstColumn="0" w:firstRowLastColumn="0" w:lastRowFirstColumn="0" w:lastRowLastColumn="0"/>
          <w:wAfter w:w="7" w:type="dxa"/>
          <w:trHeight w:val="62"/>
          <w:jc w:val="center"/>
        </w:trPr>
        <w:tc>
          <w:tcPr>
            <w:cnfStyle w:val="001000000000" w:firstRow="0" w:lastRow="0" w:firstColumn="1" w:lastColumn="0" w:oddVBand="0" w:evenVBand="0" w:oddHBand="0" w:evenHBand="0" w:firstRowFirstColumn="0" w:firstRowLastColumn="0" w:lastRowFirstColumn="0" w:lastRowLastColumn="0"/>
            <w:tcW w:w="2365" w:type="dxa"/>
            <w:shd w:val="clear" w:color="auto" w:fill="auto"/>
          </w:tcPr>
          <w:p w14:paraId="45F3C584" w14:textId="027FEC7C" w:rsidR="00457FED" w:rsidRPr="00CD0B82" w:rsidRDefault="00FC30C7"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w:t>
            </w:r>
          </w:p>
        </w:tc>
        <w:tc>
          <w:tcPr>
            <w:tcW w:w="718" w:type="dxa"/>
            <w:shd w:val="clear" w:color="auto" w:fill="auto"/>
          </w:tcPr>
          <w:p w14:paraId="33ED2562" w14:textId="77777777"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19" w:type="dxa"/>
            <w:shd w:val="clear" w:color="auto" w:fill="auto"/>
          </w:tcPr>
          <w:p w14:paraId="2BBFDE92" w14:textId="6B7CABEB"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4E05C5"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20</w:t>
            </w:r>
          </w:p>
        </w:tc>
        <w:tc>
          <w:tcPr>
            <w:tcW w:w="719" w:type="dxa"/>
            <w:shd w:val="clear" w:color="auto" w:fill="auto"/>
          </w:tcPr>
          <w:p w14:paraId="7ACA42D4" w14:textId="4B33D212"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4E05C5"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50</w:t>
            </w:r>
          </w:p>
        </w:tc>
        <w:tc>
          <w:tcPr>
            <w:tcW w:w="718" w:type="dxa"/>
            <w:gridSpan w:val="2"/>
            <w:shd w:val="clear" w:color="auto" w:fill="auto"/>
          </w:tcPr>
          <w:p w14:paraId="3C72BD45" w14:textId="705B90EE"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90</w:t>
            </w:r>
          </w:p>
        </w:tc>
        <w:tc>
          <w:tcPr>
            <w:tcW w:w="719" w:type="dxa"/>
            <w:shd w:val="clear" w:color="auto" w:fill="auto"/>
          </w:tcPr>
          <w:p w14:paraId="18D3DC75" w14:textId="61C857F5"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50</w:t>
            </w:r>
          </w:p>
        </w:tc>
        <w:tc>
          <w:tcPr>
            <w:tcW w:w="719" w:type="dxa"/>
            <w:shd w:val="clear" w:color="auto" w:fill="auto"/>
          </w:tcPr>
          <w:p w14:paraId="12BD268F" w14:textId="4A7378BF"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-6</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8" w:type="dxa"/>
            <w:gridSpan w:val="2"/>
            <w:shd w:val="clear" w:color="auto" w:fill="auto"/>
          </w:tcPr>
          <w:p w14:paraId="7D7CFC4F" w14:textId="49674F58"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3EE86407" w14:textId="73419D90"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745227CC" w14:textId="5B441310"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0ECDB359" w14:textId="6A292BD7"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86</w:t>
            </w:r>
          </w:p>
        </w:tc>
      </w:tr>
      <w:tr w:rsidR="00457FED" w:rsidRPr="00CD0B82" w14:paraId="2F096E6B" w14:textId="77777777" w:rsidTr="00E938C0">
        <w:trPr>
          <w:gridAfter w:val="1"/>
          <w:wAfter w:w="7" w:type="dxa"/>
          <w:trHeight w:val="62"/>
          <w:jc w:val="center"/>
        </w:trPr>
        <w:tc>
          <w:tcPr>
            <w:cnfStyle w:val="001000000000" w:firstRow="0" w:lastRow="0" w:firstColumn="1" w:lastColumn="0" w:oddVBand="0" w:evenVBand="0" w:oddHBand="0" w:evenHBand="0" w:firstRowFirstColumn="0" w:firstRowLastColumn="0" w:lastRowFirstColumn="0" w:lastRowLastColumn="0"/>
            <w:tcW w:w="2365" w:type="dxa"/>
            <w:shd w:val="clear" w:color="auto" w:fill="auto"/>
          </w:tcPr>
          <w:p w14:paraId="5E42FCF8" w14:textId="7E2A3377" w:rsidR="00457FED" w:rsidRPr="00CD0B82" w:rsidRDefault="00FC30C7"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Immediately after DAT - II</w:t>
            </w:r>
          </w:p>
        </w:tc>
        <w:tc>
          <w:tcPr>
            <w:tcW w:w="718" w:type="dxa"/>
            <w:shd w:val="clear" w:color="auto" w:fill="auto"/>
          </w:tcPr>
          <w:p w14:paraId="4AEF96FA" w14:textId="77777777" w:rsidR="00457FED" w:rsidRPr="00CD0B82" w:rsidRDefault="00457FED" w:rsidP="008E12B4">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19" w:type="dxa"/>
            <w:shd w:val="clear" w:color="auto" w:fill="auto"/>
          </w:tcPr>
          <w:p w14:paraId="647FC956" w14:textId="254315FC"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9</w:t>
            </w:r>
            <w:r w:rsidR="004E05C5"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77</w:t>
            </w:r>
          </w:p>
        </w:tc>
        <w:tc>
          <w:tcPr>
            <w:tcW w:w="719" w:type="dxa"/>
            <w:shd w:val="clear" w:color="auto" w:fill="auto"/>
          </w:tcPr>
          <w:p w14:paraId="155BE440" w14:textId="1B020F45"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8</w:t>
            </w:r>
            <w:r w:rsidR="004E05C5"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62</w:t>
            </w:r>
          </w:p>
        </w:tc>
        <w:tc>
          <w:tcPr>
            <w:tcW w:w="718" w:type="dxa"/>
            <w:gridSpan w:val="2"/>
            <w:shd w:val="clear" w:color="auto" w:fill="auto"/>
          </w:tcPr>
          <w:p w14:paraId="01503655" w14:textId="7607C04B"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10</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91</w:t>
            </w:r>
          </w:p>
        </w:tc>
        <w:tc>
          <w:tcPr>
            <w:tcW w:w="719" w:type="dxa"/>
            <w:shd w:val="clear" w:color="auto" w:fill="auto"/>
          </w:tcPr>
          <w:p w14:paraId="7D410E80" w14:textId="730C817C"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9</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50</w:t>
            </w:r>
          </w:p>
        </w:tc>
        <w:tc>
          <w:tcPr>
            <w:tcW w:w="719" w:type="dxa"/>
            <w:shd w:val="clear" w:color="auto" w:fill="auto"/>
          </w:tcPr>
          <w:p w14:paraId="43D64A79" w14:textId="5C01DF64"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8" w:type="dxa"/>
            <w:gridSpan w:val="2"/>
            <w:shd w:val="clear" w:color="auto" w:fill="auto"/>
          </w:tcPr>
          <w:p w14:paraId="0EF3E0A6" w14:textId="29CBBE59"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3CFDE7DE" w14:textId="3606CD79"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7</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73B505E3" w14:textId="4EB995D8"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02AFD84B" w14:textId="5A9F72E5"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06</w:t>
            </w:r>
          </w:p>
        </w:tc>
      </w:tr>
      <w:tr w:rsidR="00457FED" w:rsidRPr="00CD0B82" w14:paraId="7051613B" w14:textId="77777777" w:rsidTr="00E938C0">
        <w:trPr>
          <w:gridAfter w:val="1"/>
          <w:cnfStyle w:val="000000100000" w:firstRow="0" w:lastRow="0" w:firstColumn="0" w:lastColumn="0" w:oddVBand="0" w:evenVBand="0" w:oddHBand="1" w:evenHBand="0" w:firstRowFirstColumn="0" w:firstRowLastColumn="0" w:lastRowFirstColumn="0" w:lastRowLastColumn="0"/>
          <w:wAfter w:w="7" w:type="dxa"/>
          <w:trHeight w:val="62"/>
          <w:jc w:val="center"/>
        </w:trPr>
        <w:tc>
          <w:tcPr>
            <w:cnfStyle w:val="001000000000" w:firstRow="0" w:lastRow="0" w:firstColumn="1" w:lastColumn="0" w:oddVBand="0" w:evenVBand="0" w:oddHBand="0" w:evenHBand="0" w:firstRowFirstColumn="0" w:firstRowLastColumn="0" w:lastRowFirstColumn="0" w:lastRowLastColumn="0"/>
            <w:tcW w:w="2365" w:type="dxa"/>
            <w:shd w:val="clear" w:color="auto" w:fill="auto"/>
          </w:tcPr>
          <w:p w14:paraId="17DDC90E" w14:textId="7530713E" w:rsidR="00457FED" w:rsidRPr="00CD0B82" w:rsidRDefault="00FC30C7"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III-II</w:t>
            </w:r>
          </w:p>
        </w:tc>
        <w:tc>
          <w:tcPr>
            <w:tcW w:w="718" w:type="dxa"/>
            <w:shd w:val="clear" w:color="auto" w:fill="auto"/>
          </w:tcPr>
          <w:p w14:paraId="3276E1D3" w14:textId="77777777"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19" w:type="dxa"/>
            <w:shd w:val="clear" w:color="auto" w:fill="auto"/>
          </w:tcPr>
          <w:p w14:paraId="15C216EC" w14:textId="7107E402"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4E05C5"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97</w:t>
            </w:r>
          </w:p>
        </w:tc>
        <w:tc>
          <w:tcPr>
            <w:tcW w:w="719" w:type="dxa"/>
            <w:shd w:val="clear" w:color="auto" w:fill="auto"/>
          </w:tcPr>
          <w:p w14:paraId="51F62936" w14:textId="54A4CCC5"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4E05C5"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16</w:t>
            </w:r>
          </w:p>
        </w:tc>
        <w:tc>
          <w:tcPr>
            <w:tcW w:w="718" w:type="dxa"/>
            <w:gridSpan w:val="2"/>
            <w:shd w:val="clear" w:color="auto" w:fill="auto"/>
          </w:tcPr>
          <w:p w14:paraId="6B97CF69" w14:textId="2E8E3098"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78</w:t>
            </w:r>
          </w:p>
        </w:tc>
        <w:tc>
          <w:tcPr>
            <w:tcW w:w="719" w:type="dxa"/>
            <w:shd w:val="clear" w:color="auto" w:fill="auto"/>
          </w:tcPr>
          <w:p w14:paraId="39FCE455" w14:textId="75206E8B"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35D06E04" w14:textId="15FAF933"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8" w:type="dxa"/>
            <w:gridSpan w:val="2"/>
            <w:shd w:val="clear" w:color="auto" w:fill="auto"/>
          </w:tcPr>
          <w:p w14:paraId="181960D4" w14:textId="50859ABD"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7</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20A46289" w14:textId="71ACF174"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5D64DA1D" w14:textId="2CDAF0E7"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01107B28" w14:textId="491EF1DC"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17</w:t>
            </w:r>
          </w:p>
        </w:tc>
      </w:tr>
      <w:tr w:rsidR="00457FED" w:rsidRPr="00CD0B82" w14:paraId="51C045D5" w14:textId="77777777" w:rsidTr="00E938C0">
        <w:trPr>
          <w:gridAfter w:val="1"/>
          <w:wAfter w:w="7" w:type="dxa"/>
          <w:trHeight w:val="62"/>
          <w:jc w:val="center"/>
        </w:trPr>
        <w:tc>
          <w:tcPr>
            <w:cnfStyle w:val="001000000000" w:firstRow="0" w:lastRow="0" w:firstColumn="1" w:lastColumn="0" w:oddVBand="0" w:evenVBand="0" w:oddHBand="0" w:evenHBand="0" w:firstRowFirstColumn="0" w:firstRowLastColumn="0" w:lastRowFirstColumn="0" w:lastRowLastColumn="0"/>
            <w:tcW w:w="2365" w:type="dxa"/>
            <w:shd w:val="clear" w:color="auto" w:fill="auto"/>
          </w:tcPr>
          <w:p w14:paraId="7D0BFB02" w14:textId="79104F72" w:rsidR="00457FED" w:rsidRPr="00CD0B82" w:rsidRDefault="00FC30C7"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Two-month follow-up - III</w:t>
            </w:r>
          </w:p>
        </w:tc>
        <w:tc>
          <w:tcPr>
            <w:tcW w:w="718" w:type="dxa"/>
            <w:shd w:val="clear" w:color="auto" w:fill="auto"/>
          </w:tcPr>
          <w:p w14:paraId="4FA97ABB" w14:textId="77777777" w:rsidR="00457FED" w:rsidRPr="00CD0B82" w:rsidRDefault="00457FED" w:rsidP="008E12B4">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19" w:type="dxa"/>
            <w:shd w:val="clear" w:color="auto" w:fill="auto"/>
          </w:tcPr>
          <w:p w14:paraId="33D62D47" w14:textId="145D9875"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11</w:t>
            </w:r>
            <w:r w:rsidR="004E05C5"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73</w:t>
            </w:r>
          </w:p>
        </w:tc>
        <w:tc>
          <w:tcPr>
            <w:tcW w:w="719" w:type="dxa"/>
            <w:shd w:val="clear" w:color="auto" w:fill="auto"/>
          </w:tcPr>
          <w:p w14:paraId="3A93D25D" w14:textId="0DB264C6"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11</w:t>
            </w:r>
            <w:r w:rsidR="004E05C5"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13</w:t>
            </w:r>
          </w:p>
        </w:tc>
        <w:tc>
          <w:tcPr>
            <w:tcW w:w="718" w:type="dxa"/>
            <w:gridSpan w:val="2"/>
            <w:shd w:val="clear" w:color="auto" w:fill="auto"/>
          </w:tcPr>
          <w:p w14:paraId="53F9FDE5" w14:textId="17A6E1E0"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12</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34</w:t>
            </w:r>
          </w:p>
        </w:tc>
        <w:tc>
          <w:tcPr>
            <w:tcW w:w="719" w:type="dxa"/>
            <w:shd w:val="clear" w:color="auto" w:fill="auto"/>
          </w:tcPr>
          <w:p w14:paraId="388E184D" w14:textId="733D41E0"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12</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3E472135" w14:textId="4DA4E005"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8</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8" w:type="dxa"/>
            <w:gridSpan w:val="2"/>
            <w:shd w:val="clear" w:color="auto" w:fill="auto"/>
          </w:tcPr>
          <w:p w14:paraId="49D1C2EC" w14:textId="599EEA5E"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0F2FBB51" w14:textId="196963F5"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3531D543" w14:textId="6D9C6386"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shd w:val="clear" w:color="auto" w:fill="auto"/>
          </w:tcPr>
          <w:p w14:paraId="53CF4614" w14:textId="4E2E3C76"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62</w:t>
            </w:r>
          </w:p>
        </w:tc>
      </w:tr>
      <w:tr w:rsidR="00457FED" w:rsidRPr="00CD0B82" w14:paraId="60B87079" w14:textId="77777777" w:rsidTr="00E938C0">
        <w:trPr>
          <w:gridAfter w:val="1"/>
          <w:cnfStyle w:val="000000100000" w:firstRow="0" w:lastRow="0" w:firstColumn="0" w:lastColumn="0" w:oddVBand="0" w:evenVBand="0" w:oddHBand="1" w:evenHBand="0" w:firstRowFirstColumn="0" w:firstRowLastColumn="0" w:lastRowFirstColumn="0" w:lastRowLastColumn="0"/>
          <w:wAfter w:w="7" w:type="dxa"/>
          <w:trHeight w:val="62"/>
          <w:jc w:val="center"/>
        </w:trPr>
        <w:tc>
          <w:tcPr>
            <w:cnfStyle w:val="001000000000" w:firstRow="0" w:lastRow="0" w:firstColumn="1" w:lastColumn="0" w:oddVBand="0" w:evenVBand="0" w:oddHBand="0" w:evenHBand="0" w:firstRowFirstColumn="0" w:firstRowLastColumn="0" w:lastRowFirstColumn="0" w:lastRowLastColumn="0"/>
            <w:tcW w:w="2365" w:type="dxa"/>
            <w:tcBorders>
              <w:bottom w:val="single" w:sz="4" w:space="0" w:color="auto"/>
            </w:tcBorders>
            <w:shd w:val="clear" w:color="auto" w:fill="auto"/>
          </w:tcPr>
          <w:p w14:paraId="5843CAAE" w14:textId="6CC37A8B" w:rsidR="00457FED" w:rsidRPr="00CD0B82" w:rsidRDefault="00FC30C7"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III-I</w:t>
            </w:r>
          </w:p>
        </w:tc>
        <w:tc>
          <w:tcPr>
            <w:tcW w:w="718" w:type="dxa"/>
            <w:tcBorders>
              <w:bottom w:val="single" w:sz="4" w:space="0" w:color="auto"/>
            </w:tcBorders>
            <w:shd w:val="clear" w:color="auto" w:fill="auto"/>
          </w:tcPr>
          <w:p w14:paraId="3BC347EF" w14:textId="77777777"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19" w:type="dxa"/>
            <w:tcBorders>
              <w:bottom w:val="single" w:sz="4" w:space="0" w:color="auto"/>
            </w:tcBorders>
            <w:shd w:val="clear" w:color="auto" w:fill="auto"/>
          </w:tcPr>
          <w:p w14:paraId="4DAB63AE" w14:textId="739833D7"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4E05C5"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17</w:t>
            </w:r>
          </w:p>
        </w:tc>
        <w:tc>
          <w:tcPr>
            <w:tcW w:w="719" w:type="dxa"/>
            <w:tcBorders>
              <w:bottom w:val="single" w:sz="4" w:space="0" w:color="auto"/>
            </w:tcBorders>
            <w:shd w:val="clear" w:color="auto" w:fill="auto"/>
          </w:tcPr>
          <w:p w14:paraId="431BEB78" w14:textId="5C78FCD4"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4E05C5"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27</w:t>
            </w:r>
          </w:p>
        </w:tc>
        <w:tc>
          <w:tcPr>
            <w:tcW w:w="718" w:type="dxa"/>
            <w:gridSpan w:val="2"/>
            <w:tcBorders>
              <w:bottom w:val="single" w:sz="4" w:space="0" w:color="auto"/>
            </w:tcBorders>
            <w:shd w:val="clear" w:color="auto" w:fill="auto"/>
          </w:tcPr>
          <w:p w14:paraId="21252B98" w14:textId="7ED03302"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07</w:t>
            </w:r>
          </w:p>
        </w:tc>
        <w:tc>
          <w:tcPr>
            <w:tcW w:w="719" w:type="dxa"/>
            <w:tcBorders>
              <w:bottom w:val="single" w:sz="4" w:space="0" w:color="auto"/>
            </w:tcBorders>
            <w:shd w:val="clear" w:color="auto" w:fill="auto"/>
          </w:tcPr>
          <w:p w14:paraId="2A062742" w14:textId="16894273"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tcBorders>
              <w:bottom w:val="single" w:sz="4" w:space="0" w:color="auto"/>
            </w:tcBorders>
            <w:shd w:val="clear" w:color="auto" w:fill="auto"/>
          </w:tcPr>
          <w:p w14:paraId="491CDBED" w14:textId="4535C178"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8" w:type="dxa"/>
            <w:gridSpan w:val="2"/>
            <w:tcBorders>
              <w:bottom w:val="single" w:sz="4" w:space="0" w:color="auto"/>
            </w:tcBorders>
            <w:shd w:val="clear" w:color="auto" w:fill="auto"/>
          </w:tcPr>
          <w:p w14:paraId="732E01D7" w14:textId="395F2FB2"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8</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tcBorders>
              <w:bottom w:val="single" w:sz="4" w:space="0" w:color="auto"/>
            </w:tcBorders>
            <w:shd w:val="clear" w:color="auto" w:fill="auto"/>
          </w:tcPr>
          <w:p w14:paraId="470980C7" w14:textId="38366264"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tcBorders>
              <w:bottom w:val="single" w:sz="4" w:space="0" w:color="auto"/>
            </w:tcBorders>
            <w:shd w:val="clear" w:color="auto" w:fill="auto"/>
          </w:tcPr>
          <w:p w14:paraId="529E2CE1" w14:textId="3E233045"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19" w:type="dxa"/>
            <w:tcBorders>
              <w:bottom w:val="single" w:sz="4" w:space="0" w:color="auto"/>
            </w:tcBorders>
            <w:shd w:val="clear" w:color="auto" w:fill="auto"/>
          </w:tcPr>
          <w:p w14:paraId="192CA4BC" w14:textId="76B5E27F" w:rsidR="00457FED" w:rsidRPr="00CD0B82" w:rsidRDefault="00457FED"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41</w:t>
            </w:r>
          </w:p>
        </w:tc>
      </w:tr>
      <w:tr w:rsidR="00457FED" w:rsidRPr="00CD0B82" w14:paraId="42370FA8" w14:textId="77777777" w:rsidTr="00E938C0">
        <w:trPr>
          <w:trHeight w:val="62"/>
          <w:jc w:val="center"/>
        </w:trPr>
        <w:tc>
          <w:tcPr>
            <w:cnfStyle w:val="001000000000" w:firstRow="0" w:lastRow="0" w:firstColumn="1" w:lastColumn="0" w:oddVBand="0" w:evenVBand="0" w:oddHBand="0" w:evenHBand="0" w:firstRowFirstColumn="0" w:firstRowLastColumn="0" w:lastRowFirstColumn="0" w:lastRowLastColumn="0"/>
            <w:tcW w:w="2365" w:type="dxa"/>
            <w:tcBorders>
              <w:top w:val="single" w:sz="4" w:space="0" w:color="auto"/>
              <w:bottom w:val="single" w:sz="4" w:space="0" w:color="auto"/>
            </w:tcBorders>
            <w:shd w:val="clear" w:color="auto" w:fill="auto"/>
          </w:tcPr>
          <w:p w14:paraId="1EBFCA4B" w14:textId="550AD0CB" w:rsidR="00457FED" w:rsidRPr="00CD0B82" w:rsidRDefault="0024731E" w:rsidP="008E12B4">
            <w:pPr>
              <w:autoSpaceDE w:val="0"/>
              <w:autoSpaceDN w:val="0"/>
              <w:adjustRightInd w:val="0"/>
              <w:spacing w:line="240" w:lineRule="auto"/>
              <w:ind w:left="-107"/>
              <w:jc w:val="center"/>
              <w:rPr>
                <w:rFonts w:ascii="Palatino Linotype" w:hAnsi="Palatino Linotype"/>
                <w:color w:val="auto"/>
                <w:kern w:val="2"/>
                <w:sz w:val="18"/>
                <w:szCs w:val="18"/>
                <w:highlight w:val="white"/>
                <w:lang w:val="en-GB"/>
              </w:rPr>
            </w:pPr>
            <w:r w:rsidRPr="00CD0B82">
              <w:rPr>
                <w:rFonts w:ascii="Palatino Linotype" w:hAnsi="Palatino Linotype"/>
                <w:color w:val="auto"/>
                <w:kern w:val="2"/>
                <w:sz w:val="18"/>
                <w:szCs w:val="18"/>
                <w:highlight w:val="white"/>
                <w:lang w:val="en-GB"/>
              </w:rPr>
              <w:t>P</w:t>
            </w:r>
          </w:p>
        </w:tc>
        <w:tc>
          <w:tcPr>
            <w:tcW w:w="7194" w:type="dxa"/>
            <w:gridSpan w:val="13"/>
            <w:tcBorders>
              <w:top w:val="single" w:sz="4" w:space="0" w:color="auto"/>
              <w:bottom w:val="single" w:sz="4" w:space="0" w:color="auto"/>
            </w:tcBorders>
            <w:shd w:val="clear" w:color="auto" w:fill="auto"/>
          </w:tcPr>
          <w:p w14:paraId="3EC06E25" w14:textId="4D9AB019" w:rsidR="00457FED"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color w:val="auto"/>
                <w:sz w:val="18"/>
                <w:szCs w:val="18"/>
                <w:lang w:val="en-GB"/>
              </w:rPr>
              <w:t xml:space="preserve">Chi^2 </w:t>
            </w:r>
            <w:r w:rsidR="00FC30C7" w:rsidRPr="00CD0B82">
              <w:rPr>
                <w:rFonts w:ascii="Palatino Linotype" w:hAnsi="Palatino Linotype"/>
                <w:color w:val="auto"/>
                <w:sz w:val="18"/>
                <w:szCs w:val="18"/>
                <w:lang w:val="en-GB"/>
              </w:rPr>
              <w:t xml:space="preserve">Friedman’s ANOVA </w:t>
            </w:r>
            <w:r w:rsidRPr="00CD0B82">
              <w:rPr>
                <w:rFonts w:ascii="Palatino Linotype" w:hAnsi="Palatino Linotype"/>
                <w:color w:val="auto"/>
                <w:sz w:val="18"/>
                <w:szCs w:val="18"/>
                <w:lang w:val="en-GB"/>
              </w:rPr>
              <w:t>(N = 30, df = 2) = 41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 xml:space="preserve">02326 </w:t>
            </w:r>
            <w:r w:rsidRPr="00CD0B82">
              <w:rPr>
                <w:rFonts w:ascii="Palatino Linotype" w:hAnsi="Palatino Linotype"/>
                <w:b/>
                <w:color w:val="auto"/>
                <w:sz w:val="18"/>
                <w:szCs w:val="18"/>
                <w:lang w:val="en-GB"/>
              </w:rPr>
              <w:t>p &lt; 0</w:t>
            </w:r>
            <w:r w:rsidR="001D2431" w:rsidRPr="00CD0B82">
              <w:rPr>
                <w:rFonts w:ascii="Palatino Linotype" w:hAnsi="Palatino Linotype"/>
                <w:b/>
                <w:color w:val="auto"/>
                <w:sz w:val="18"/>
                <w:szCs w:val="18"/>
                <w:lang w:val="en-GB"/>
              </w:rPr>
              <w:t>.</w:t>
            </w:r>
            <w:r w:rsidRPr="00CD0B82">
              <w:rPr>
                <w:rFonts w:ascii="Palatino Linotype" w:hAnsi="Palatino Linotype"/>
                <w:b/>
                <w:color w:val="auto"/>
                <w:sz w:val="18"/>
                <w:szCs w:val="18"/>
                <w:lang w:val="en-GB"/>
              </w:rPr>
              <w:t>001</w:t>
            </w:r>
          </w:p>
          <w:p w14:paraId="740207F5" w14:textId="77777777" w:rsidR="00FA3298" w:rsidRPr="00CD0B82" w:rsidRDefault="00457FED"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Absolut</w:t>
            </w:r>
            <w:r w:rsidR="00FA3298" w:rsidRPr="00CD0B82">
              <w:rPr>
                <w:rFonts w:ascii="Palatino Linotype" w:hAnsi="Palatino Linotype"/>
                <w:color w:val="auto"/>
                <w:sz w:val="18"/>
                <w:szCs w:val="18"/>
                <w:lang w:val="en-GB"/>
              </w:rPr>
              <w:t xml:space="preserve">e differences between rank sums are (approximately) </w:t>
            </w:r>
          </w:p>
          <w:p w14:paraId="159A791D" w14:textId="3BCB4635" w:rsidR="00457FED" w:rsidRPr="00CD0B82" w:rsidRDefault="00FA3298"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 xml:space="preserve">significant if </w:t>
            </w:r>
            <w:r w:rsidR="00457FED" w:rsidRPr="00CD0B82">
              <w:rPr>
                <w:rFonts w:ascii="Palatino Linotype" w:hAnsi="Palatino Linotype"/>
                <w:color w:val="auto"/>
                <w:sz w:val="18"/>
                <w:szCs w:val="18"/>
                <w:lang w:val="en-GB"/>
              </w:rPr>
              <w:t>&gt; 18</w:t>
            </w:r>
            <w:r w:rsidR="001D2431" w:rsidRPr="00CD0B82">
              <w:rPr>
                <w:rFonts w:ascii="Palatino Linotype" w:hAnsi="Palatino Linotype"/>
                <w:color w:val="auto"/>
                <w:sz w:val="18"/>
                <w:szCs w:val="18"/>
                <w:lang w:val="en-GB"/>
              </w:rPr>
              <w:t>.</w:t>
            </w:r>
            <w:r w:rsidR="00457FED" w:rsidRPr="00CD0B82">
              <w:rPr>
                <w:rFonts w:ascii="Palatino Linotype" w:hAnsi="Palatino Linotype"/>
                <w:color w:val="auto"/>
                <w:sz w:val="18"/>
                <w:szCs w:val="18"/>
                <w:lang w:val="en-GB"/>
              </w:rPr>
              <w:t>5436877917081</w:t>
            </w:r>
          </w:p>
          <w:p w14:paraId="62250B80" w14:textId="276516C6" w:rsidR="00457FED" w:rsidRPr="00CD0B82" w:rsidRDefault="00FA3298"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 xml:space="preserve">at a significance level </w:t>
            </w:r>
            <w:r w:rsidR="00457FED" w:rsidRPr="00CD0B82">
              <w:rPr>
                <w:rFonts w:ascii="Palatino Linotype" w:hAnsi="Palatino Linotype"/>
                <w:color w:val="auto"/>
                <w:sz w:val="18"/>
                <w:szCs w:val="18"/>
                <w:lang w:val="en-GB"/>
              </w:rPr>
              <w:t>= 0</w:t>
            </w:r>
            <w:r w:rsidR="001D2431" w:rsidRPr="00CD0B82">
              <w:rPr>
                <w:rFonts w:ascii="Palatino Linotype" w:hAnsi="Palatino Linotype"/>
                <w:color w:val="auto"/>
                <w:sz w:val="18"/>
                <w:szCs w:val="18"/>
                <w:lang w:val="en-GB"/>
              </w:rPr>
              <w:t>.</w:t>
            </w:r>
            <w:r w:rsidR="00457FED" w:rsidRPr="00CD0B82">
              <w:rPr>
                <w:rFonts w:ascii="Palatino Linotype" w:hAnsi="Palatino Linotype"/>
                <w:color w:val="auto"/>
                <w:sz w:val="18"/>
                <w:szCs w:val="18"/>
                <w:lang w:val="en-GB"/>
              </w:rPr>
              <w:t>05</w:t>
            </w:r>
          </w:p>
        </w:tc>
      </w:tr>
      <w:tr w:rsidR="00457FED" w:rsidRPr="00CD0B82" w14:paraId="0C2D8709" w14:textId="77777777" w:rsidTr="00E938C0">
        <w:trPr>
          <w:cnfStyle w:val="000000100000" w:firstRow="0" w:lastRow="0" w:firstColumn="0" w:lastColumn="0" w:oddVBand="0" w:evenVBand="0" w:oddHBand="1" w:evenHBand="0" w:firstRowFirstColumn="0" w:firstRowLastColumn="0" w:lastRowFirstColumn="0" w:lastRowLastColumn="0"/>
          <w:trHeight w:val="62"/>
          <w:jc w:val="center"/>
        </w:trPr>
        <w:tc>
          <w:tcPr>
            <w:cnfStyle w:val="001000000000" w:firstRow="0" w:lastRow="0" w:firstColumn="1" w:lastColumn="0" w:oddVBand="0" w:evenVBand="0" w:oddHBand="0" w:evenHBand="0" w:firstRowFirstColumn="0" w:firstRowLastColumn="0" w:lastRowFirstColumn="0" w:lastRowLastColumn="0"/>
            <w:tcW w:w="2365" w:type="dxa"/>
            <w:tcBorders>
              <w:top w:val="single" w:sz="4" w:space="0" w:color="auto"/>
            </w:tcBorders>
            <w:shd w:val="clear" w:color="auto" w:fill="auto"/>
          </w:tcPr>
          <w:p w14:paraId="556077EC" w14:textId="77777777" w:rsidR="00457FED" w:rsidRPr="00CD0B82" w:rsidRDefault="00457FED" w:rsidP="008E12B4">
            <w:pPr>
              <w:autoSpaceDE w:val="0"/>
              <w:autoSpaceDN w:val="0"/>
              <w:adjustRightInd w:val="0"/>
              <w:spacing w:line="240" w:lineRule="auto"/>
              <w:ind w:left="-107"/>
              <w:jc w:val="center"/>
              <w:rPr>
                <w:rFonts w:ascii="Palatino Linotype" w:hAnsi="Palatino Linotype"/>
                <w:color w:val="auto"/>
                <w:kern w:val="2"/>
                <w:sz w:val="18"/>
                <w:szCs w:val="18"/>
                <w:highlight w:val="white"/>
                <w:lang w:val="en-GB"/>
              </w:rPr>
            </w:pPr>
          </w:p>
        </w:tc>
        <w:tc>
          <w:tcPr>
            <w:tcW w:w="2398" w:type="dxa"/>
            <w:gridSpan w:val="4"/>
            <w:tcBorders>
              <w:top w:val="single" w:sz="4" w:space="0" w:color="auto"/>
            </w:tcBorders>
            <w:shd w:val="clear" w:color="auto" w:fill="auto"/>
          </w:tcPr>
          <w:p w14:paraId="70E5750B" w14:textId="542FCD45" w:rsidR="00457FED" w:rsidRPr="00CD0B82" w:rsidRDefault="00CD0A0F" w:rsidP="008E12B4">
            <w:pPr>
              <w:autoSpaceDE w:val="0"/>
              <w:autoSpaceDN w:val="0"/>
              <w:adjustRightInd w:val="0"/>
              <w:spacing w:line="240" w:lineRule="auto"/>
              <w:ind w:left="-107"/>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kern w:val="2"/>
                <w:sz w:val="18"/>
                <w:szCs w:val="18"/>
                <w:highlight w:val="white"/>
                <w:lang w:val="en-GB"/>
              </w:rPr>
            </w:pPr>
            <w:r w:rsidRPr="00CD0B82">
              <w:rPr>
                <w:rFonts w:ascii="Palatino Linotype" w:hAnsi="Palatino Linotype"/>
                <w:b/>
                <w:color w:val="auto"/>
                <w:sz w:val="18"/>
                <w:szCs w:val="18"/>
                <w:lang w:val="en-GB"/>
              </w:rPr>
              <w:t>Before DAT</w:t>
            </w:r>
          </w:p>
        </w:tc>
        <w:tc>
          <w:tcPr>
            <w:tcW w:w="2398" w:type="dxa"/>
            <w:gridSpan w:val="4"/>
            <w:shd w:val="clear" w:color="auto" w:fill="auto"/>
          </w:tcPr>
          <w:p w14:paraId="2DC81ECF" w14:textId="549EDB97" w:rsidR="00457FED" w:rsidRPr="00CD0B82" w:rsidRDefault="00CD0A0F" w:rsidP="008E12B4">
            <w:pPr>
              <w:autoSpaceDE w:val="0"/>
              <w:autoSpaceDN w:val="0"/>
              <w:adjustRightInd w:val="0"/>
              <w:spacing w:line="240" w:lineRule="auto"/>
              <w:ind w:left="-107"/>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kern w:val="2"/>
                <w:sz w:val="18"/>
                <w:szCs w:val="18"/>
                <w:highlight w:val="white"/>
                <w:lang w:val="en-GB"/>
              </w:rPr>
            </w:pPr>
            <w:r w:rsidRPr="00CD0B82">
              <w:rPr>
                <w:rFonts w:ascii="Palatino Linotype" w:hAnsi="Palatino Linotype"/>
                <w:b/>
                <w:color w:val="auto"/>
                <w:sz w:val="18"/>
                <w:szCs w:val="18"/>
                <w:lang w:val="en-GB"/>
              </w:rPr>
              <w:t>Immediately after DAT</w:t>
            </w:r>
          </w:p>
        </w:tc>
        <w:tc>
          <w:tcPr>
            <w:tcW w:w="2398" w:type="dxa"/>
            <w:gridSpan w:val="5"/>
            <w:shd w:val="clear" w:color="auto" w:fill="auto"/>
          </w:tcPr>
          <w:p w14:paraId="7152AFC2" w14:textId="2A60F69F" w:rsidR="00457FED" w:rsidRPr="00CD0B82" w:rsidRDefault="00CD0A0F" w:rsidP="008E12B4">
            <w:pPr>
              <w:autoSpaceDE w:val="0"/>
              <w:autoSpaceDN w:val="0"/>
              <w:adjustRightInd w:val="0"/>
              <w:spacing w:line="240" w:lineRule="auto"/>
              <w:ind w:left="-107"/>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kern w:val="2"/>
                <w:sz w:val="18"/>
                <w:szCs w:val="18"/>
                <w:highlight w:val="white"/>
                <w:lang w:val="en-GB"/>
              </w:rPr>
            </w:pPr>
            <w:r w:rsidRPr="00CD0B82">
              <w:rPr>
                <w:rFonts w:ascii="Palatino Linotype" w:hAnsi="Palatino Linotype"/>
                <w:b/>
                <w:color w:val="auto"/>
                <w:sz w:val="18"/>
                <w:szCs w:val="18"/>
                <w:lang w:val="en-GB"/>
              </w:rPr>
              <w:t>Two-month follow-up</w:t>
            </w:r>
          </w:p>
        </w:tc>
      </w:tr>
      <w:tr w:rsidR="00457FED" w:rsidRPr="00CD0B82" w14:paraId="5571C8F7" w14:textId="77777777" w:rsidTr="00E938C0">
        <w:trPr>
          <w:trHeight w:val="62"/>
          <w:jc w:val="center"/>
        </w:trPr>
        <w:tc>
          <w:tcPr>
            <w:cnfStyle w:val="001000000000" w:firstRow="0" w:lastRow="0" w:firstColumn="1" w:lastColumn="0" w:oddVBand="0" w:evenVBand="0" w:oddHBand="0" w:evenHBand="0" w:firstRowFirstColumn="0" w:firstRowLastColumn="0" w:lastRowFirstColumn="0" w:lastRowLastColumn="0"/>
            <w:tcW w:w="2365" w:type="dxa"/>
            <w:shd w:val="clear" w:color="auto" w:fill="auto"/>
          </w:tcPr>
          <w:p w14:paraId="49A22AED" w14:textId="28D57385" w:rsidR="00457FED" w:rsidRPr="00CD0B82" w:rsidRDefault="00CD0A0F"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Before DAT</w:t>
            </w:r>
          </w:p>
        </w:tc>
        <w:tc>
          <w:tcPr>
            <w:tcW w:w="2398" w:type="dxa"/>
            <w:gridSpan w:val="4"/>
            <w:shd w:val="clear" w:color="auto" w:fill="auto"/>
          </w:tcPr>
          <w:p w14:paraId="6D55AAF3" w14:textId="77777777" w:rsidR="00457FED" w:rsidRPr="00CD0B82" w:rsidRDefault="00457FED" w:rsidP="008E12B4">
            <w:pPr>
              <w:autoSpaceDE w:val="0"/>
              <w:autoSpaceDN w:val="0"/>
              <w:adjustRightInd w:val="0"/>
              <w:spacing w:line="240" w:lineRule="auto"/>
              <w:ind w:left="-107"/>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w:t>
            </w:r>
          </w:p>
        </w:tc>
        <w:tc>
          <w:tcPr>
            <w:tcW w:w="2398" w:type="dxa"/>
            <w:gridSpan w:val="4"/>
            <w:shd w:val="clear" w:color="auto" w:fill="auto"/>
          </w:tcPr>
          <w:p w14:paraId="0A8C18DA" w14:textId="77777777" w:rsidR="00457FED" w:rsidRPr="00CD0B82" w:rsidRDefault="00457FED" w:rsidP="008E12B4">
            <w:pPr>
              <w:autoSpaceDE w:val="0"/>
              <w:autoSpaceDN w:val="0"/>
              <w:adjustRightInd w:val="0"/>
              <w:spacing w:line="240" w:lineRule="auto"/>
              <w:ind w:left="-107"/>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21</w:t>
            </w:r>
          </w:p>
        </w:tc>
        <w:tc>
          <w:tcPr>
            <w:tcW w:w="2398" w:type="dxa"/>
            <w:gridSpan w:val="5"/>
            <w:shd w:val="clear" w:color="auto" w:fill="auto"/>
          </w:tcPr>
          <w:p w14:paraId="3BA21E50" w14:textId="77777777" w:rsidR="00457FED" w:rsidRPr="00CD0B82" w:rsidRDefault="00457FED" w:rsidP="008E12B4">
            <w:pPr>
              <w:autoSpaceDE w:val="0"/>
              <w:autoSpaceDN w:val="0"/>
              <w:adjustRightInd w:val="0"/>
              <w:spacing w:line="240" w:lineRule="auto"/>
              <w:ind w:left="-107"/>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42</w:t>
            </w:r>
          </w:p>
        </w:tc>
      </w:tr>
      <w:tr w:rsidR="00457FED" w:rsidRPr="00CD0B82" w14:paraId="12B38ECD" w14:textId="77777777" w:rsidTr="00E938C0">
        <w:trPr>
          <w:cnfStyle w:val="000000100000" w:firstRow="0" w:lastRow="0" w:firstColumn="0" w:lastColumn="0" w:oddVBand="0" w:evenVBand="0" w:oddHBand="1" w:evenHBand="0" w:firstRowFirstColumn="0" w:firstRowLastColumn="0" w:lastRowFirstColumn="0" w:lastRowLastColumn="0"/>
          <w:trHeight w:val="62"/>
          <w:jc w:val="center"/>
        </w:trPr>
        <w:tc>
          <w:tcPr>
            <w:cnfStyle w:val="001000000000" w:firstRow="0" w:lastRow="0" w:firstColumn="1" w:lastColumn="0" w:oddVBand="0" w:evenVBand="0" w:oddHBand="0" w:evenHBand="0" w:firstRowFirstColumn="0" w:firstRowLastColumn="0" w:lastRowFirstColumn="0" w:lastRowLastColumn="0"/>
            <w:tcW w:w="2365" w:type="dxa"/>
            <w:shd w:val="clear" w:color="auto" w:fill="auto"/>
          </w:tcPr>
          <w:p w14:paraId="093786C6" w14:textId="4AFCFA1B" w:rsidR="00457FED" w:rsidRPr="00CD0B82" w:rsidRDefault="00CD0A0F"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Immediately after DAT</w:t>
            </w:r>
          </w:p>
        </w:tc>
        <w:tc>
          <w:tcPr>
            <w:tcW w:w="2398" w:type="dxa"/>
            <w:gridSpan w:val="4"/>
            <w:shd w:val="clear" w:color="auto" w:fill="auto"/>
          </w:tcPr>
          <w:p w14:paraId="323A01A5" w14:textId="77777777" w:rsidR="00457FED" w:rsidRPr="00CD0B82" w:rsidRDefault="00457FED" w:rsidP="008E12B4">
            <w:pPr>
              <w:autoSpaceDE w:val="0"/>
              <w:autoSpaceDN w:val="0"/>
              <w:adjustRightInd w:val="0"/>
              <w:spacing w:line="240" w:lineRule="auto"/>
              <w:ind w:left="-107"/>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21</w:t>
            </w:r>
          </w:p>
        </w:tc>
        <w:tc>
          <w:tcPr>
            <w:tcW w:w="2398" w:type="dxa"/>
            <w:gridSpan w:val="4"/>
            <w:shd w:val="clear" w:color="auto" w:fill="auto"/>
          </w:tcPr>
          <w:p w14:paraId="765DD4C1" w14:textId="77777777" w:rsidR="00457FED" w:rsidRPr="00CD0B82" w:rsidRDefault="00457FED" w:rsidP="008E12B4">
            <w:pPr>
              <w:autoSpaceDE w:val="0"/>
              <w:autoSpaceDN w:val="0"/>
              <w:adjustRightInd w:val="0"/>
              <w:spacing w:line="240" w:lineRule="auto"/>
              <w:ind w:left="-107"/>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w:t>
            </w:r>
          </w:p>
        </w:tc>
        <w:tc>
          <w:tcPr>
            <w:tcW w:w="2398" w:type="dxa"/>
            <w:gridSpan w:val="5"/>
            <w:shd w:val="clear" w:color="auto" w:fill="auto"/>
          </w:tcPr>
          <w:p w14:paraId="08B7EAB3" w14:textId="77777777" w:rsidR="00457FED" w:rsidRPr="00CD0B82" w:rsidRDefault="00457FED" w:rsidP="008E12B4">
            <w:pPr>
              <w:autoSpaceDE w:val="0"/>
              <w:autoSpaceDN w:val="0"/>
              <w:adjustRightInd w:val="0"/>
              <w:spacing w:line="240" w:lineRule="auto"/>
              <w:ind w:left="-107"/>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21</w:t>
            </w:r>
          </w:p>
        </w:tc>
      </w:tr>
      <w:tr w:rsidR="00457FED" w:rsidRPr="00CD0B82" w14:paraId="500C0492" w14:textId="77777777" w:rsidTr="00E938C0">
        <w:trPr>
          <w:trHeight w:val="62"/>
          <w:jc w:val="center"/>
        </w:trPr>
        <w:tc>
          <w:tcPr>
            <w:cnfStyle w:val="001000000000" w:firstRow="0" w:lastRow="0" w:firstColumn="1" w:lastColumn="0" w:oddVBand="0" w:evenVBand="0" w:oddHBand="0" w:evenHBand="0" w:firstRowFirstColumn="0" w:firstRowLastColumn="0" w:lastRowFirstColumn="0" w:lastRowLastColumn="0"/>
            <w:tcW w:w="2365" w:type="dxa"/>
            <w:shd w:val="clear" w:color="auto" w:fill="auto"/>
          </w:tcPr>
          <w:p w14:paraId="0D7A03AD" w14:textId="4F55E7BA" w:rsidR="00457FED" w:rsidRPr="00CD0B82" w:rsidRDefault="00CD0A0F"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Two-month follow-up</w:t>
            </w:r>
          </w:p>
        </w:tc>
        <w:tc>
          <w:tcPr>
            <w:tcW w:w="2398" w:type="dxa"/>
            <w:gridSpan w:val="4"/>
            <w:shd w:val="clear" w:color="auto" w:fill="auto"/>
          </w:tcPr>
          <w:p w14:paraId="1CEBB5FA" w14:textId="77777777" w:rsidR="00457FED" w:rsidRPr="00CD0B82" w:rsidRDefault="00457FED" w:rsidP="008E12B4">
            <w:pPr>
              <w:autoSpaceDE w:val="0"/>
              <w:autoSpaceDN w:val="0"/>
              <w:adjustRightInd w:val="0"/>
              <w:spacing w:line="240" w:lineRule="auto"/>
              <w:ind w:left="-107"/>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42</w:t>
            </w:r>
          </w:p>
        </w:tc>
        <w:tc>
          <w:tcPr>
            <w:tcW w:w="2398" w:type="dxa"/>
            <w:gridSpan w:val="4"/>
            <w:shd w:val="clear" w:color="auto" w:fill="auto"/>
          </w:tcPr>
          <w:p w14:paraId="19B0FF28" w14:textId="77777777" w:rsidR="00457FED" w:rsidRPr="00CD0B82" w:rsidRDefault="00457FED" w:rsidP="008E12B4">
            <w:pPr>
              <w:autoSpaceDE w:val="0"/>
              <w:autoSpaceDN w:val="0"/>
              <w:adjustRightInd w:val="0"/>
              <w:spacing w:line="240" w:lineRule="auto"/>
              <w:ind w:left="-107"/>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21</w:t>
            </w:r>
          </w:p>
        </w:tc>
        <w:tc>
          <w:tcPr>
            <w:tcW w:w="2398" w:type="dxa"/>
            <w:gridSpan w:val="5"/>
            <w:shd w:val="clear" w:color="auto" w:fill="auto"/>
          </w:tcPr>
          <w:p w14:paraId="36395203" w14:textId="77777777" w:rsidR="00457FED" w:rsidRPr="00CD0B82" w:rsidRDefault="00457FED" w:rsidP="008E12B4">
            <w:pPr>
              <w:autoSpaceDE w:val="0"/>
              <w:autoSpaceDN w:val="0"/>
              <w:adjustRightInd w:val="0"/>
              <w:spacing w:line="240" w:lineRule="auto"/>
              <w:ind w:left="-107"/>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w:t>
            </w:r>
          </w:p>
        </w:tc>
      </w:tr>
    </w:tbl>
    <w:p w14:paraId="546EEC87" w14:textId="77777777" w:rsidR="00457FED" w:rsidRPr="00CD0B82" w:rsidRDefault="00457FED" w:rsidP="00457FED">
      <w:pPr>
        <w:spacing w:line="360" w:lineRule="auto"/>
        <w:jc w:val="center"/>
        <w:rPr>
          <w:color w:val="auto"/>
          <w:sz w:val="20"/>
          <w:lang w:val="en-GB"/>
        </w:rPr>
      </w:pPr>
    </w:p>
    <w:p w14:paraId="3A7BD337" w14:textId="2DC2C616" w:rsidR="00670829" w:rsidRPr="00CD0B82" w:rsidRDefault="00397E67" w:rsidP="00670829">
      <w:pPr>
        <w:ind w:firstLine="420"/>
        <w:rPr>
          <w:rFonts w:ascii="Palatino Linotype" w:hAnsi="Palatino Linotype"/>
          <w:snapToGrid w:val="0"/>
          <w:color w:val="auto"/>
          <w:sz w:val="20"/>
          <w:szCs w:val="22"/>
          <w:lang w:val="en-GB" w:bidi="en-US"/>
        </w:rPr>
      </w:pPr>
      <w:r w:rsidRPr="00CD0B82">
        <w:rPr>
          <w:rFonts w:ascii="Palatino Linotype" w:hAnsi="Palatino Linotype"/>
          <w:snapToGrid w:val="0"/>
          <w:color w:val="auto"/>
          <w:sz w:val="20"/>
          <w:szCs w:val="22"/>
          <w:lang w:val="en-GB" w:bidi="en-US"/>
        </w:rPr>
        <w:t>It was shown that the results obtained by the DAT group in the category of postural imitation, measured at the three timepoints (before the DAT, at the end of the DAT, and at a two-month follow-up) were not the same</w:t>
      </w:r>
      <w:r w:rsidRPr="00CD0B82">
        <w:rPr>
          <w:color w:val="auto"/>
          <w:lang w:val="en-GB"/>
        </w:rPr>
        <w:t xml:space="preserve"> </w:t>
      </w:r>
      <w:r w:rsidR="00670829" w:rsidRPr="00CD0B82">
        <w:rPr>
          <w:rFonts w:ascii="Palatino Linotype" w:hAnsi="Palatino Linotype"/>
          <w:snapToGrid w:val="0"/>
          <w:color w:val="auto"/>
          <w:sz w:val="20"/>
          <w:szCs w:val="22"/>
          <w:lang w:val="en-GB" w:bidi="en-US"/>
        </w:rPr>
        <w:t>(p&lt;0</w:t>
      </w:r>
      <w:r w:rsidR="00361BF6" w:rsidRPr="00CD0B82">
        <w:rPr>
          <w:rFonts w:ascii="Palatino Linotype" w:hAnsi="Palatino Linotype"/>
          <w:snapToGrid w:val="0"/>
          <w:color w:val="auto"/>
          <w:sz w:val="20"/>
          <w:szCs w:val="22"/>
          <w:lang w:val="en-GB" w:bidi="en-US"/>
        </w:rPr>
        <w:t>.0</w:t>
      </w:r>
      <w:r w:rsidR="00670829" w:rsidRPr="00CD0B82">
        <w:rPr>
          <w:rFonts w:ascii="Palatino Linotype" w:hAnsi="Palatino Linotype"/>
          <w:snapToGrid w:val="0"/>
          <w:color w:val="auto"/>
          <w:sz w:val="20"/>
          <w:szCs w:val="22"/>
          <w:lang w:val="en-GB" w:bidi="en-US"/>
        </w:rPr>
        <w:t xml:space="preserve">01). </w:t>
      </w:r>
      <w:r w:rsidR="00284F30" w:rsidRPr="00CD0B82">
        <w:rPr>
          <w:rFonts w:ascii="Palatino Linotype" w:hAnsi="Palatino Linotype"/>
          <w:snapToGrid w:val="0"/>
          <w:color w:val="auto"/>
          <w:sz w:val="20"/>
          <w:szCs w:val="22"/>
          <w:lang w:val="en-GB" w:bidi="en-US"/>
        </w:rPr>
        <w:t>The post hoc (Dunn’s) test showed there were differences between the results measured before DAT and at the two-month follow-up, as well as the results measured immediately after the DAT and at the two-month follow-up.</w:t>
      </w:r>
      <w:r w:rsidR="00670829" w:rsidRPr="00CD0B82">
        <w:rPr>
          <w:rFonts w:ascii="Palatino Linotype" w:hAnsi="Palatino Linotype"/>
          <w:snapToGrid w:val="0"/>
          <w:color w:val="auto"/>
          <w:sz w:val="20"/>
          <w:szCs w:val="22"/>
          <w:lang w:val="en-GB" w:bidi="en-US"/>
        </w:rPr>
        <w:t xml:space="preserve"> </w:t>
      </w:r>
      <w:r w:rsidR="00B337B1" w:rsidRPr="00CD0B82">
        <w:rPr>
          <w:rFonts w:ascii="Palatino Linotype" w:hAnsi="Palatino Linotype"/>
          <w:snapToGrid w:val="0"/>
          <w:color w:val="auto"/>
          <w:sz w:val="20"/>
          <w:szCs w:val="22"/>
          <w:lang w:val="en-GB" w:bidi="en-US"/>
        </w:rPr>
        <w:t xml:space="preserve">The analysis did not confirm statistically significant differences between the results measured before </w:t>
      </w:r>
      <w:r w:rsidR="00DD4178">
        <w:rPr>
          <w:rFonts w:ascii="Palatino Linotype" w:hAnsi="Palatino Linotype"/>
          <w:snapToGrid w:val="0"/>
          <w:color w:val="auto"/>
          <w:sz w:val="20"/>
          <w:szCs w:val="22"/>
          <w:lang w:val="en-GB" w:bidi="en-US"/>
        </w:rPr>
        <w:t xml:space="preserve">the </w:t>
      </w:r>
      <w:r w:rsidR="00B337B1" w:rsidRPr="00CD0B82">
        <w:rPr>
          <w:rFonts w:ascii="Palatino Linotype" w:hAnsi="Palatino Linotype"/>
          <w:snapToGrid w:val="0"/>
          <w:color w:val="auto"/>
          <w:sz w:val="20"/>
          <w:szCs w:val="22"/>
          <w:lang w:val="en-GB" w:bidi="en-US"/>
        </w:rPr>
        <w:t>DAT and immediately after the DAT</w:t>
      </w:r>
      <w:r w:rsidR="00670829" w:rsidRPr="00CD0B82">
        <w:rPr>
          <w:rFonts w:ascii="Palatino Linotype" w:hAnsi="Palatino Linotype"/>
          <w:snapToGrid w:val="0"/>
          <w:color w:val="auto"/>
          <w:sz w:val="20"/>
          <w:szCs w:val="22"/>
          <w:lang w:val="en-GB" w:bidi="en-US"/>
        </w:rPr>
        <w:t xml:space="preserve">. </w:t>
      </w:r>
      <w:r w:rsidR="00063E69" w:rsidRPr="00CD0B82">
        <w:rPr>
          <w:rFonts w:ascii="Palatino Linotype" w:hAnsi="Palatino Linotype"/>
          <w:snapToGrid w:val="0"/>
          <w:color w:val="auto"/>
          <w:sz w:val="20"/>
          <w:szCs w:val="22"/>
          <w:lang w:val="en-GB" w:bidi="en-US"/>
        </w:rPr>
        <w:t xml:space="preserve">The measurement before the DAT identified the lowest </w:t>
      </w:r>
      <w:r w:rsidR="00DA55F0" w:rsidRPr="00CD0B82">
        <w:rPr>
          <w:rFonts w:ascii="Palatino Linotype" w:hAnsi="Palatino Linotype"/>
          <w:snapToGrid w:val="0"/>
          <w:color w:val="auto"/>
          <w:sz w:val="20"/>
          <w:szCs w:val="22"/>
          <w:lang w:val="en-GB" w:bidi="en-US"/>
        </w:rPr>
        <w:t>scores</w:t>
      </w:r>
      <w:r w:rsidR="00670829" w:rsidRPr="00CD0B82">
        <w:rPr>
          <w:rFonts w:ascii="Palatino Linotype" w:hAnsi="Palatino Linotype"/>
          <w:snapToGrid w:val="0"/>
          <w:color w:val="auto"/>
          <w:sz w:val="20"/>
          <w:szCs w:val="22"/>
          <w:lang w:val="en-GB" w:bidi="en-US"/>
        </w:rPr>
        <w:t xml:space="preserve">. </w:t>
      </w:r>
      <w:r w:rsidR="00CB4455" w:rsidRPr="00DD4178">
        <w:rPr>
          <w:rFonts w:ascii="Palatino Linotype" w:hAnsi="Palatino Linotype"/>
          <w:snapToGrid w:val="0"/>
          <w:color w:val="FF0000"/>
          <w:sz w:val="20"/>
          <w:szCs w:val="22"/>
          <w:lang w:val="en-GB" w:bidi="en-US"/>
        </w:rPr>
        <w:t>I</w:t>
      </w:r>
      <w:r w:rsidR="00AA1616" w:rsidRPr="00DD4178">
        <w:rPr>
          <w:rFonts w:ascii="Palatino Linotype" w:hAnsi="Palatino Linotype"/>
          <w:snapToGrid w:val="0"/>
          <w:color w:val="FF0000"/>
          <w:sz w:val="20"/>
          <w:szCs w:val="22"/>
          <w:lang w:val="en-GB" w:bidi="en-US"/>
        </w:rPr>
        <w:t>mmediately after the DAT</w:t>
      </w:r>
      <w:r w:rsidR="00CB4455" w:rsidRPr="00DD4178">
        <w:rPr>
          <w:rFonts w:ascii="Palatino Linotype" w:hAnsi="Palatino Linotype"/>
          <w:snapToGrid w:val="0"/>
          <w:color w:val="FF0000"/>
          <w:sz w:val="20"/>
          <w:szCs w:val="22"/>
          <w:lang w:val="en-GB" w:bidi="en-US"/>
        </w:rPr>
        <w:t xml:space="preserve"> the scores improved only slightly, however the f</w:t>
      </w:r>
      <w:r w:rsidR="001E2F98" w:rsidRPr="00DD4178">
        <w:rPr>
          <w:rFonts w:ascii="Palatino Linotype" w:hAnsi="Palatino Linotype"/>
          <w:snapToGrid w:val="0"/>
          <w:color w:val="FF0000"/>
          <w:sz w:val="20"/>
          <w:szCs w:val="22"/>
          <w:lang w:val="en-GB" w:bidi="en-US"/>
        </w:rPr>
        <w:t>urther increase in the results</w:t>
      </w:r>
      <w:r w:rsidR="001E2F98" w:rsidRPr="00CD0B82">
        <w:rPr>
          <w:rFonts w:ascii="Palatino Linotype" w:hAnsi="Palatino Linotype"/>
          <w:snapToGrid w:val="0"/>
          <w:color w:val="auto"/>
          <w:sz w:val="20"/>
          <w:szCs w:val="22"/>
          <w:lang w:val="en-GB" w:bidi="en-US"/>
        </w:rPr>
        <w:t>, reflected by the difference in the measurements immediately after the DAT and at the two-month follow-up, was statistically significant</w:t>
      </w:r>
      <w:r w:rsidR="00670829" w:rsidRPr="00CD0B82">
        <w:rPr>
          <w:rFonts w:ascii="Palatino Linotype" w:hAnsi="Palatino Linotype"/>
          <w:snapToGrid w:val="0"/>
          <w:color w:val="auto"/>
          <w:sz w:val="20"/>
          <w:szCs w:val="22"/>
          <w:lang w:val="en-GB" w:bidi="en-US"/>
        </w:rPr>
        <w:t xml:space="preserve">. </w:t>
      </w:r>
      <w:r w:rsidR="001E2F98" w:rsidRPr="00CD0B82">
        <w:rPr>
          <w:rFonts w:ascii="Palatino Linotype" w:hAnsi="Palatino Linotype"/>
          <w:snapToGrid w:val="0"/>
          <w:color w:val="auto"/>
          <w:sz w:val="20"/>
          <w:szCs w:val="22"/>
          <w:lang w:val="en-GB" w:bidi="en-US"/>
        </w:rPr>
        <w:t xml:space="preserve">The result identified in the final measurement differed significantly from the baseline </w:t>
      </w:r>
      <w:r w:rsidR="00670829" w:rsidRPr="00CD0B82">
        <w:rPr>
          <w:rFonts w:ascii="Palatino Linotype" w:hAnsi="Palatino Linotype"/>
          <w:snapToGrid w:val="0"/>
          <w:color w:val="auto"/>
          <w:sz w:val="20"/>
          <w:szCs w:val="22"/>
          <w:lang w:val="en-GB" w:bidi="en-US"/>
        </w:rPr>
        <w:t>(Table 3).</w:t>
      </w:r>
    </w:p>
    <w:p w14:paraId="086A663F" w14:textId="00456D4A" w:rsidR="00482B8D" w:rsidRDefault="00482B8D" w:rsidP="008E4DAE">
      <w:pPr>
        <w:spacing w:line="240" w:lineRule="auto"/>
        <w:rPr>
          <w:rFonts w:ascii="Palatino Linotype" w:hAnsi="Palatino Linotype"/>
          <w:color w:val="auto"/>
          <w:sz w:val="20"/>
          <w:lang w:val="en-GB"/>
        </w:rPr>
      </w:pPr>
    </w:p>
    <w:p w14:paraId="027E54D4" w14:textId="2E2A2717" w:rsidR="00D17597" w:rsidRDefault="00D17597" w:rsidP="008E4DAE">
      <w:pPr>
        <w:spacing w:line="240" w:lineRule="auto"/>
        <w:rPr>
          <w:rFonts w:ascii="Palatino Linotype" w:hAnsi="Palatino Linotype"/>
          <w:color w:val="auto"/>
          <w:sz w:val="20"/>
          <w:lang w:val="en-GB"/>
        </w:rPr>
      </w:pPr>
    </w:p>
    <w:p w14:paraId="222A64FD" w14:textId="11717BD4" w:rsidR="00D17597" w:rsidRDefault="00D17597" w:rsidP="008E4DAE">
      <w:pPr>
        <w:spacing w:line="240" w:lineRule="auto"/>
        <w:rPr>
          <w:rFonts w:ascii="Palatino Linotype" w:hAnsi="Palatino Linotype"/>
          <w:color w:val="auto"/>
          <w:sz w:val="20"/>
          <w:lang w:val="en-GB"/>
        </w:rPr>
      </w:pPr>
    </w:p>
    <w:p w14:paraId="49A840F7" w14:textId="77777777" w:rsidR="00D17597" w:rsidRPr="00CD0B82" w:rsidRDefault="00D17597" w:rsidP="008E4DAE">
      <w:pPr>
        <w:spacing w:line="240" w:lineRule="auto"/>
        <w:rPr>
          <w:rFonts w:ascii="Palatino Linotype" w:hAnsi="Palatino Linotype"/>
          <w:color w:val="auto"/>
          <w:sz w:val="20"/>
          <w:lang w:val="en-GB"/>
        </w:rPr>
      </w:pPr>
    </w:p>
    <w:p w14:paraId="11F740AE" w14:textId="589B5080" w:rsidR="0047263D" w:rsidRPr="00CD0B82" w:rsidRDefault="005D7532" w:rsidP="002C788D">
      <w:pPr>
        <w:spacing w:after="200" w:line="260" w:lineRule="atLeast"/>
        <w:jc w:val="left"/>
        <w:rPr>
          <w:rFonts w:ascii="Palatino Linotype" w:hAnsi="Palatino Linotype"/>
          <w:color w:val="auto"/>
          <w:sz w:val="20"/>
          <w:lang w:val="en-GB"/>
        </w:rPr>
      </w:pPr>
      <w:r w:rsidRPr="00CD0B82">
        <w:rPr>
          <w:rFonts w:ascii="Palatino Linotype" w:hAnsi="Palatino Linotype"/>
          <w:color w:val="auto"/>
          <w:sz w:val="18"/>
          <w:szCs w:val="18"/>
          <w:lang w:val="en-GB"/>
        </w:rPr>
        <w:lastRenderedPageBreak/>
        <w:t>Table</w:t>
      </w:r>
      <w:r w:rsidR="0047263D" w:rsidRPr="00CD0B82">
        <w:rPr>
          <w:rFonts w:ascii="Palatino Linotype" w:hAnsi="Palatino Linotype"/>
          <w:color w:val="auto"/>
          <w:sz w:val="18"/>
          <w:szCs w:val="18"/>
          <w:lang w:val="en-GB"/>
        </w:rPr>
        <w:t xml:space="preserve"> 3.</w:t>
      </w:r>
      <w:r w:rsidR="00670829" w:rsidRPr="00CD0B82">
        <w:rPr>
          <w:rFonts w:ascii="Palatino Linotype" w:hAnsi="Palatino Linotype"/>
          <w:color w:val="auto"/>
          <w:sz w:val="20"/>
          <w:lang w:val="en-GB"/>
        </w:rPr>
        <w:t xml:space="preserve"> </w:t>
      </w:r>
      <w:r w:rsidR="00CD4250" w:rsidRPr="00CD0B82">
        <w:rPr>
          <w:rFonts w:ascii="Palatino Linotype" w:hAnsi="Palatino Linotype"/>
          <w:color w:val="auto"/>
          <w:sz w:val="20"/>
          <w:lang w:val="en-GB"/>
        </w:rPr>
        <w:t>Postural imitation</w:t>
      </w:r>
      <w:r w:rsidR="00670829" w:rsidRPr="00CD0B82">
        <w:rPr>
          <w:rFonts w:ascii="Palatino Linotype" w:hAnsi="Palatino Linotype"/>
          <w:color w:val="auto"/>
          <w:sz w:val="20"/>
          <w:lang w:val="en-GB"/>
        </w:rPr>
        <w:t xml:space="preserve">- </w:t>
      </w:r>
      <w:r w:rsidR="00CD4250" w:rsidRPr="00CD0B82">
        <w:rPr>
          <w:rFonts w:ascii="Palatino Linotype" w:hAnsi="Palatino Linotype"/>
          <w:color w:val="auto"/>
          <w:sz w:val="20"/>
          <w:lang w:val="en-GB"/>
        </w:rPr>
        <w:t>analyses of the measurements performed over time</w:t>
      </w:r>
    </w:p>
    <w:tbl>
      <w:tblPr>
        <w:tblStyle w:val="Jasnecieniowanie"/>
        <w:tblW w:w="10065" w:type="dxa"/>
        <w:jc w:val="center"/>
        <w:tblBorders>
          <w:top w:val="none" w:sz="0" w:space="0" w:color="auto"/>
          <w:bottom w:val="none" w:sz="0" w:space="0" w:color="auto"/>
          <w:insideH w:val="single" w:sz="4" w:space="0" w:color="auto"/>
        </w:tblBorders>
        <w:tblLayout w:type="fixed"/>
        <w:tblLook w:val="04A0" w:firstRow="1" w:lastRow="0" w:firstColumn="1" w:lastColumn="0" w:noHBand="0" w:noVBand="1"/>
      </w:tblPr>
      <w:tblGrid>
        <w:gridCol w:w="2269"/>
        <w:gridCol w:w="1054"/>
        <w:gridCol w:w="707"/>
        <w:gridCol w:w="707"/>
        <w:gridCol w:w="237"/>
        <w:gridCol w:w="470"/>
        <w:gridCol w:w="707"/>
        <w:gridCol w:w="707"/>
        <w:gridCol w:w="474"/>
        <w:gridCol w:w="233"/>
        <w:gridCol w:w="707"/>
        <w:gridCol w:w="707"/>
        <w:gridCol w:w="1086"/>
      </w:tblGrid>
      <w:tr w:rsidR="002B3BCA" w:rsidRPr="00CD0B82" w14:paraId="3EFF18B2" w14:textId="77777777" w:rsidTr="00E938C0">
        <w:trPr>
          <w:cnfStyle w:val="100000000000" w:firstRow="1" w:lastRow="0" w:firstColumn="0" w:lastColumn="0" w:oddVBand="0" w:evenVBand="0" w:oddHBand="0" w:evenHBand="0" w:firstRowFirstColumn="0" w:firstRowLastColumn="0" w:lastRowFirstColumn="0" w:lastRowLastColumn="0"/>
          <w:trHeight w:val="107"/>
          <w:jc w:val="center"/>
        </w:trPr>
        <w:tc>
          <w:tcPr>
            <w:cnfStyle w:val="001000000000" w:firstRow="0" w:lastRow="0" w:firstColumn="1" w:lastColumn="0" w:oddVBand="0" w:evenVBand="0" w:oddHBand="0" w:evenHBand="0" w:firstRowFirstColumn="0" w:firstRowLastColumn="0" w:lastRowFirstColumn="0" w:lastRowLastColumn="0"/>
            <w:tcW w:w="2269" w:type="dxa"/>
            <w:vMerge w:val="restart"/>
            <w:tcBorders>
              <w:top w:val="none" w:sz="0" w:space="0" w:color="auto"/>
              <w:left w:val="none" w:sz="0" w:space="0" w:color="auto"/>
              <w:bottom w:val="none" w:sz="0" w:space="0" w:color="auto"/>
              <w:right w:val="none" w:sz="0" w:space="0" w:color="auto"/>
            </w:tcBorders>
            <w:shd w:val="clear" w:color="auto" w:fill="auto"/>
          </w:tcPr>
          <w:p w14:paraId="17FAE08D" w14:textId="77777777" w:rsidR="008E12B4" w:rsidRPr="00CD0B82" w:rsidRDefault="008E12B4" w:rsidP="00E938C0">
            <w:pPr>
              <w:spacing w:line="240" w:lineRule="auto"/>
              <w:jc w:val="center"/>
              <w:rPr>
                <w:rFonts w:ascii="Palatino Linotype" w:hAnsi="Palatino Linotype"/>
                <w:b w:val="0"/>
                <w:bCs w:val="0"/>
                <w:color w:val="auto"/>
                <w:sz w:val="18"/>
                <w:szCs w:val="18"/>
                <w:lang w:val="en-GB"/>
              </w:rPr>
            </w:pPr>
          </w:p>
          <w:p w14:paraId="673B3591" w14:textId="77777777" w:rsidR="008E12B4" w:rsidRPr="00CD0B82" w:rsidRDefault="008E12B4" w:rsidP="00E938C0">
            <w:pPr>
              <w:spacing w:line="240" w:lineRule="auto"/>
              <w:jc w:val="center"/>
              <w:rPr>
                <w:rFonts w:ascii="Palatino Linotype" w:hAnsi="Palatino Linotype"/>
                <w:b w:val="0"/>
                <w:bCs w:val="0"/>
                <w:color w:val="auto"/>
                <w:sz w:val="18"/>
                <w:szCs w:val="18"/>
                <w:lang w:val="en-GB"/>
              </w:rPr>
            </w:pPr>
          </w:p>
          <w:p w14:paraId="5578FD78" w14:textId="5586A0AF" w:rsidR="0047263D" w:rsidRPr="00CD0B82" w:rsidRDefault="00CD4250" w:rsidP="00E938C0">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Postural imitation</w:t>
            </w:r>
          </w:p>
        </w:tc>
        <w:tc>
          <w:tcPr>
            <w:tcW w:w="7796" w:type="dxa"/>
            <w:gridSpan w:val="12"/>
            <w:tcBorders>
              <w:top w:val="none" w:sz="0" w:space="0" w:color="auto"/>
              <w:left w:val="none" w:sz="0" w:space="0" w:color="auto"/>
              <w:bottom w:val="none" w:sz="0" w:space="0" w:color="auto"/>
              <w:right w:val="none" w:sz="0" w:space="0" w:color="auto"/>
            </w:tcBorders>
            <w:shd w:val="clear" w:color="auto" w:fill="auto"/>
            <w:hideMark/>
          </w:tcPr>
          <w:p w14:paraId="1DA0DB05" w14:textId="508E8C12" w:rsidR="0047263D" w:rsidRPr="00CD0B82" w:rsidRDefault="009D0F63" w:rsidP="00E938C0">
            <w:pPr>
              <w:autoSpaceDE w:val="0"/>
              <w:autoSpaceDN w:val="0"/>
              <w:adjustRightInd w:val="0"/>
              <w:spacing w:line="240" w:lineRule="auto"/>
              <w:ind w:left="32" w:firstLine="425"/>
              <w:jc w:val="center"/>
              <w:cnfStyle w:val="100000000000" w:firstRow="1" w:lastRow="0" w:firstColumn="0" w:lastColumn="0" w:oddVBand="0" w:evenVBand="0" w:oddHBand="0" w:evenHBand="0" w:firstRowFirstColumn="0" w:firstRowLastColumn="0" w:lastRowFirstColumn="0" w:lastRowLastColumn="0"/>
              <w:rPr>
                <w:rFonts w:ascii="Palatino Linotype" w:hAnsi="Palatino Linotype"/>
                <w:color w:val="auto"/>
                <w:kern w:val="2"/>
                <w:sz w:val="18"/>
                <w:szCs w:val="18"/>
                <w:highlight w:val="white"/>
                <w:lang w:val="en-GB"/>
              </w:rPr>
            </w:pPr>
            <w:r w:rsidRPr="00CD0B82">
              <w:rPr>
                <w:rFonts w:ascii="Palatino Linotype" w:hAnsi="Palatino Linotype"/>
                <w:color w:val="auto"/>
                <w:kern w:val="2"/>
                <w:sz w:val="18"/>
                <w:szCs w:val="18"/>
                <w:highlight w:val="white"/>
                <w:lang w:val="en-GB"/>
              </w:rPr>
              <w:t>Basic descriptive statistics</w:t>
            </w:r>
          </w:p>
        </w:tc>
      </w:tr>
      <w:tr w:rsidR="002B3BCA" w:rsidRPr="00CD0B82" w14:paraId="5D86C0DB" w14:textId="77777777" w:rsidTr="00E938C0">
        <w:trPr>
          <w:cnfStyle w:val="000000100000" w:firstRow="0" w:lastRow="0" w:firstColumn="0" w:lastColumn="0" w:oddVBand="0" w:evenVBand="0" w:oddHBand="1" w:evenHBand="0" w:firstRowFirstColumn="0" w:firstRowLastColumn="0" w:lastRowFirstColumn="0" w:lastRowLastColumn="0"/>
          <w:trHeight w:val="215"/>
          <w:jc w:val="center"/>
        </w:trPr>
        <w:tc>
          <w:tcPr>
            <w:cnfStyle w:val="001000000000" w:firstRow="0" w:lastRow="0" w:firstColumn="1" w:lastColumn="0" w:oddVBand="0" w:evenVBand="0" w:oddHBand="0" w:evenHBand="0" w:firstRowFirstColumn="0" w:firstRowLastColumn="0" w:lastRowFirstColumn="0" w:lastRowLastColumn="0"/>
            <w:tcW w:w="2269" w:type="dxa"/>
            <w:vMerge/>
            <w:tcBorders>
              <w:left w:val="none" w:sz="0" w:space="0" w:color="auto"/>
              <w:right w:val="none" w:sz="0" w:space="0" w:color="auto"/>
            </w:tcBorders>
            <w:shd w:val="clear" w:color="auto" w:fill="auto"/>
          </w:tcPr>
          <w:p w14:paraId="5B634240" w14:textId="77777777" w:rsidR="0047263D" w:rsidRPr="00CD0B82" w:rsidRDefault="0047263D" w:rsidP="00E938C0">
            <w:pPr>
              <w:spacing w:line="240" w:lineRule="auto"/>
              <w:ind w:firstLine="425"/>
              <w:jc w:val="center"/>
              <w:rPr>
                <w:rFonts w:ascii="Palatino Linotype" w:hAnsi="Palatino Linotype"/>
                <w:color w:val="auto"/>
                <w:sz w:val="18"/>
                <w:szCs w:val="18"/>
                <w:lang w:val="en-GB"/>
              </w:rPr>
            </w:pPr>
          </w:p>
        </w:tc>
        <w:tc>
          <w:tcPr>
            <w:tcW w:w="1054" w:type="dxa"/>
            <w:tcBorders>
              <w:left w:val="none" w:sz="0" w:space="0" w:color="auto"/>
              <w:right w:val="none" w:sz="0" w:space="0" w:color="auto"/>
            </w:tcBorders>
            <w:shd w:val="clear" w:color="auto" w:fill="auto"/>
            <w:hideMark/>
          </w:tcPr>
          <w:p w14:paraId="09F16613" w14:textId="157FDBD9" w:rsidR="0047263D" w:rsidRPr="00CD0B82" w:rsidRDefault="009D0F63" w:rsidP="00E938C0">
            <w:pPr>
              <w:spacing w:line="240" w:lineRule="auto"/>
              <w:ind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Number</w:t>
            </w:r>
          </w:p>
        </w:tc>
        <w:tc>
          <w:tcPr>
            <w:tcW w:w="707" w:type="dxa"/>
            <w:tcBorders>
              <w:left w:val="none" w:sz="0" w:space="0" w:color="auto"/>
              <w:right w:val="none" w:sz="0" w:space="0" w:color="auto"/>
            </w:tcBorders>
            <w:shd w:val="clear" w:color="auto" w:fill="auto"/>
            <w:hideMark/>
          </w:tcPr>
          <w:p w14:paraId="0CE58BB2" w14:textId="045CA2E0" w:rsidR="0047263D" w:rsidRPr="00CD0B82" w:rsidRDefault="009D0F63" w:rsidP="00E938C0">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Mean</w:t>
            </w:r>
          </w:p>
        </w:tc>
        <w:tc>
          <w:tcPr>
            <w:tcW w:w="707" w:type="dxa"/>
            <w:tcBorders>
              <w:left w:val="none" w:sz="0" w:space="0" w:color="auto"/>
              <w:right w:val="none" w:sz="0" w:space="0" w:color="auto"/>
            </w:tcBorders>
            <w:shd w:val="clear" w:color="auto" w:fill="auto"/>
          </w:tcPr>
          <w:p w14:paraId="5D2CE642" w14:textId="77777777" w:rsidR="0047263D" w:rsidRPr="00CD0B82" w:rsidRDefault="0047263D" w:rsidP="00E938C0">
            <w:pPr>
              <w:spacing w:line="240" w:lineRule="auto"/>
              <w:ind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-95% Cl</w:t>
            </w:r>
          </w:p>
        </w:tc>
        <w:tc>
          <w:tcPr>
            <w:tcW w:w="707" w:type="dxa"/>
            <w:gridSpan w:val="2"/>
            <w:tcBorders>
              <w:left w:val="none" w:sz="0" w:space="0" w:color="auto"/>
              <w:right w:val="none" w:sz="0" w:space="0" w:color="auto"/>
            </w:tcBorders>
            <w:shd w:val="clear" w:color="auto" w:fill="auto"/>
          </w:tcPr>
          <w:p w14:paraId="1E8A4D77" w14:textId="77777777" w:rsidR="0047263D" w:rsidRPr="00CD0B82" w:rsidRDefault="0047263D" w:rsidP="00E938C0">
            <w:pPr>
              <w:spacing w:line="240" w:lineRule="auto"/>
              <w:ind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+95% Cl</w:t>
            </w:r>
          </w:p>
        </w:tc>
        <w:tc>
          <w:tcPr>
            <w:tcW w:w="707" w:type="dxa"/>
            <w:tcBorders>
              <w:left w:val="none" w:sz="0" w:space="0" w:color="auto"/>
              <w:right w:val="none" w:sz="0" w:space="0" w:color="auto"/>
            </w:tcBorders>
            <w:shd w:val="clear" w:color="auto" w:fill="auto"/>
            <w:hideMark/>
          </w:tcPr>
          <w:p w14:paraId="3ACA9FC1" w14:textId="5DE1C3AE" w:rsidR="0047263D" w:rsidRPr="00CD0B82" w:rsidRDefault="009D0F63" w:rsidP="00E938C0">
            <w:pPr>
              <w:spacing w:line="240" w:lineRule="auto"/>
              <w:ind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Median</w:t>
            </w:r>
          </w:p>
        </w:tc>
        <w:tc>
          <w:tcPr>
            <w:tcW w:w="707" w:type="dxa"/>
            <w:tcBorders>
              <w:left w:val="none" w:sz="0" w:space="0" w:color="auto"/>
              <w:right w:val="none" w:sz="0" w:space="0" w:color="auto"/>
            </w:tcBorders>
            <w:shd w:val="clear" w:color="auto" w:fill="auto"/>
            <w:hideMark/>
          </w:tcPr>
          <w:p w14:paraId="0A5F7A92" w14:textId="197A6D55" w:rsidR="0047263D" w:rsidRPr="00CD0B82" w:rsidRDefault="009D0F63" w:rsidP="00E938C0">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Min.</w:t>
            </w:r>
          </w:p>
        </w:tc>
        <w:tc>
          <w:tcPr>
            <w:tcW w:w="707" w:type="dxa"/>
            <w:gridSpan w:val="2"/>
            <w:tcBorders>
              <w:left w:val="none" w:sz="0" w:space="0" w:color="auto"/>
              <w:right w:val="none" w:sz="0" w:space="0" w:color="auto"/>
            </w:tcBorders>
            <w:shd w:val="clear" w:color="auto" w:fill="auto"/>
            <w:hideMark/>
          </w:tcPr>
          <w:p w14:paraId="0BEDE326" w14:textId="32B2E8F7" w:rsidR="0047263D" w:rsidRPr="00CD0B82" w:rsidRDefault="009D0F63" w:rsidP="00E938C0">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Max.</w:t>
            </w:r>
          </w:p>
        </w:tc>
        <w:tc>
          <w:tcPr>
            <w:tcW w:w="707" w:type="dxa"/>
            <w:tcBorders>
              <w:left w:val="none" w:sz="0" w:space="0" w:color="auto"/>
              <w:right w:val="none" w:sz="0" w:space="0" w:color="auto"/>
            </w:tcBorders>
            <w:shd w:val="clear" w:color="auto" w:fill="auto"/>
            <w:hideMark/>
          </w:tcPr>
          <w:p w14:paraId="402FCD72" w14:textId="73514105" w:rsidR="0047263D" w:rsidRPr="00CD0B82" w:rsidRDefault="009D0F63" w:rsidP="00E938C0">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First quartile</w:t>
            </w:r>
          </w:p>
        </w:tc>
        <w:tc>
          <w:tcPr>
            <w:tcW w:w="707" w:type="dxa"/>
            <w:tcBorders>
              <w:left w:val="none" w:sz="0" w:space="0" w:color="auto"/>
              <w:right w:val="none" w:sz="0" w:space="0" w:color="auto"/>
            </w:tcBorders>
            <w:shd w:val="clear" w:color="auto" w:fill="auto"/>
            <w:hideMark/>
          </w:tcPr>
          <w:p w14:paraId="04E96170" w14:textId="4346D9FA" w:rsidR="0047263D" w:rsidRPr="00CD0B82" w:rsidRDefault="009D0F63" w:rsidP="00E938C0">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Third quartile</w:t>
            </w:r>
          </w:p>
        </w:tc>
        <w:tc>
          <w:tcPr>
            <w:tcW w:w="1086" w:type="dxa"/>
            <w:tcBorders>
              <w:left w:val="none" w:sz="0" w:space="0" w:color="auto"/>
              <w:right w:val="none" w:sz="0" w:space="0" w:color="auto"/>
            </w:tcBorders>
            <w:shd w:val="clear" w:color="auto" w:fill="auto"/>
            <w:hideMark/>
          </w:tcPr>
          <w:p w14:paraId="084BC30F" w14:textId="3CEDB19A" w:rsidR="0047263D" w:rsidRPr="00CD0B82" w:rsidRDefault="009D0F63" w:rsidP="00E938C0">
            <w:pPr>
              <w:spacing w:line="240" w:lineRule="auto"/>
              <w:ind w:left="-108" w:right="-95" w:firstLine="42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proofErr w:type="spellStart"/>
            <w:r w:rsidRPr="00CD0B82">
              <w:rPr>
                <w:rFonts w:ascii="Palatino Linotype" w:hAnsi="Palatino Linotype"/>
                <w:color w:val="auto"/>
                <w:sz w:val="18"/>
                <w:szCs w:val="18"/>
                <w:lang w:val="en-GB"/>
              </w:rPr>
              <w:t>StDev</w:t>
            </w:r>
            <w:proofErr w:type="spellEnd"/>
          </w:p>
        </w:tc>
      </w:tr>
      <w:tr w:rsidR="002B3BCA" w:rsidRPr="00CD0B82" w14:paraId="3B71F242" w14:textId="77777777" w:rsidTr="00E938C0">
        <w:trPr>
          <w:trHeight w:val="71"/>
          <w:jc w:val="center"/>
        </w:trPr>
        <w:tc>
          <w:tcPr>
            <w:cnfStyle w:val="001000000000" w:firstRow="0" w:lastRow="0" w:firstColumn="1" w:lastColumn="0" w:oddVBand="0" w:evenVBand="0" w:oddHBand="0" w:evenHBand="0" w:firstRowFirstColumn="0" w:firstRowLastColumn="0" w:lastRowFirstColumn="0" w:lastRowLastColumn="0"/>
            <w:tcW w:w="2269" w:type="dxa"/>
            <w:shd w:val="clear" w:color="auto" w:fill="auto"/>
          </w:tcPr>
          <w:p w14:paraId="15A18A6C" w14:textId="34ECCD34" w:rsidR="0047263D" w:rsidRPr="00CD0B82" w:rsidRDefault="00CD0A0F" w:rsidP="00E938C0">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Before DAT</w:t>
            </w:r>
            <w:r w:rsidR="0047263D" w:rsidRPr="00CD0B82">
              <w:rPr>
                <w:rFonts w:ascii="Palatino Linotype" w:hAnsi="Palatino Linotype"/>
                <w:color w:val="auto"/>
                <w:sz w:val="18"/>
                <w:szCs w:val="18"/>
                <w:lang w:val="en-GB"/>
              </w:rPr>
              <w:t xml:space="preserve"> </w:t>
            </w:r>
            <w:r w:rsidR="0024731E" w:rsidRPr="00CD0B82">
              <w:rPr>
                <w:rFonts w:ascii="Palatino Linotype" w:hAnsi="Palatino Linotype"/>
                <w:color w:val="auto"/>
                <w:sz w:val="18"/>
                <w:szCs w:val="18"/>
                <w:lang w:val="en-GB"/>
              </w:rPr>
              <w:t>–</w:t>
            </w:r>
            <w:r w:rsidR="0047263D" w:rsidRPr="00CD0B82">
              <w:rPr>
                <w:rFonts w:ascii="Palatino Linotype" w:hAnsi="Palatino Linotype"/>
                <w:color w:val="auto"/>
                <w:sz w:val="18"/>
                <w:szCs w:val="18"/>
                <w:lang w:val="en-GB"/>
              </w:rPr>
              <w:t xml:space="preserve"> I</w:t>
            </w:r>
          </w:p>
        </w:tc>
        <w:tc>
          <w:tcPr>
            <w:tcW w:w="1054" w:type="dxa"/>
            <w:shd w:val="clear" w:color="auto" w:fill="auto"/>
          </w:tcPr>
          <w:p w14:paraId="7148042F" w14:textId="77777777"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07" w:type="dxa"/>
            <w:shd w:val="clear" w:color="auto" w:fill="auto"/>
          </w:tcPr>
          <w:p w14:paraId="72D56CB1" w14:textId="6C9C8C8F"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7</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57</w:t>
            </w:r>
          </w:p>
        </w:tc>
        <w:tc>
          <w:tcPr>
            <w:tcW w:w="707" w:type="dxa"/>
            <w:shd w:val="clear" w:color="auto" w:fill="auto"/>
          </w:tcPr>
          <w:p w14:paraId="00B7B89E" w14:textId="0C00AF22"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6</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32</w:t>
            </w:r>
          </w:p>
        </w:tc>
        <w:tc>
          <w:tcPr>
            <w:tcW w:w="707" w:type="dxa"/>
            <w:gridSpan w:val="2"/>
            <w:shd w:val="clear" w:color="auto" w:fill="auto"/>
          </w:tcPr>
          <w:p w14:paraId="233231AF" w14:textId="035342C0"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8</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81</w:t>
            </w:r>
          </w:p>
        </w:tc>
        <w:tc>
          <w:tcPr>
            <w:tcW w:w="707" w:type="dxa"/>
            <w:shd w:val="clear" w:color="auto" w:fill="auto"/>
          </w:tcPr>
          <w:p w14:paraId="57A8C776" w14:textId="5B082267"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8</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50</w:t>
            </w:r>
          </w:p>
        </w:tc>
        <w:tc>
          <w:tcPr>
            <w:tcW w:w="707" w:type="dxa"/>
            <w:shd w:val="clear" w:color="auto" w:fill="auto"/>
          </w:tcPr>
          <w:p w14:paraId="00F8EAC0" w14:textId="1557329A"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gridSpan w:val="2"/>
            <w:shd w:val="clear" w:color="auto" w:fill="auto"/>
          </w:tcPr>
          <w:p w14:paraId="685280B2" w14:textId="24A14E03"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shd w:val="clear" w:color="auto" w:fill="auto"/>
          </w:tcPr>
          <w:p w14:paraId="4020084E" w14:textId="0129C7E3"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shd w:val="clear" w:color="auto" w:fill="auto"/>
          </w:tcPr>
          <w:p w14:paraId="27EB5CE6" w14:textId="48195F8F"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1086" w:type="dxa"/>
            <w:shd w:val="clear" w:color="auto" w:fill="auto"/>
          </w:tcPr>
          <w:p w14:paraId="0B579EC0" w14:textId="7A5BCAAD" w:rsidR="0047263D" w:rsidRPr="00CD0B82" w:rsidRDefault="0047263D" w:rsidP="00E938C0">
            <w:pPr>
              <w:spacing w:line="240" w:lineRule="auto"/>
              <w:ind w:firstLine="42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34</w:t>
            </w:r>
          </w:p>
        </w:tc>
      </w:tr>
      <w:tr w:rsidR="002B3BCA" w:rsidRPr="00CD0B82" w14:paraId="562C0DCB" w14:textId="77777777" w:rsidTr="00E938C0">
        <w:trPr>
          <w:cnfStyle w:val="000000100000" w:firstRow="0" w:lastRow="0" w:firstColumn="0" w:lastColumn="0" w:oddVBand="0" w:evenVBand="0" w:oddHBand="1" w:evenHBand="0" w:firstRowFirstColumn="0" w:firstRowLastColumn="0" w:lastRowFirstColumn="0" w:lastRowLastColumn="0"/>
          <w:trHeight w:val="71"/>
          <w:jc w:val="center"/>
        </w:trPr>
        <w:tc>
          <w:tcPr>
            <w:cnfStyle w:val="001000000000" w:firstRow="0" w:lastRow="0" w:firstColumn="1" w:lastColumn="0" w:oddVBand="0" w:evenVBand="0" w:oddHBand="0" w:evenHBand="0" w:firstRowFirstColumn="0" w:firstRowLastColumn="0" w:lastRowFirstColumn="0" w:lastRowLastColumn="0"/>
            <w:tcW w:w="2269" w:type="dxa"/>
            <w:tcBorders>
              <w:left w:val="none" w:sz="0" w:space="0" w:color="auto"/>
              <w:right w:val="none" w:sz="0" w:space="0" w:color="auto"/>
            </w:tcBorders>
            <w:shd w:val="clear" w:color="auto" w:fill="auto"/>
          </w:tcPr>
          <w:p w14:paraId="1D67A4E5" w14:textId="2929CFEE" w:rsidR="0047263D" w:rsidRPr="00CD0B82" w:rsidRDefault="00FC30C7" w:rsidP="00E938C0">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w:t>
            </w:r>
          </w:p>
        </w:tc>
        <w:tc>
          <w:tcPr>
            <w:tcW w:w="1054" w:type="dxa"/>
            <w:tcBorders>
              <w:left w:val="none" w:sz="0" w:space="0" w:color="auto"/>
              <w:right w:val="none" w:sz="0" w:space="0" w:color="auto"/>
            </w:tcBorders>
            <w:shd w:val="clear" w:color="auto" w:fill="auto"/>
          </w:tcPr>
          <w:p w14:paraId="2C2DB3A5" w14:textId="77777777"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07" w:type="dxa"/>
            <w:tcBorders>
              <w:left w:val="none" w:sz="0" w:space="0" w:color="auto"/>
              <w:right w:val="none" w:sz="0" w:space="0" w:color="auto"/>
            </w:tcBorders>
            <w:shd w:val="clear" w:color="auto" w:fill="auto"/>
          </w:tcPr>
          <w:p w14:paraId="70517B3C" w14:textId="1BC051CB"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83</w:t>
            </w:r>
          </w:p>
        </w:tc>
        <w:tc>
          <w:tcPr>
            <w:tcW w:w="707" w:type="dxa"/>
            <w:tcBorders>
              <w:left w:val="none" w:sz="0" w:space="0" w:color="auto"/>
              <w:right w:val="none" w:sz="0" w:space="0" w:color="auto"/>
            </w:tcBorders>
            <w:shd w:val="clear" w:color="auto" w:fill="auto"/>
          </w:tcPr>
          <w:p w14:paraId="00F192C7" w14:textId="1225EC57"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51</w:t>
            </w:r>
          </w:p>
        </w:tc>
        <w:tc>
          <w:tcPr>
            <w:tcW w:w="707" w:type="dxa"/>
            <w:gridSpan w:val="2"/>
            <w:tcBorders>
              <w:left w:val="none" w:sz="0" w:space="0" w:color="auto"/>
              <w:right w:val="none" w:sz="0" w:space="0" w:color="auto"/>
            </w:tcBorders>
            <w:shd w:val="clear" w:color="auto" w:fill="auto"/>
          </w:tcPr>
          <w:p w14:paraId="4E989803" w14:textId="74437D96" w:rsidR="0047263D" w:rsidRPr="00CD0B82" w:rsidRDefault="0047263D" w:rsidP="00E938C0">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16</w:t>
            </w:r>
          </w:p>
        </w:tc>
        <w:tc>
          <w:tcPr>
            <w:tcW w:w="707" w:type="dxa"/>
            <w:tcBorders>
              <w:left w:val="none" w:sz="0" w:space="0" w:color="auto"/>
              <w:right w:val="none" w:sz="0" w:space="0" w:color="auto"/>
            </w:tcBorders>
            <w:shd w:val="clear" w:color="auto" w:fill="auto"/>
          </w:tcPr>
          <w:p w14:paraId="4F0C7C03" w14:textId="2DD24394"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tcBorders>
              <w:left w:val="none" w:sz="0" w:space="0" w:color="auto"/>
              <w:right w:val="none" w:sz="0" w:space="0" w:color="auto"/>
            </w:tcBorders>
            <w:shd w:val="clear" w:color="auto" w:fill="auto"/>
          </w:tcPr>
          <w:p w14:paraId="2CFE6AFD" w14:textId="363BBB84" w:rsidR="0047263D" w:rsidRPr="00CD0B82" w:rsidRDefault="0047263D" w:rsidP="00E938C0">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gridSpan w:val="2"/>
            <w:tcBorders>
              <w:left w:val="none" w:sz="0" w:space="0" w:color="auto"/>
              <w:right w:val="none" w:sz="0" w:space="0" w:color="auto"/>
            </w:tcBorders>
            <w:shd w:val="clear" w:color="auto" w:fill="auto"/>
          </w:tcPr>
          <w:p w14:paraId="375B34F7" w14:textId="6F4AC704"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tcBorders>
              <w:left w:val="none" w:sz="0" w:space="0" w:color="auto"/>
              <w:right w:val="none" w:sz="0" w:space="0" w:color="auto"/>
            </w:tcBorders>
            <w:shd w:val="clear" w:color="auto" w:fill="auto"/>
          </w:tcPr>
          <w:p w14:paraId="410BC564" w14:textId="57C5F071"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tcBorders>
              <w:left w:val="none" w:sz="0" w:space="0" w:color="auto"/>
              <w:right w:val="none" w:sz="0" w:space="0" w:color="auto"/>
            </w:tcBorders>
            <w:shd w:val="clear" w:color="auto" w:fill="auto"/>
          </w:tcPr>
          <w:p w14:paraId="7BA0691D" w14:textId="47EC39E3" w:rsidR="0047263D" w:rsidRPr="00CD0B82" w:rsidRDefault="0047263D" w:rsidP="00E938C0">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1086" w:type="dxa"/>
            <w:tcBorders>
              <w:left w:val="none" w:sz="0" w:space="0" w:color="auto"/>
              <w:right w:val="none" w:sz="0" w:space="0" w:color="auto"/>
            </w:tcBorders>
            <w:shd w:val="clear" w:color="auto" w:fill="auto"/>
          </w:tcPr>
          <w:p w14:paraId="53ED6AEE" w14:textId="158B77C8" w:rsidR="0047263D" w:rsidRPr="00CD0B82" w:rsidRDefault="0047263D" w:rsidP="00E938C0">
            <w:pPr>
              <w:spacing w:line="240" w:lineRule="auto"/>
              <w:ind w:left="32" w:firstLine="42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87</w:t>
            </w:r>
          </w:p>
        </w:tc>
      </w:tr>
      <w:tr w:rsidR="002B3BCA" w:rsidRPr="00CD0B82" w14:paraId="504D5484" w14:textId="77777777" w:rsidTr="00E938C0">
        <w:trPr>
          <w:trHeight w:val="71"/>
          <w:jc w:val="center"/>
        </w:trPr>
        <w:tc>
          <w:tcPr>
            <w:cnfStyle w:val="001000000000" w:firstRow="0" w:lastRow="0" w:firstColumn="1" w:lastColumn="0" w:oddVBand="0" w:evenVBand="0" w:oddHBand="0" w:evenHBand="0" w:firstRowFirstColumn="0" w:firstRowLastColumn="0" w:lastRowFirstColumn="0" w:lastRowLastColumn="0"/>
            <w:tcW w:w="2269" w:type="dxa"/>
            <w:shd w:val="clear" w:color="auto" w:fill="auto"/>
          </w:tcPr>
          <w:p w14:paraId="7319FCB6" w14:textId="0E93EA97" w:rsidR="0047263D" w:rsidRPr="00CD0B82" w:rsidRDefault="00FC30C7" w:rsidP="00E938C0">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Immediately after DAT - II</w:t>
            </w:r>
          </w:p>
        </w:tc>
        <w:tc>
          <w:tcPr>
            <w:tcW w:w="1054" w:type="dxa"/>
            <w:shd w:val="clear" w:color="auto" w:fill="auto"/>
          </w:tcPr>
          <w:p w14:paraId="4700B566" w14:textId="77777777" w:rsidR="0047263D" w:rsidRPr="00CD0B82" w:rsidRDefault="0047263D" w:rsidP="00E938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07" w:type="dxa"/>
            <w:shd w:val="clear" w:color="auto" w:fill="auto"/>
          </w:tcPr>
          <w:p w14:paraId="013BD776" w14:textId="19A9CFE5"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8</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40</w:t>
            </w:r>
          </w:p>
        </w:tc>
        <w:tc>
          <w:tcPr>
            <w:tcW w:w="707" w:type="dxa"/>
            <w:shd w:val="clear" w:color="auto" w:fill="auto"/>
          </w:tcPr>
          <w:p w14:paraId="6FC56F54" w14:textId="1865CD35"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7</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26</w:t>
            </w:r>
          </w:p>
        </w:tc>
        <w:tc>
          <w:tcPr>
            <w:tcW w:w="707" w:type="dxa"/>
            <w:gridSpan w:val="2"/>
            <w:shd w:val="clear" w:color="auto" w:fill="auto"/>
          </w:tcPr>
          <w:p w14:paraId="044CE2D4" w14:textId="177EB73E"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9</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54</w:t>
            </w:r>
          </w:p>
        </w:tc>
        <w:tc>
          <w:tcPr>
            <w:tcW w:w="707" w:type="dxa"/>
            <w:shd w:val="clear" w:color="auto" w:fill="auto"/>
          </w:tcPr>
          <w:p w14:paraId="14A6A108" w14:textId="2084C403"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10</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50</w:t>
            </w:r>
          </w:p>
        </w:tc>
        <w:tc>
          <w:tcPr>
            <w:tcW w:w="707" w:type="dxa"/>
            <w:shd w:val="clear" w:color="auto" w:fill="auto"/>
          </w:tcPr>
          <w:p w14:paraId="577C645B" w14:textId="7E038E64"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gridSpan w:val="2"/>
            <w:shd w:val="clear" w:color="auto" w:fill="auto"/>
          </w:tcPr>
          <w:p w14:paraId="5A22D697" w14:textId="0117EDAF"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12</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shd w:val="clear" w:color="auto" w:fill="auto"/>
          </w:tcPr>
          <w:p w14:paraId="058F4F67" w14:textId="690C0676"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shd w:val="clear" w:color="auto" w:fill="auto"/>
          </w:tcPr>
          <w:p w14:paraId="65E5CF26" w14:textId="56338269"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1086" w:type="dxa"/>
            <w:shd w:val="clear" w:color="auto" w:fill="auto"/>
          </w:tcPr>
          <w:p w14:paraId="3C48CF81" w14:textId="75774941" w:rsidR="0047263D" w:rsidRPr="00CD0B82" w:rsidRDefault="0047263D" w:rsidP="00E938C0">
            <w:pPr>
              <w:spacing w:line="240" w:lineRule="auto"/>
              <w:ind w:firstLine="42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05</w:t>
            </w:r>
          </w:p>
        </w:tc>
      </w:tr>
      <w:tr w:rsidR="002B3BCA" w:rsidRPr="00CD0B82" w14:paraId="7B09E02E" w14:textId="77777777" w:rsidTr="00E938C0">
        <w:trPr>
          <w:cnfStyle w:val="000000100000" w:firstRow="0" w:lastRow="0" w:firstColumn="0" w:lastColumn="0" w:oddVBand="0" w:evenVBand="0" w:oddHBand="1" w:evenHBand="0" w:firstRowFirstColumn="0" w:firstRowLastColumn="0" w:lastRowFirstColumn="0" w:lastRowLastColumn="0"/>
          <w:trHeight w:val="71"/>
          <w:jc w:val="center"/>
        </w:trPr>
        <w:tc>
          <w:tcPr>
            <w:cnfStyle w:val="001000000000" w:firstRow="0" w:lastRow="0" w:firstColumn="1" w:lastColumn="0" w:oddVBand="0" w:evenVBand="0" w:oddHBand="0" w:evenHBand="0" w:firstRowFirstColumn="0" w:firstRowLastColumn="0" w:lastRowFirstColumn="0" w:lastRowLastColumn="0"/>
            <w:tcW w:w="2269" w:type="dxa"/>
            <w:tcBorders>
              <w:left w:val="none" w:sz="0" w:space="0" w:color="auto"/>
              <w:right w:val="none" w:sz="0" w:space="0" w:color="auto"/>
            </w:tcBorders>
            <w:shd w:val="clear" w:color="auto" w:fill="auto"/>
          </w:tcPr>
          <w:p w14:paraId="41B01ED3" w14:textId="15146076" w:rsidR="0047263D" w:rsidRPr="00CD0B82" w:rsidRDefault="00FC30C7" w:rsidP="00E938C0">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III-II</w:t>
            </w:r>
          </w:p>
        </w:tc>
        <w:tc>
          <w:tcPr>
            <w:tcW w:w="1054" w:type="dxa"/>
            <w:tcBorders>
              <w:left w:val="none" w:sz="0" w:space="0" w:color="auto"/>
              <w:right w:val="none" w:sz="0" w:space="0" w:color="auto"/>
            </w:tcBorders>
            <w:shd w:val="clear" w:color="auto" w:fill="auto"/>
          </w:tcPr>
          <w:p w14:paraId="1C9B5A73" w14:textId="77777777"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07" w:type="dxa"/>
            <w:tcBorders>
              <w:left w:val="none" w:sz="0" w:space="0" w:color="auto"/>
              <w:right w:val="none" w:sz="0" w:space="0" w:color="auto"/>
            </w:tcBorders>
            <w:shd w:val="clear" w:color="auto" w:fill="auto"/>
          </w:tcPr>
          <w:p w14:paraId="0EE9A06F" w14:textId="6C0A8081"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03</w:t>
            </w:r>
          </w:p>
        </w:tc>
        <w:tc>
          <w:tcPr>
            <w:tcW w:w="707" w:type="dxa"/>
            <w:tcBorders>
              <w:left w:val="none" w:sz="0" w:space="0" w:color="auto"/>
              <w:right w:val="none" w:sz="0" w:space="0" w:color="auto"/>
            </w:tcBorders>
            <w:shd w:val="clear" w:color="auto" w:fill="auto"/>
          </w:tcPr>
          <w:p w14:paraId="33BC6DB5" w14:textId="4988CF97"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88</w:t>
            </w:r>
          </w:p>
        </w:tc>
        <w:tc>
          <w:tcPr>
            <w:tcW w:w="707" w:type="dxa"/>
            <w:gridSpan w:val="2"/>
            <w:tcBorders>
              <w:left w:val="none" w:sz="0" w:space="0" w:color="auto"/>
              <w:right w:val="none" w:sz="0" w:space="0" w:color="auto"/>
            </w:tcBorders>
            <w:shd w:val="clear" w:color="auto" w:fill="auto"/>
          </w:tcPr>
          <w:p w14:paraId="5EC9991C" w14:textId="67C8D26E"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19</w:t>
            </w:r>
          </w:p>
        </w:tc>
        <w:tc>
          <w:tcPr>
            <w:tcW w:w="707" w:type="dxa"/>
            <w:tcBorders>
              <w:left w:val="none" w:sz="0" w:space="0" w:color="auto"/>
              <w:right w:val="none" w:sz="0" w:space="0" w:color="auto"/>
            </w:tcBorders>
            <w:shd w:val="clear" w:color="auto" w:fill="auto"/>
          </w:tcPr>
          <w:p w14:paraId="7703B7A3" w14:textId="3E955CB8"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50</w:t>
            </w:r>
          </w:p>
        </w:tc>
        <w:tc>
          <w:tcPr>
            <w:tcW w:w="707" w:type="dxa"/>
            <w:tcBorders>
              <w:left w:val="none" w:sz="0" w:space="0" w:color="auto"/>
              <w:right w:val="none" w:sz="0" w:space="0" w:color="auto"/>
            </w:tcBorders>
            <w:shd w:val="clear" w:color="auto" w:fill="auto"/>
          </w:tcPr>
          <w:p w14:paraId="64A8DAB4" w14:textId="070C4C5C" w:rsidR="0047263D" w:rsidRPr="00CD0B82" w:rsidRDefault="002B3BC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w:t>
            </w:r>
            <w:r w:rsidR="0047263D" w:rsidRPr="00CD0B82">
              <w:rPr>
                <w:rFonts w:ascii="Palatino Linotype" w:hAnsi="Palatino Linotype"/>
                <w:color w:val="auto"/>
                <w:sz w:val="18"/>
                <w:szCs w:val="18"/>
                <w:lang w:val="en-GB"/>
              </w:rPr>
              <w:t>3</w:t>
            </w:r>
            <w:r w:rsidR="001D2431" w:rsidRPr="00CD0B82">
              <w:rPr>
                <w:rFonts w:ascii="Palatino Linotype" w:hAnsi="Palatino Linotype"/>
                <w:color w:val="auto"/>
                <w:sz w:val="18"/>
                <w:szCs w:val="18"/>
                <w:lang w:val="en-GB"/>
              </w:rPr>
              <w:t>.</w:t>
            </w:r>
            <w:r w:rsidR="0047263D" w:rsidRPr="00CD0B82">
              <w:rPr>
                <w:rFonts w:ascii="Palatino Linotype" w:hAnsi="Palatino Linotype"/>
                <w:color w:val="auto"/>
                <w:sz w:val="18"/>
                <w:szCs w:val="18"/>
                <w:lang w:val="en-GB"/>
              </w:rPr>
              <w:t>00</w:t>
            </w:r>
          </w:p>
        </w:tc>
        <w:tc>
          <w:tcPr>
            <w:tcW w:w="707" w:type="dxa"/>
            <w:gridSpan w:val="2"/>
            <w:tcBorders>
              <w:left w:val="none" w:sz="0" w:space="0" w:color="auto"/>
              <w:right w:val="none" w:sz="0" w:space="0" w:color="auto"/>
            </w:tcBorders>
            <w:shd w:val="clear" w:color="auto" w:fill="auto"/>
          </w:tcPr>
          <w:p w14:paraId="3CDB1A36" w14:textId="32D4B9E7"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tcBorders>
              <w:left w:val="none" w:sz="0" w:space="0" w:color="auto"/>
              <w:right w:val="none" w:sz="0" w:space="0" w:color="auto"/>
            </w:tcBorders>
            <w:shd w:val="clear" w:color="auto" w:fill="auto"/>
          </w:tcPr>
          <w:p w14:paraId="3C8955E5" w14:textId="02423073"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tcBorders>
              <w:left w:val="none" w:sz="0" w:space="0" w:color="auto"/>
              <w:right w:val="none" w:sz="0" w:space="0" w:color="auto"/>
            </w:tcBorders>
            <w:shd w:val="clear" w:color="auto" w:fill="auto"/>
          </w:tcPr>
          <w:p w14:paraId="7BB10895" w14:textId="571AB1D8"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1086" w:type="dxa"/>
            <w:tcBorders>
              <w:left w:val="none" w:sz="0" w:space="0" w:color="auto"/>
              <w:right w:val="none" w:sz="0" w:space="0" w:color="auto"/>
            </w:tcBorders>
            <w:shd w:val="clear" w:color="auto" w:fill="auto"/>
          </w:tcPr>
          <w:p w14:paraId="51A32687" w14:textId="574FE6B1" w:rsidR="0047263D" w:rsidRPr="00CD0B82" w:rsidRDefault="0047263D" w:rsidP="00E938C0">
            <w:pPr>
              <w:spacing w:line="240" w:lineRule="auto"/>
              <w:ind w:left="32" w:firstLine="42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09</w:t>
            </w:r>
          </w:p>
        </w:tc>
      </w:tr>
      <w:tr w:rsidR="002B3BCA" w:rsidRPr="00CD0B82" w14:paraId="2A74DF4A" w14:textId="77777777" w:rsidTr="00E938C0">
        <w:trPr>
          <w:trHeight w:val="71"/>
          <w:jc w:val="center"/>
        </w:trPr>
        <w:tc>
          <w:tcPr>
            <w:cnfStyle w:val="001000000000" w:firstRow="0" w:lastRow="0" w:firstColumn="1" w:lastColumn="0" w:oddVBand="0" w:evenVBand="0" w:oddHBand="0" w:evenHBand="0" w:firstRowFirstColumn="0" w:firstRowLastColumn="0" w:lastRowFirstColumn="0" w:lastRowLastColumn="0"/>
            <w:tcW w:w="2269" w:type="dxa"/>
            <w:shd w:val="clear" w:color="auto" w:fill="auto"/>
          </w:tcPr>
          <w:p w14:paraId="44EA4E6E" w14:textId="7AA8EA48" w:rsidR="0047263D" w:rsidRPr="00CD0B82" w:rsidRDefault="00FC30C7" w:rsidP="00E938C0">
            <w:pPr>
              <w:spacing w:line="240" w:lineRule="auto"/>
              <w:ind w:firstLine="425"/>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Two-month follow-up - III</w:t>
            </w:r>
          </w:p>
        </w:tc>
        <w:tc>
          <w:tcPr>
            <w:tcW w:w="1054" w:type="dxa"/>
            <w:shd w:val="clear" w:color="auto" w:fill="auto"/>
          </w:tcPr>
          <w:p w14:paraId="6BCFA667" w14:textId="77777777"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07" w:type="dxa"/>
            <w:shd w:val="clear" w:color="auto" w:fill="auto"/>
          </w:tcPr>
          <w:p w14:paraId="182FB275" w14:textId="7CA99C5C"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43</w:t>
            </w:r>
          </w:p>
        </w:tc>
        <w:tc>
          <w:tcPr>
            <w:tcW w:w="707" w:type="dxa"/>
            <w:shd w:val="clear" w:color="auto" w:fill="auto"/>
          </w:tcPr>
          <w:p w14:paraId="78DE01DA" w14:textId="0DCA6746"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10</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82</w:t>
            </w:r>
          </w:p>
        </w:tc>
        <w:tc>
          <w:tcPr>
            <w:tcW w:w="707" w:type="dxa"/>
            <w:gridSpan w:val="2"/>
            <w:shd w:val="clear" w:color="auto" w:fill="auto"/>
          </w:tcPr>
          <w:p w14:paraId="77F9EFBE" w14:textId="4FAEF7BA"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12</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04</w:t>
            </w:r>
          </w:p>
        </w:tc>
        <w:tc>
          <w:tcPr>
            <w:tcW w:w="707" w:type="dxa"/>
            <w:shd w:val="clear" w:color="auto" w:fill="auto"/>
          </w:tcPr>
          <w:p w14:paraId="4A6F4D6D" w14:textId="5F18EC94"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12</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shd w:val="clear" w:color="auto" w:fill="auto"/>
          </w:tcPr>
          <w:p w14:paraId="2AFA1CC0" w14:textId="3CC32C33"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6</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gridSpan w:val="2"/>
            <w:shd w:val="clear" w:color="auto" w:fill="auto"/>
          </w:tcPr>
          <w:p w14:paraId="582DB688" w14:textId="3D3414DE"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15</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shd w:val="clear" w:color="auto" w:fill="auto"/>
          </w:tcPr>
          <w:p w14:paraId="6CC075DE" w14:textId="78D28D27"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12</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shd w:val="clear" w:color="auto" w:fill="auto"/>
          </w:tcPr>
          <w:p w14:paraId="2E76A628" w14:textId="18E7BF2C" w:rsidR="0047263D" w:rsidRPr="00CD0B82" w:rsidRDefault="0047263D"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12</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1086" w:type="dxa"/>
            <w:shd w:val="clear" w:color="auto" w:fill="auto"/>
          </w:tcPr>
          <w:p w14:paraId="18D12493" w14:textId="13024978" w:rsidR="0047263D" w:rsidRPr="00CD0B82" w:rsidRDefault="0047263D" w:rsidP="00E938C0">
            <w:pPr>
              <w:spacing w:line="240" w:lineRule="auto"/>
              <w:ind w:firstLine="42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63</w:t>
            </w:r>
          </w:p>
        </w:tc>
      </w:tr>
      <w:tr w:rsidR="002B3BCA" w:rsidRPr="00CD0B82" w14:paraId="29521974" w14:textId="77777777" w:rsidTr="00E938C0">
        <w:trPr>
          <w:cnfStyle w:val="000000100000" w:firstRow="0" w:lastRow="0" w:firstColumn="0" w:lastColumn="0" w:oddVBand="0" w:evenVBand="0" w:oddHBand="1" w:evenHBand="0" w:firstRowFirstColumn="0" w:firstRowLastColumn="0" w:lastRowFirstColumn="0" w:lastRowLastColumn="0"/>
          <w:trHeight w:val="326"/>
          <w:jc w:val="center"/>
        </w:trPr>
        <w:tc>
          <w:tcPr>
            <w:cnfStyle w:val="001000000000" w:firstRow="0" w:lastRow="0" w:firstColumn="1" w:lastColumn="0" w:oddVBand="0" w:evenVBand="0" w:oddHBand="0" w:evenHBand="0" w:firstRowFirstColumn="0" w:firstRowLastColumn="0" w:lastRowFirstColumn="0" w:lastRowLastColumn="0"/>
            <w:tcW w:w="2269" w:type="dxa"/>
            <w:tcBorders>
              <w:left w:val="none" w:sz="0" w:space="0" w:color="auto"/>
              <w:right w:val="none" w:sz="0" w:space="0" w:color="auto"/>
            </w:tcBorders>
            <w:shd w:val="clear" w:color="auto" w:fill="auto"/>
          </w:tcPr>
          <w:p w14:paraId="60A6E316" w14:textId="78828D94" w:rsidR="0047263D" w:rsidRPr="00CD0B82" w:rsidRDefault="00FC30C7" w:rsidP="00E938C0">
            <w:pPr>
              <w:spacing w:line="240" w:lineRule="auto"/>
              <w:ind w:firstLine="425"/>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III-I</w:t>
            </w:r>
          </w:p>
        </w:tc>
        <w:tc>
          <w:tcPr>
            <w:tcW w:w="1054" w:type="dxa"/>
            <w:tcBorders>
              <w:left w:val="none" w:sz="0" w:space="0" w:color="auto"/>
              <w:right w:val="none" w:sz="0" w:space="0" w:color="auto"/>
            </w:tcBorders>
            <w:shd w:val="clear" w:color="auto" w:fill="auto"/>
          </w:tcPr>
          <w:p w14:paraId="7D62AE96" w14:textId="77777777" w:rsidR="0047263D" w:rsidRPr="00CD0B82" w:rsidRDefault="0047263D" w:rsidP="00E938C0">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07" w:type="dxa"/>
            <w:tcBorders>
              <w:left w:val="none" w:sz="0" w:space="0" w:color="auto"/>
              <w:right w:val="none" w:sz="0" w:space="0" w:color="auto"/>
            </w:tcBorders>
            <w:shd w:val="clear" w:color="auto" w:fill="auto"/>
          </w:tcPr>
          <w:p w14:paraId="4DD0AA66" w14:textId="0942E66E"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87</w:t>
            </w:r>
          </w:p>
        </w:tc>
        <w:tc>
          <w:tcPr>
            <w:tcW w:w="707" w:type="dxa"/>
            <w:tcBorders>
              <w:left w:val="none" w:sz="0" w:space="0" w:color="auto"/>
              <w:right w:val="none" w:sz="0" w:space="0" w:color="auto"/>
            </w:tcBorders>
            <w:shd w:val="clear" w:color="auto" w:fill="auto"/>
          </w:tcPr>
          <w:p w14:paraId="5925F946" w14:textId="5371DCD1"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58</w:t>
            </w:r>
          </w:p>
        </w:tc>
        <w:tc>
          <w:tcPr>
            <w:tcW w:w="707" w:type="dxa"/>
            <w:gridSpan w:val="2"/>
            <w:tcBorders>
              <w:left w:val="none" w:sz="0" w:space="0" w:color="auto"/>
              <w:right w:val="none" w:sz="0" w:space="0" w:color="auto"/>
            </w:tcBorders>
            <w:shd w:val="clear" w:color="auto" w:fill="auto"/>
          </w:tcPr>
          <w:p w14:paraId="20D8D3B0" w14:textId="40B72862"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15</w:t>
            </w:r>
          </w:p>
        </w:tc>
        <w:tc>
          <w:tcPr>
            <w:tcW w:w="707" w:type="dxa"/>
            <w:tcBorders>
              <w:left w:val="none" w:sz="0" w:space="0" w:color="auto"/>
              <w:right w:val="none" w:sz="0" w:space="0" w:color="auto"/>
            </w:tcBorders>
            <w:shd w:val="clear" w:color="auto" w:fill="auto"/>
          </w:tcPr>
          <w:p w14:paraId="393DD7F0" w14:textId="6B4C47E7"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tcBorders>
              <w:left w:val="none" w:sz="0" w:space="0" w:color="auto"/>
              <w:right w:val="none" w:sz="0" w:space="0" w:color="auto"/>
            </w:tcBorders>
            <w:shd w:val="clear" w:color="auto" w:fill="auto"/>
          </w:tcPr>
          <w:p w14:paraId="1491D33A" w14:textId="1043F416" w:rsidR="0047263D" w:rsidRPr="00CD0B82" w:rsidRDefault="002B3BC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w:t>
            </w:r>
            <w:r w:rsidR="0047263D" w:rsidRPr="00CD0B82">
              <w:rPr>
                <w:rFonts w:ascii="Palatino Linotype" w:hAnsi="Palatino Linotype"/>
                <w:color w:val="auto"/>
                <w:sz w:val="18"/>
                <w:szCs w:val="18"/>
                <w:lang w:val="en-GB"/>
              </w:rPr>
              <w:t>3</w:t>
            </w:r>
            <w:r w:rsidR="001D2431" w:rsidRPr="00CD0B82">
              <w:rPr>
                <w:rFonts w:ascii="Palatino Linotype" w:hAnsi="Palatino Linotype"/>
                <w:color w:val="auto"/>
                <w:sz w:val="18"/>
                <w:szCs w:val="18"/>
                <w:lang w:val="en-GB"/>
              </w:rPr>
              <w:t>.</w:t>
            </w:r>
            <w:r w:rsidR="0047263D" w:rsidRPr="00CD0B82">
              <w:rPr>
                <w:rFonts w:ascii="Palatino Linotype" w:hAnsi="Palatino Linotype"/>
                <w:color w:val="auto"/>
                <w:sz w:val="18"/>
                <w:szCs w:val="18"/>
                <w:lang w:val="en-GB"/>
              </w:rPr>
              <w:t>00</w:t>
            </w:r>
          </w:p>
        </w:tc>
        <w:tc>
          <w:tcPr>
            <w:tcW w:w="707" w:type="dxa"/>
            <w:gridSpan w:val="2"/>
            <w:tcBorders>
              <w:left w:val="none" w:sz="0" w:space="0" w:color="auto"/>
              <w:right w:val="none" w:sz="0" w:space="0" w:color="auto"/>
            </w:tcBorders>
            <w:shd w:val="clear" w:color="auto" w:fill="auto"/>
          </w:tcPr>
          <w:p w14:paraId="39612506" w14:textId="4B80AD30"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12</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tcBorders>
              <w:left w:val="none" w:sz="0" w:space="0" w:color="auto"/>
              <w:right w:val="none" w:sz="0" w:space="0" w:color="auto"/>
            </w:tcBorders>
            <w:shd w:val="clear" w:color="auto" w:fill="auto"/>
          </w:tcPr>
          <w:p w14:paraId="5ED61F8F" w14:textId="480F8EF4"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707" w:type="dxa"/>
            <w:tcBorders>
              <w:left w:val="none" w:sz="0" w:space="0" w:color="auto"/>
              <w:right w:val="none" w:sz="0" w:space="0" w:color="auto"/>
            </w:tcBorders>
            <w:shd w:val="clear" w:color="auto" w:fill="auto"/>
          </w:tcPr>
          <w:p w14:paraId="57859C9F" w14:textId="53AA628E" w:rsidR="0047263D" w:rsidRPr="00CD0B82" w:rsidRDefault="0047263D"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6</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00</w:t>
            </w:r>
          </w:p>
        </w:tc>
        <w:tc>
          <w:tcPr>
            <w:tcW w:w="1086" w:type="dxa"/>
            <w:tcBorders>
              <w:left w:val="none" w:sz="0" w:space="0" w:color="auto"/>
              <w:right w:val="none" w:sz="0" w:space="0" w:color="auto"/>
            </w:tcBorders>
            <w:shd w:val="clear" w:color="auto" w:fill="auto"/>
          </w:tcPr>
          <w:p w14:paraId="3BD65A47" w14:textId="1F79028F" w:rsidR="0047263D" w:rsidRPr="00CD0B82" w:rsidRDefault="0047263D" w:rsidP="00E938C0">
            <w:pPr>
              <w:spacing w:line="240" w:lineRule="auto"/>
              <w:ind w:left="32" w:firstLine="42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44</w:t>
            </w:r>
          </w:p>
        </w:tc>
      </w:tr>
      <w:tr w:rsidR="002B3BCA" w:rsidRPr="00CD0B82" w14:paraId="02B9215A" w14:textId="77777777" w:rsidTr="00E938C0">
        <w:trPr>
          <w:trHeight w:val="71"/>
          <w:jc w:val="center"/>
        </w:trPr>
        <w:tc>
          <w:tcPr>
            <w:cnfStyle w:val="001000000000" w:firstRow="0" w:lastRow="0" w:firstColumn="1" w:lastColumn="0" w:oddVBand="0" w:evenVBand="0" w:oddHBand="0" w:evenHBand="0" w:firstRowFirstColumn="0" w:firstRowLastColumn="0" w:lastRowFirstColumn="0" w:lastRowLastColumn="0"/>
            <w:tcW w:w="2269" w:type="dxa"/>
            <w:shd w:val="clear" w:color="auto" w:fill="auto"/>
          </w:tcPr>
          <w:p w14:paraId="4DA751CE" w14:textId="7423B2FC" w:rsidR="0047263D" w:rsidRPr="00CD0B82" w:rsidRDefault="0024731E" w:rsidP="00E938C0">
            <w:pPr>
              <w:autoSpaceDE w:val="0"/>
              <w:autoSpaceDN w:val="0"/>
              <w:adjustRightInd w:val="0"/>
              <w:spacing w:line="240" w:lineRule="auto"/>
              <w:ind w:left="-107" w:firstLine="425"/>
              <w:jc w:val="center"/>
              <w:rPr>
                <w:rFonts w:ascii="Palatino Linotype" w:hAnsi="Palatino Linotype"/>
                <w:color w:val="auto"/>
                <w:kern w:val="2"/>
                <w:sz w:val="18"/>
                <w:szCs w:val="18"/>
                <w:highlight w:val="white"/>
                <w:lang w:val="en-GB"/>
              </w:rPr>
            </w:pPr>
            <w:r w:rsidRPr="00CD0B82">
              <w:rPr>
                <w:rFonts w:ascii="Palatino Linotype" w:hAnsi="Palatino Linotype"/>
                <w:color w:val="auto"/>
                <w:kern w:val="2"/>
                <w:sz w:val="18"/>
                <w:szCs w:val="18"/>
                <w:highlight w:val="white"/>
                <w:lang w:val="en-GB"/>
              </w:rPr>
              <w:t>P</w:t>
            </w:r>
          </w:p>
        </w:tc>
        <w:tc>
          <w:tcPr>
            <w:tcW w:w="7796" w:type="dxa"/>
            <w:gridSpan w:val="12"/>
            <w:shd w:val="clear" w:color="auto" w:fill="auto"/>
          </w:tcPr>
          <w:p w14:paraId="26FA1D6F" w14:textId="2617BE5C" w:rsidR="0047263D" w:rsidRPr="00CD0B82" w:rsidRDefault="0047263D" w:rsidP="00E938C0">
            <w:pPr>
              <w:spacing w:line="240" w:lineRule="auto"/>
              <w:ind w:firstLine="42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 xml:space="preserve">Chi^2 </w:t>
            </w:r>
            <w:r w:rsidR="00FC30C7" w:rsidRPr="00CD0B82">
              <w:rPr>
                <w:rFonts w:ascii="Palatino Linotype" w:hAnsi="Palatino Linotype"/>
                <w:color w:val="auto"/>
                <w:sz w:val="18"/>
                <w:szCs w:val="18"/>
                <w:lang w:val="en-GB"/>
              </w:rPr>
              <w:t>Friedman’s ANOVA</w:t>
            </w:r>
            <w:r w:rsidR="00457432" w:rsidRPr="00CD0B82">
              <w:rPr>
                <w:rFonts w:ascii="Palatino Linotype" w:hAnsi="Palatino Linotype"/>
                <w:color w:val="auto"/>
                <w:sz w:val="18"/>
                <w:szCs w:val="18"/>
                <w:lang w:val="en-GB"/>
              </w:rPr>
              <w:t xml:space="preserve"> </w:t>
            </w:r>
            <w:r w:rsidRPr="00CD0B82">
              <w:rPr>
                <w:rFonts w:ascii="Palatino Linotype" w:hAnsi="Palatino Linotype"/>
                <w:color w:val="auto"/>
                <w:sz w:val="18"/>
                <w:szCs w:val="18"/>
                <w:lang w:val="en-GB"/>
              </w:rPr>
              <w:t>(N = 30, df = 2) = 46</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 xml:space="preserve">85437 </w:t>
            </w:r>
            <w:r w:rsidRPr="00CD0B82">
              <w:rPr>
                <w:rFonts w:ascii="Palatino Linotype" w:hAnsi="Palatino Linotype"/>
                <w:b/>
                <w:color w:val="auto"/>
                <w:sz w:val="18"/>
                <w:szCs w:val="18"/>
                <w:lang w:val="en-GB"/>
              </w:rPr>
              <w:t>p &lt; 0</w:t>
            </w:r>
            <w:r w:rsidR="001D2431" w:rsidRPr="00CD0B82">
              <w:rPr>
                <w:rFonts w:ascii="Palatino Linotype" w:hAnsi="Palatino Linotype"/>
                <w:b/>
                <w:color w:val="auto"/>
                <w:sz w:val="18"/>
                <w:szCs w:val="18"/>
                <w:lang w:val="en-GB"/>
              </w:rPr>
              <w:t>.</w:t>
            </w:r>
            <w:r w:rsidRPr="00CD0B82">
              <w:rPr>
                <w:rFonts w:ascii="Palatino Linotype" w:hAnsi="Palatino Linotype"/>
                <w:b/>
                <w:color w:val="auto"/>
                <w:sz w:val="18"/>
                <w:szCs w:val="18"/>
                <w:lang w:val="en-GB"/>
              </w:rPr>
              <w:t>001</w:t>
            </w:r>
          </w:p>
          <w:p w14:paraId="72AB95F6" w14:textId="73BE41DC" w:rsidR="00457432" w:rsidRPr="00CD0B82" w:rsidRDefault="00457432"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Absolute differences between rank sums are (approximately)</w:t>
            </w:r>
          </w:p>
          <w:p w14:paraId="38DE5ABC" w14:textId="3BA4FFD8" w:rsidR="0047263D" w:rsidRPr="00CD0B82" w:rsidRDefault="00457432" w:rsidP="00E938C0">
            <w:pPr>
              <w:spacing w:line="240" w:lineRule="auto"/>
              <w:ind w:firstLine="42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 xml:space="preserve">significant if </w:t>
            </w:r>
            <w:r w:rsidR="0047263D" w:rsidRPr="00CD0B82">
              <w:rPr>
                <w:rFonts w:ascii="Palatino Linotype" w:hAnsi="Palatino Linotype"/>
                <w:color w:val="auto"/>
                <w:sz w:val="18"/>
                <w:szCs w:val="18"/>
                <w:lang w:val="en-GB"/>
              </w:rPr>
              <w:t>&gt; 18</w:t>
            </w:r>
            <w:r w:rsidR="001D2431" w:rsidRPr="00CD0B82">
              <w:rPr>
                <w:rFonts w:ascii="Palatino Linotype" w:hAnsi="Palatino Linotype"/>
                <w:color w:val="auto"/>
                <w:sz w:val="18"/>
                <w:szCs w:val="18"/>
                <w:lang w:val="en-GB"/>
              </w:rPr>
              <w:t>.</w:t>
            </w:r>
            <w:r w:rsidR="0047263D" w:rsidRPr="00CD0B82">
              <w:rPr>
                <w:rFonts w:ascii="Palatino Linotype" w:hAnsi="Palatino Linotype"/>
                <w:color w:val="auto"/>
                <w:sz w:val="18"/>
                <w:szCs w:val="18"/>
                <w:lang w:val="en-GB"/>
              </w:rPr>
              <w:t>5436877917081</w:t>
            </w:r>
          </w:p>
          <w:p w14:paraId="454BA9AD" w14:textId="64F17EDE" w:rsidR="0047263D" w:rsidRPr="00CD0B82" w:rsidRDefault="00457432" w:rsidP="00E938C0">
            <w:pPr>
              <w:spacing w:line="240" w:lineRule="auto"/>
              <w:ind w:firstLine="42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 xml:space="preserve">at a significance level </w:t>
            </w:r>
            <w:r w:rsidR="0047263D" w:rsidRPr="00CD0B82">
              <w:rPr>
                <w:rFonts w:ascii="Palatino Linotype" w:hAnsi="Palatino Linotype"/>
                <w:color w:val="auto"/>
                <w:sz w:val="18"/>
                <w:szCs w:val="18"/>
                <w:lang w:val="en-GB"/>
              </w:rPr>
              <w:t>= 0</w:t>
            </w:r>
            <w:r w:rsidR="001D2431" w:rsidRPr="00CD0B82">
              <w:rPr>
                <w:rFonts w:ascii="Palatino Linotype" w:hAnsi="Palatino Linotype"/>
                <w:color w:val="auto"/>
                <w:sz w:val="18"/>
                <w:szCs w:val="18"/>
                <w:lang w:val="en-GB"/>
              </w:rPr>
              <w:t>.</w:t>
            </w:r>
            <w:r w:rsidR="0047263D" w:rsidRPr="00CD0B82">
              <w:rPr>
                <w:rFonts w:ascii="Palatino Linotype" w:hAnsi="Palatino Linotype"/>
                <w:color w:val="auto"/>
                <w:sz w:val="18"/>
                <w:szCs w:val="18"/>
                <w:lang w:val="en-GB"/>
              </w:rPr>
              <w:t>05</w:t>
            </w:r>
          </w:p>
        </w:tc>
      </w:tr>
      <w:tr w:rsidR="002B3BCA" w:rsidRPr="00CD0B82" w14:paraId="77CF9249" w14:textId="77777777" w:rsidTr="00E938C0">
        <w:trPr>
          <w:cnfStyle w:val="000000100000" w:firstRow="0" w:lastRow="0" w:firstColumn="0" w:lastColumn="0" w:oddVBand="0" w:evenVBand="0" w:oddHBand="1" w:evenHBand="0" w:firstRowFirstColumn="0" w:firstRowLastColumn="0" w:lastRowFirstColumn="0" w:lastRowLastColumn="0"/>
          <w:trHeight w:val="71"/>
          <w:jc w:val="center"/>
        </w:trPr>
        <w:tc>
          <w:tcPr>
            <w:cnfStyle w:val="001000000000" w:firstRow="0" w:lastRow="0" w:firstColumn="1" w:lastColumn="0" w:oddVBand="0" w:evenVBand="0" w:oddHBand="0" w:evenHBand="0" w:firstRowFirstColumn="0" w:firstRowLastColumn="0" w:lastRowFirstColumn="0" w:lastRowLastColumn="0"/>
            <w:tcW w:w="2269" w:type="dxa"/>
            <w:tcBorders>
              <w:left w:val="none" w:sz="0" w:space="0" w:color="auto"/>
              <w:right w:val="none" w:sz="0" w:space="0" w:color="auto"/>
            </w:tcBorders>
            <w:shd w:val="clear" w:color="auto" w:fill="auto"/>
          </w:tcPr>
          <w:p w14:paraId="13412276" w14:textId="77777777" w:rsidR="0047263D" w:rsidRPr="00CD0B82" w:rsidRDefault="0047263D" w:rsidP="00E938C0">
            <w:pPr>
              <w:autoSpaceDE w:val="0"/>
              <w:autoSpaceDN w:val="0"/>
              <w:adjustRightInd w:val="0"/>
              <w:spacing w:line="240" w:lineRule="auto"/>
              <w:ind w:left="-107" w:firstLine="425"/>
              <w:jc w:val="center"/>
              <w:rPr>
                <w:rFonts w:ascii="Palatino Linotype" w:hAnsi="Palatino Linotype"/>
                <w:color w:val="auto"/>
                <w:kern w:val="2"/>
                <w:sz w:val="18"/>
                <w:szCs w:val="18"/>
                <w:highlight w:val="white"/>
                <w:lang w:val="en-GB"/>
              </w:rPr>
            </w:pPr>
          </w:p>
        </w:tc>
        <w:tc>
          <w:tcPr>
            <w:tcW w:w="2705" w:type="dxa"/>
            <w:gridSpan w:val="4"/>
            <w:tcBorders>
              <w:left w:val="none" w:sz="0" w:space="0" w:color="auto"/>
              <w:right w:val="none" w:sz="0" w:space="0" w:color="auto"/>
            </w:tcBorders>
            <w:shd w:val="clear" w:color="auto" w:fill="auto"/>
          </w:tcPr>
          <w:p w14:paraId="44D3B527" w14:textId="0A88703A" w:rsidR="0047263D" w:rsidRPr="00CD0B82" w:rsidRDefault="00CD0A0F" w:rsidP="00E938C0">
            <w:pPr>
              <w:spacing w:line="240" w:lineRule="auto"/>
              <w:ind w:firstLine="42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Before DAT</w:t>
            </w:r>
          </w:p>
        </w:tc>
        <w:tc>
          <w:tcPr>
            <w:tcW w:w="2358" w:type="dxa"/>
            <w:gridSpan w:val="4"/>
            <w:tcBorders>
              <w:left w:val="none" w:sz="0" w:space="0" w:color="auto"/>
              <w:right w:val="none" w:sz="0" w:space="0" w:color="auto"/>
            </w:tcBorders>
            <w:shd w:val="clear" w:color="auto" w:fill="auto"/>
          </w:tcPr>
          <w:p w14:paraId="08D97110" w14:textId="3198AB29" w:rsidR="0047263D" w:rsidRPr="00CD0B82" w:rsidRDefault="00CD0A0F" w:rsidP="00E938C0">
            <w:pPr>
              <w:spacing w:line="240" w:lineRule="auto"/>
              <w:ind w:firstLine="42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Immediately after DAT</w:t>
            </w:r>
          </w:p>
        </w:tc>
        <w:tc>
          <w:tcPr>
            <w:tcW w:w="2733" w:type="dxa"/>
            <w:gridSpan w:val="4"/>
            <w:tcBorders>
              <w:left w:val="none" w:sz="0" w:space="0" w:color="auto"/>
              <w:right w:val="none" w:sz="0" w:space="0" w:color="auto"/>
            </w:tcBorders>
            <w:shd w:val="clear" w:color="auto" w:fill="auto"/>
          </w:tcPr>
          <w:p w14:paraId="18D328C3" w14:textId="633E60CE" w:rsidR="0047263D" w:rsidRPr="00CD0B82" w:rsidRDefault="00CD0A0F" w:rsidP="00E938C0">
            <w:pPr>
              <w:spacing w:line="240" w:lineRule="auto"/>
              <w:ind w:firstLine="42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Two-month follow-up</w:t>
            </w:r>
          </w:p>
        </w:tc>
      </w:tr>
      <w:tr w:rsidR="002B3BCA" w:rsidRPr="00CD0B82" w14:paraId="568BB4DD" w14:textId="77777777" w:rsidTr="00E938C0">
        <w:trPr>
          <w:trHeight w:val="71"/>
          <w:jc w:val="center"/>
        </w:trPr>
        <w:tc>
          <w:tcPr>
            <w:cnfStyle w:val="001000000000" w:firstRow="0" w:lastRow="0" w:firstColumn="1" w:lastColumn="0" w:oddVBand="0" w:evenVBand="0" w:oddHBand="0" w:evenHBand="0" w:firstRowFirstColumn="0" w:firstRowLastColumn="0" w:lastRowFirstColumn="0" w:lastRowLastColumn="0"/>
            <w:tcW w:w="2269" w:type="dxa"/>
            <w:shd w:val="clear" w:color="auto" w:fill="auto"/>
          </w:tcPr>
          <w:p w14:paraId="712BE55D" w14:textId="771385E7" w:rsidR="0047263D" w:rsidRPr="00CD0B82" w:rsidRDefault="00CD0A0F" w:rsidP="00E938C0">
            <w:pPr>
              <w:spacing w:line="240" w:lineRule="auto"/>
              <w:ind w:firstLine="425"/>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Before DAT</w:t>
            </w:r>
          </w:p>
        </w:tc>
        <w:tc>
          <w:tcPr>
            <w:tcW w:w="2705" w:type="dxa"/>
            <w:gridSpan w:val="4"/>
            <w:shd w:val="clear" w:color="auto" w:fill="auto"/>
          </w:tcPr>
          <w:p w14:paraId="3C0B21E3" w14:textId="77777777" w:rsidR="0047263D" w:rsidRPr="00CD0B82" w:rsidRDefault="0047263D" w:rsidP="00E938C0">
            <w:pPr>
              <w:spacing w:line="240" w:lineRule="auto"/>
              <w:ind w:firstLine="42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w:t>
            </w:r>
          </w:p>
        </w:tc>
        <w:tc>
          <w:tcPr>
            <w:tcW w:w="2358" w:type="dxa"/>
            <w:gridSpan w:val="4"/>
            <w:shd w:val="clear" w:color="auto" w:fill="auto"/>
          </w:tcPr>
          <w:p w14:paraId="121FDA1C" w14:textId="0FAA5547" w:rsidR="0047263D" w:rsidRPr="00CD0B82" w:rsidRDefault="0047263D" w:rsidP="00E938C0">
            <w:pPr>
              <w:spacing w:line="240" w:lineRule="auto"/>
              <w:ind w:firstLine="42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17</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5</w:t>
            </w:r>
          </w:p>
        </w:tc>
        <w:tc>
          <w:tcPr>
            <w:tcW w:w="2733" w:type="dxa"/>
            <w:gridSpan w:val="4"/>
            <w:shd w:val="clear" w:color="auto" w:fill="auto"/>
          </w:tcPr>
          <w:p w14:paraId="6AFF1313" w14:textId="65189CC9" w:rsidR="0047263D" w:rsidRPr="00CD0B82" w:rsidRDefault="0047263D" w:rsidP="00E938C0">
            <w:pPr>
              <w:spacing w:line="240" w:lineRule="auto"/>
              <w:ind w:firstLine="42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48</w:t>
            </w:r>
            <w:r w:rsidR="001D2431" w:rsidRPr="00CD0B82">
              <w:rPr>
                <w:rFonts w:ascii="Palatino Linotype" w:hAnsi="Palatino Linotype"/>
                <w:b/>
                <w:color w:val="auto"/>
                <w:sz w:val="18"/>
                <w:szCs w:val="18"/>
                <w:lang w:val="en-GB"/>
              </w:rPr>
              <w:t>.</w:t>
            </w:r>
            <w:r w:rsidRPr="00CD0B82">
              <w:rPr>
                <w:rFonts w:ascii="Palatino Linotype" w:hAnsi="Palatino Linotype"/>
                <w:b/>
                <w:color w:val="auto"/>
                <w:sz w:val="18"/>
                <w:szCs w:val="18"/>
                <w:lang w:val="en-GB"/>
              </w:rPr>
              <w:t>5</w:t>
            </w:r>
          </w:p>
        </w:tc>
      </w:tr>
      <w:tr w:rsidR="002B3BCA" w:rsidRPr="00CD0B82" w14:paraId="25E04568" w14:textId="77777777" w:rsidTr="00E938C0">
        <w:trPr>
          <w:cnfStyle w:val="000000100000" w:firstRow="0" w:lastRow="0" w:firstColumn="0" w:lastColumn="0" w:oddVBand="0" w:evenVBand="0" w:oddHBand="1" w:evenHBand="0" w:firstRowFirstColumn="0" w:firstRowLastColumn="0" w:lastRowFirstColumn="0" w:lastRowLastColumn="0"/>
          <w:trHeight w:val="71"/>
          <w:jc w:val="center"/>
        </w:trPr>
        <w:tc>
          <w:tcPr>
            <w:cnfStyle w:val="001000000000" w:firstRow="0" w:lastRow="0" w:firstColumn="1" w:lastColumn="0" w:oddVBand="0" w:evenVBand="0" w:oddHBand="0" w:evenHBand="0" w:firstRowFirstColumn="0" w:firstRowLastColumn="0" w:lastRowFirstColumn="0" w:lastRowLastColumn="0"/>
            <w:tcW w:w="2269" w:type="dxa"/>
            <w:tcBorders>
              <w:left w:val="none" w:sz="0" w:space="0" w:color="auto"/>
              <w:right w:val="none" w:sz="0" w:space="0" w:color="auto"/>
            </w:tcBorders>
            <w:shd w:val="clear" w:color="auto" w:fill="auto"/>
          </w:tcPr>
          <w:p w14:paraId="48A670F4" w14:textId="5EC342C6" w:rsidR="0047263D" w:rsidRPr="00CD0B82" w:rsidRDefault="00CD0A0F" w:rsidP="00E938C0">
            <w:pPr>
              <w:spacing w:line="240" w:lineRule="auto"/>
              <w:ind w:firstLine="425"/>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Immediately after DAT</w:t>
            </w:r>
          </w:p>
        </w:tc>
        <w:tc>
          <w:tcPr>
            <w:tcW w:w="2705" w:type="dxa"/>
            <w:gridSpan w:val="4"/>
            <w:tcBorders>
              <w:left w:val="none" w:sz="0" w:space="0" w:color="auto"/>
              <w:right w:val="none" w:sz="0" w:space="0" w:color="auto"/>
            </w:tcBorders>
            <w:shd w:val="clear" w:color="auto" w:fill="auto"/>
          </w:tcPr>
          <w:p w14:paraId="34482558" w14:textId="4AD05551" w:rsidR="0047263D" w:rsidRPr="00CD0B82" w:rsidRDefault="0047263D" w:rsidP="00E938C0">
            <w:pPr>
              <w:spacing w:line="240" w:lineRule="auto"/>
              <w:ind w:firstLine="42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17</w:t>
            </w:r>
            <w:r w:rsidR="001D2431" w:rsidRPr="00CD0B82">
              <w:rPr>
                <w:rFonts w:ascii="Palatino Linotype" w:hAnsi="Palatino Linotype"/>
                <w:color w:val="auto"/>
                <w:sz w:val="18"/>
                <w:szCs w:val="18"/>
                <w:lang w:val="en-GB"/>
              </w:rPr>
              <w:t>.</w:t>
            </w:r>
            <w:r w:rsidRPr="00CD0B82">
              <w:rPr>
                <w:rFonts w:ascii="Palatino Linotype" w:hAnsi="Palatino Linotype"/>
                <w:color w:val="auto"/>
                <w:sz w:val="18"/>
                <w:szCs w:val="18"/>
                <w:lang w:val="en-GB"/>
              </w:rPr>
              <w:t>5</w:t>
            </w:r>
          </w:p>
        </w:tc>
        <w:tc>
          <w:tcPr>
            <w:tcW w:w="2358" w:type="dxa"/>
            <w:gridSpan w:val="4"/>
            <w:tcBorders>
              <w:left w:val="none" w:sz="0" w:space="0" w:color="auto"/>
              <w:right w:val="none" w:sz="0" w:space="0" w:color="auto"/>
            </w:tcBorders>
            <w:shd w:val="clear" w:color="auto" w:fill="auto"/>
          </w:tcPr>
          <w:p w14:paraId="4ECD7F9A" w14:textId="77777777" w:rsidR="0047263D" w:rsidRPr="00CD0B82" w:rsidRDefault="0047263D" w:rsidP="00E938C0">
            <w:pPr>
              <w:spacing w:line="240" w:lineRule="auto"/>
              <w:ind w:firstLine="42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w:t>
            </w:r>
          </w:p>
        </w:tc>
        <w:tc>
          <w:tcPr>
            <w:tcW w:w="2733" w:type="dxa"/>
            <w:gridSpan w:val="4"/>
            <w:tcBorders>
              <w:left w:val="none" w:sz="0" w:space="0" w:color="auto"/>
              <w:right w:val="none" w:sz="0" w:space="0" w:color="auto"/>
            </w:tcBorders>
            <w:shd w:val="clear" w:color="auto" w:fill="auto"/>
          </w:tcPr>
          <w:p w14:paraId="3CA52098" w14:textId="77777777" w:rsidR="0047263D" w:rsidRPr="00CD0B82" w:rsidRDefault="0047263D" w:rsidP="00E938C0">
            <w:pPr>
              <w:spacing w:line="240" w:lineRule="auto"/>
              <w:ind w:firstLine="42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31</w:t>
            </w:r>
          </w:p>
        </w:tc>
      </w:tr>
      <w:tr w:rsidR="002B3BCA" w:rsidRPr="00CD0B82" w14:paraId="0C221C36" w14:textId="77777777" w:rsidTr="00E938C0">
        <w:trPr>
          <w:trHeight w:val="71"/>
          <w:jc w:val="center"/>
        </w:trPr>
        <w:tc>
          <w:tcPr>
            <w:cnfStyle w:val="001000000000" w:firstRow="0" w:lastRow="0" w:firstColumn="1" w:lastColumn="0" w:oddVBand="0" w:evenVBand="0" w:oddHBand="0" w:evenHBand="0" w:firstRowFirstColumn="0" w:firstRowLastColumn="0" w:lastRowFirstColumn="0" w:lastRowLastColumn="0"/>
            <w:tcW w:w="2269" w:type="dxa"/>
            <w:shd w:val="clear" w:color="auto" w:fill="auto"/>
          </w:tcPr>
          <w:p w14:paraId="27D3669F" w14:textId="7391D57B" w:rsidR="0047263D" w:rsidRPr="00CD0B82" w:rsidRDefault="00CD0A0F" w:rsidP="00E938C0">
            <w:pPr>
              <w:spacing w:line="240" w:lineRule="auto"/>
              <w:ind w:firstLine="425"/>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Two-month follow-up</w:t>
            </w:r>
          </w:p>
        </w:tc>
        <w:tc>
          <w:tcPr>
            <w:tcW w:w="2705" w:type="dxa"/>
            <w:gridSpan w:val="4"/>
            <w:shd w:val="clear" w:color="auto" w:fill="auto"/>
          </w:tcPr>
          <w:p w14:paraId="7414B24F" w14:textId="20B9209E" w:rsidR="0047263D" w:rsidRPr="00CD0B82" w:rsidRDefault="0047263D" w:rsidP="00E938C0">
            <w:pPr>
              <w:spacing w:line="240" w:lineRule="auto"/>
              <w:ind w:firstLine="42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48</w:t>
            </w:r>
            <w:r w:rsidR="001D2431" w:rsidRPr="00CD0B82">
              <w:rPr>
                <w:rFonts w:ascii="Palatino Linotype" w:hAnsi="Palatino Linotype"/>
                <w:b/>
                <w:color w:val="auto"/>
                <w:sz w:val="18"/>
                <w:szCs w:val="18"/>
                <w:lang w:val="en-GB"/>
              </w:rPr>
              <w:t>.</w:t>
            </w:r>
            <w:r w:rsidRPr="00CD0B82">
              <w:rPr>
                <w:rFonts w:ascii="Palatino Linotype" w:hAnsi="Palatino Linotype"/>
                <w:b/>
                <w:color w:val="auto"/>
                <w:sz w:val="18"/>
                <w:szCs w:val="18"/>
                <w:lang w:val="en-GB"/>
              </w:rPr>
              <w:t>5</w:t>
            </w:r>
          </w:p>
        </w:tc>
        <w:tc>
          <w:tcPr>
            <w:tcW w:w="2358" w:type="dxa"/>
            <w:gridSpan w:val="4"/>
            <w:shd w:val="clear" w:color="auto" w:fill="auto"/>
          </w:tcPr>
          <w:p w14:paraId="590964A7" w14:textId="77777777" w:rsidR="0047263D" w:rsidRPr="00CD0B82" w:rsidRDefault="0047263D" w:rsidP="00E938C0">
            <w:pPr>
              <w:spacing w:line="240" w:lineRule="auto"/>
              <w:ind w:firstLine="42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31</w:t>
            </w:r>
          </w:p>
        </w:tc>
        <w:tc>
          <w:tcPr>
            <w:tcW w:w="2733" w:type="dxa"/>
            <w:gridSpan w:val="4"/>
            <w:shd w:val="clear" w:color="auto" w:fill="auto"/>
          </w:tcPr>
          <w:p w14:paraId="5867407F" w14:textId="77777777" w:rsidR="0047263D" w:rsidRPr="00CD0B82" w:rsidRDefault="0047263D" w:rsidP="00E938C0">
            <w:pPr>
              <w:spacing w:line="240" w:lineRule="auto"/>
              <w:ind w:firstLine="42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w:t>
            </w:r>
          </w:p>
        </w:tc>
      </w:tr>
    </w:tbl>
    <w:p w14:paraId="457C5E67" w14:textId="7AE7BA44" w:rsidR="002C788D" w:rsidRPr="00CD0B82" w:rsidRDefault="002C788D" w:rsidP="002B3BCA">
      <w:pPr>
        <w:spacing w:line="260" w:lineRule="atLeast"/>
        <w:ind w:firstLine="425"/>
        <w:jc w:val="center"/>
        <w:rPr>
          <w:rFonts w:ascii="Palatino Linotype" w:hAnsi="Palatino Linotype"/>
          <w:color w:val="auto"/>
          <w:sz w:val="18"/>
          <w:szCs w:val="18"/>
          <w:lang w:val="en-GB"/>
        </w:rPr>
      </w:pPr>
    </w:p>
    <w:p w14:paraId="0098B54F" w14:textId="038E5C0A" w:rsidR="008E4DAE" w:rsidRPr="00CD0B82" w:rsidRDefault="00727D26" w:rsidP="002C788D">
      <w:pPr>
        <w:spacing w:line="240" w:lineRule="auto"/>
        <w:ind w:firstLine="708"/>
        <w:rPr>
          <w:rFonts w:ascii="Palatino Linotype" w:hAnsi="Palatino Linotype"/>
          <w:color w:val="auto"/>
          <w:sz w:val="20"/>
          <w:lang w:val="en-GB"/>
        </w:rPr>
      </w:pPr>
      <w:r w:rsidRPr="00CD0B82">
        <w:rPr>
          <w:rFonts w:ascii="Palatino Linotype" w:hAnsi="Palatino Linotype"/>
          <w:color w:val="auto"/>
          <w:sz w:val="20"/>
          <w:lang w:val="en-GB"/>
        </w:rPr>
        <w:t>It was shown that the results obtained by the DAT group in the category of kinaesthesia, measured at the three timepoints (before the DAT, at the end of the DAT, and at a two-month follow-up) were not the same</w:t>
      </w:r>
      <w:r w:rsidRPr="00CD0B82">
        <w:rPr>
          <w:color w:val="auto"/>
          <w:lang w:val="en-GB"/>
        </w:rPr>
        <w:t xml:space="preserve"> </w:t>
      </w:r>
      <w:r w:rsidR="00670829" w:rsidRPr="00CD0B82">
        <w:rPr>
          <w:rFonts w:ascii="Palatino Linotype" w:hAnsi="Palatino Linotype"/>
          <w:color w:val="auto"/>
          <w:sz w:val="20"/>
          <w:lang w:val="en-GB"/>
        </w:rPr>
        <w:t>(p&lt;0</w:t>
      </w:r>
      <w:r w:rsidR="00361BF6" w:rsidRPr="00CD0B82">
        <w:rPr>
          <w:rFonts w:ascii="Palatino Linotype" w:hAnsi="Palatino Linotype"/>
          <w:color w:val="auto"/>
          <w:sz w:val="20"/>
          <w:lang w:val="en-GB"/>
        </w:rPr>
        <w:t>.0</w:t>
      </w:r>
      <w:r w:rsidR="00670829" w:rsidRPr="00CD0B82">
        <w:rPr>
          <w:rFonts w:ascii="Palatino Linotype" w:hAnsi="Palatino Linotype"/>
          <w:color w:val="auto"/>
          <w:sz w:val="20"/>
          <w:lang w:val="en-GB"/>
        </w:rPr>
        <w:t xml:space="preserve">01). </w:t>
      </w:r>
      <w:r w:rsidR="00284F30" w:rsidRPr="00CD0B82">
        <w:rPr>
          <w:rFonts w:ascii="Palatino Linotype" w:hAnsi="Palatino Linotype"/>
          <w:snapToGrid w:val="0"/>
          <w:color w:val="auto"/>
          <w:sz w:val="20"/>
          <w:szCs w:val="22"/>
          <w:lang w:val="en-GB" w:bidi="en-US"/>
        </w:rPr>
        <w:t>The post hoc (Dunn’s) test showed there were differences between the results measured before DAT and immediately after the DAT, as well as the results measured before the DAT and at the two-month follow-up</w:t>
      </w:r>
      <w:r w:rsidR="00670829" w:rsidRPr="00CD0B82">
        <w:rPr>
          <w:rFonts w:ascii="Palatino Linotype" w:hAnsi="Palatino Linotype"/>
          <w:color w:val="auto"/>
          <w:sz w:val="20"/>
          <w:lang w:val="en-GB"/>
        </w:rPr>
        <w:t xml:space="preserve">. </w:t>
      </w:r>
      <w:r w:rsidR="00AF2E5C" w:rsidRPr="00CD0B82">
        <w:rPr>
          <w:rFonts w:ascii="Palatino Linotype" w:hAnsi="Palatino Linotype"/>
          <w:snapToGrid w:val="0"/>
          <w:color w:val="auto"/>
          <w:sz w:val="20"/>
          <w:szCs w:val="22"/>
          <w:lang w:val="en-GB" w:bidi="en-US"/>
        </w:rPr>
        <w:t>The analysis did not confirm statistically significant differences between the results measured immediately after the DAT</w:t>
      </w:r>
      <w:r w:rsidR="00AF2E5C" w:rsidRPr="00CD0B82">
        <w:rPr>
          <w:rFonts w:ascii="Palatino Linotype" w:hAnsi="Palatino Linotype"/>
          <w:color w:val="auto"/>
          <w:sz w:val="20"/>
          <w:lang w:val="en-GB"/>
        </w:rPr>
        <w:t xml:space="preserve"> and </w:t>
      </w:r>
      <w:r w:rsidR="00AF2E5C" w:rsidRPr="00CD0B82">
        <w:rPr>
          <w:rFonts w:ascii="Palatino Linotype" w:hAnsi="Palatino Linotype"/>
          <w:snapToGrid w:val="0"/>
          <w:color w:val="auto"/>
          <w:sz w:val="20"/>
          <w:szCs w:val="22"/>
          <w:lang w:val="en-GB" w:bidi="en-US"/>
        </w:rPr>
        <w:t>at the two-month follow-up</w:t>
      </w:r>
      <w:r w:rsidR="00670829" w:rsidRPr="00CD0B82">
        <w:rPr>
          <w:rFonts w:ascii="Palatino Linotype" w:hAnsi="Palatino Linotype"/>
          <w:color w:val="auto"/>
          <w:sz w:val="20"/>
          <w:lang w:val="en-GB"/>
        </w:rPr>
        <w:t xml:space="preserve">. </w:t>
      </w:r>
      <w:r w:rsidR="00DA55F0" w:rsidRPr="00CD0B82">
        <w:rPr>
          <w:rFonts w:ascii="Palatino Linotype" w:hAnsi="Palatino Linotype"/>
          <w:snapToGrid w:val="0"/>
          <w:color w:val="auto"/>
          <w:sz w:val="20"/>
          <w:szCs w:val="22"/>
          <w:lang w:val="en-GB" w:bidi="en-US"/>
        </w:rPr>
        <w:t>The measurement before the DAT identified the lowest scores</w:t>
      </w:r>
      <w:r w:rsidR="00670829" w:rsidRPr="00CD0B82">
        <w:rPr>
          <w:rFonts w:ascii="Palatino Linotype" w:hAnsi="Palatino Linotype"/>
          <w:color w:val="auto"/>
          <w:sz w:val="20"/>
          <w:lang w:val="en-GB"/>
        </w:rPr>
        <w:t xml:space="preserve">. </w:t>
      </w:r>
      <w:r w:rsidR="00C2420D" w:rsidRPr="00CD0B82">
        <w:rPr>
          <w:rFonts w:ascii="Palatino Linotype" w:hAnsi="Palatino Linotype"/>
          <w:color w:val="auto"/>
          <w:sz w:val="20"/>
          <w:lang w:val="en-GB"/>
        </w:rPr>
        <w:t>Subsequently there was a significant increase in the measur</w:t>
      </w:r>
      <w:r w:rsidR="00B324DF" w:rsidRPr="00CD0B82">
        <w:rPr>
          <w:rFonts w:ascii="Palatino Linotype" w:hAnsi="Palatino Linotype"/>
          <w:color w:val="auto"/>
          <w:sz w:val="20"/>
          <w:lang w:val="en-GB"/>
        </w:rPr>
        <w:t>e</w:t>
      </w:r>
      <w:r w:rsidR="00C2420D" w:rsidRPr="00CD0B82">
        <w:rPr>
          <w:rFonts w:ascii="Palatino Linotype" w:hAnsi="Palatino Linotype"/>
          <w:color w:val="auto"/>
          <w:sz w:val="20"/>
          <w:lang w:val="en-GB"/>
        </w:rPr>
        <w:t xml:space="preserve">ment immediately after the DAT and the effect was maintained, despite a small decrease, in the measurement </w:t>
      </w:r>
      <w:r w:rsidR="00C2420D" w:rsidRPr="00CD0B82">
        <w:rPr>
          <w:rFonts w:ascii="Palatino Linotype" w:hAnsi="Palatino Linotype"/>
          <w:snapToGrid w:val="0"/>
          <w:color w:val="auto"/>
          <w:sz w:val="20"/>
          <w:szCs w:val="22"/>
          <w:lang w:val="en-GB" w:bidi="en-US"/>
        </w:rPr>
        <w:t>at the two-month follow-up</w:t>
      </w:r>
      <w:r w:rsidR="00C2420D" w:rsidRPr="00CD0B82">
        <w:rPr>
          <w:rFonts w:ascii="Palatino Linotype" w:hAnsi="Palatino Linotype"/>
          <w:color w:val="auto"/>
          <w:sz w:val="20"/>
          <w:lang w:val="en-GB"/>
        </w:rPr>
        <w:t xml:space="preserve"> </w:t>
      </w:r>
      <w:r w:rsidR="00670829" w:rsidRPr="00CD0B82">
        <w:rPr>
          <w:rFonts w:ascii="Palatino Linotype" w:hAnsi="Palatino Linotype"/>
          <w:color w:val="auto"/>
          <w:sz w:val="20"/>
          <w:lang w:val="en-GB"/>
        </w:rPr>
        <w:t>(Table 4).</w:t>
      </w:r>
    </w:p>
    <w:p w14:paraId="583B1A64" w14:textId="77777777" w:rsidR="00670829" w:rsidRPr="00CD0B82" w:rsidRDefault="00670829" w:rsidP="002C788D">
      <w:pPr>
        <w:spacing w:line="240" w:lineRule="auto"/>
        <w:ind w:firstLine="708"/>
        <w:rPr>
          <w:rFonts w:ascii="Palatino Linotype" w:hAnsi="Palatino Linotype"/>
          <w:color w:val="auto"/>
          <w:sz w:val="20"/>
          <w:lang w:val="en-GB"/>
        </w:rPr>
      </w:pPr>
    </w:p>
    <w:p w14:paraId="47A28545" w14:textId="50EDD8D6" w:rsidR="002B3BCA" w:rsidRPr="00CD0B82" w:rsidRDefault="005D7532" w:rsidP="002C788D">
      <w:pPr>
        <w:spacing w:line="240" w:lineRule="auto"/>
        <w:rPr>
          <w:rFonts w:ascii="Palatino Linotype" w:hAnsi="Palatino Linotype"/>
          <w:color w:val="auto"/>
          <w:sz w:val="18"/>
          <w:szCs w:val="18"/>
          <w:lang w:val="en-GB"/>
        </w:rPr>
      </w:pPr>
      <w:r w:rsidRPr="00CD0B82">
        <w:rPr>
          <w:rFonts w:ascii="Palatino Linotype" w:hAnsi="Palatino Linotype"/>
          <w:b/>
          <w:bCs/>
          <w:color w:val="auto"/>
          <w:sz w:val="18"/>
          <w:szCs w:val="18"/>
          <w:lang w:val="en-GB"/>
        </w:rPr>
        <w:t>Table</w:t>
      </w:r>
      <w:r w:rsidR="002B3BCA" w:rsidRPr="00CD0B82">
        <w:rPr>
          <w:rFonts w:ascii="Palatino Linotype" w:hAnsi="Palatino Linotype"/>
          <w:b/>
          <w:bCs/>
          <w:color w:val="auto"/>
          <w:sz w:val="18"/>
          <w:szCs w:val="18"/>
          <w:lang w:val="en-GB"/>
        </w:rPr>
        <w:t xml:space="preserve"> </w:t>
      </w:r>
      <w:r w:rsidR="0005010A" w:rsidRPr="00CD0B82">
        <w:rPr>
          <w:rFonts w:ascii="Palatino Linotype" w:hAnsi="Palatino Linotype"/>
          <w:b/>
          <w:bCs/>
          <w:color w:val="auto"/>
          <w:sz w:val="18"/>
          <w:szCs w:val="18"/>
          <w:lang w:val="en-GB"/>
        </w:rPr>
        <w:t>4</w:t>
      </w:r>
      <w:r w:rsidR="002B3BCA" w:rsidRPr="00CD0B82">
        <w:rPr>
          <w:rFonts w:ascii="Palatino Linotype" w:hAnsi="Palatino Linotype"/>
          <w:b/>
          <w:bCs/>
          <w:color w:val="auto"/>
          <w:sz w:val="18"/>
          <w:szCs w:val="18"/>
          <w:lang w:val="en-GB"/>
        </w:rPr>
        <w:t>.</w:t>
      </w:r>
      <w:r w:rsidR="002B3BCA" w:rsidRPr="00CD0B82">
        <w:rPr>
          <w:rFonts w:ascii="Palatino Linotype" w:hAnsi="Palatino Linotype"/>
          <w:color w:val="auto"/>
          <w:sz w:val="18"/>
          <w:szCs w:val="18"/>
          <w:lang w:val="en-GB"/>
        </w:rPr>
        <w:t xml:space="preserve"> </w:t>
      </w:r>
      <w:r w:rsidR="00A85EE6" w:rsidRPr="00CD0B82">
        <w:rPr>
          <w:rFonts w:ascii="Palatino Linotype" w:hAnsi="Palatino Linotype"/>
          <w:color w:val="auto"/>
          <w:sz w:val="20"/>
          <w:lang w:val="en-GB"/>
        </w:rPr>
        <w:t>Kinaesthesia</w:t>
      </w:r>
      <w:r w:rsidR="00670829" w:rsidRPr="00CD0B82">
        <w:rPr>
          <w:rFonts w:ascii="Palatino Linotype" w:hAnsi="Palatino Linotype"/>
          <w:color w:val="auto"/>
          <w:sz w:val="20"/>
          <w:lang w:val="en-GB"/>
        </w:rPr>
        <w:t xml:space="preserve"> - </w:t>
      </w:r>
      <w:r w:rsidR="00A85EE6" w:rsidRPr="00CD0B82">
        <w:rPr>
          <w:rFonts w:ascii="Palatino Linotype" w:hAnsi="Palatino Linotype"/>
          <w:color w:val="auto"/>
          <w:sz w:val="20"/>
          <w:lang w:val="en-GB"/>
        </w:rPr>
        <w:t>analyses of the measurements performed over time</w:t>
      </w:r>
      <w:r w:rsidR="002C788D" w:rsidRPr="00CD0B82">
        <w:rPr>
          <w:rFonts w:ascii="Palatino Linotype" w:hAnsi="Palatino Linotype"/>
          <w:color w:val="auto"/>
          <w:sz w:val="20"/>
          <w:lang w:val="en-GB"/>
        </w:rPr>
        <w:t>.</w:t>
      </w:r>
    </w:p>
    <w:tbl>
      <w:tblPr>
        <w:tblStyle w:val="Jasnecieniowanie"/>
        <w:tblW w:w="10051" w:type="dxa"/>
        <w:jc w:val="center"/>
        <w:tblBorders>
          <w:top w:val="none" w:sz="0" w:space="0" w:color="auto"/>
          <w:bottom w:val="none" w:sz="0" w:space="0" w:color="auto"/>
          <w:insideH w:val="single" w:sz="4" w:space="0" w:color="auto"/>
        </w:tblBorders>
        <w:tblLayout w:type="fixed"/>
        <w:tblLook w:val="04A0" w:firstRow="1" w:lastRow="0" w:firstColumn="1" w:lastColumn="0" w:noHBand="0" w:noVBand="1"/>
      </w:tblPr>
      <w:tblGrid>
        <w:gridCol w:w="2263"/>
        <w:gridCol w:w="709"/>
        <w:gridCol w:w="709"/>
        <w:gridCol w:w="850"/>
        <w:gridCol w:w="477"/>
        <w:gridCol w:w="501"/>
        <w:gridCol w:w="756"/>
        <w:gridCol w:w="756"/>
        <w:gridCol w:w="508"/>
        <w:gridCol w:w="247"/>
        <w:gridCol w:w="756"/>
        <w:gridCol w:w="756"/>
        <w:gridCol w:w="756"/>
        <w:gridCol w:w="7"/>
      </w:tblGrid>
      <w:tr w:rsidR="0005010A" w:rsidRPr="00CD0B82" w14:paraId="61ABE450" w14:textId="77777777" w:rsidTr="00E938C0">
        <w:trPr>
          <w:cnfStyle w:val="100000000000" w:firstRow="1" w:lastRow="0" w:firstColumn="0" w:lastColumn="0" w:oddVBand="0" w:evenVBand="0" w:oddHBand="0" w:evenHBand="0" w:firstRowFirstColumn="0" w:firstRowLastColumn="0" w:lastRowFirstColumn="0" w:lastRowLastColumn="0"/>
          <w:trHeight w:val="104"/>
          <w:jc w:val="center"/>
        </w:trPr>
        <w:tc>
          <w:tcPr>
            <w:cnfStyle w:val="001000000000" w:firstRow="0" w:lastRow="0" w:firstColumn="1" w:lastColumn="0" w:oddVBand="0" w:evenVBand="0" w:oddHBand="0" w:evenHBand="0" w:firstRowFirstColumn="0" w:firstRowLastColumn="0" w:lastRowFirstColumn="0" w:lastRowLastColumn="0"/>
            <w:tcW w:w="2263" w:type="dxa"/>
            <w:vMerge w:val="restart"/>
            <w:tcBorders>
              <w:top w:val="none" w:sz="0" w:space="0" w:color="auto"/>
              <w:left w:val="none" w:sz="0" w:space="0" w:color="auto"/>
              <w:bottom w:val="none" w:sz="0" w:space="0" w:color="auto"/>
              <w:right w:val="none" w:sz="0" w:space="0" w:color="auto"/>
            </w:tcBorders>
            <w:shd w:val="clear" w:color="auto" w:fill="auto"/>
          </w:tcPr>
          <w:p w14:paraId="09D5EC4F" w14:textId="77777777" w:rsidR="008E12B4" w:rsidRPr="00CD0B82" w:rsidRDefault="008E12B4" w:rsidP="00215AC0">
            <w:pPr>
              <w:spacing w:line="360" w:lineRule="auto"/>
              <w:jc w:val="center"/>
              <w:rPr>
                <w:rFonts w:ascii="Palatino Linotype" w:hAnsi="Palatino Linotype"/>
                <w:b w:val="0"/>
                <w:bCs w:val="0"/>
                <w:color w:val="auto"/>
                <w:sz w:val="18"/>
                <w:szCs w:val="18"/>
                <w:lang w:val="en-GB"/>
              </w:rPr>
            </w:pPr>
          </w:p>
          <w:p w14:paraId="0CE2D2E0" w14:textId="77777777" w:rsidR="008E12B4" w:rsidRPr="00CD0B82" w:rsidRDefault="008E12B4" w:rsidP="00215AC0">
            <w:pPr>
              <w:spacing w:line="360" w:lineRule="auto"/>
              <w:jc w:val="center"/>
              <w:rPr>
                <w:rFonts w:ascii="Palatino Linotype" w:hAnsi="Palatino Linotype"/>
                <w:b w:val="0"/>
                <w:bCs w:val="0"/>
                <w:color w:val="auto"/>
                <w:sz w:val="18"/>
                <w:szCs w:val="18"/>
                <w:lang w:val="en-GB"/>
              </w:rPr>
            </w:pPr>
          </w:p>
          <w:p w14:paraId="305B8409" w14:textId="77777777" w:rsidR="008E12B4" w:rsidRPr="00CD0B82" w:rsidRDefault="008E12B4" w:rsidP="00215AC0">
            <w:pPr>
              <w:spacing w:line="360" w:lineRule="auto"/>
              <w:jc w:val="center"/>
              <w:rPr>
                <w:rFonts w:ascii="Palatino Linotype" w:hAnsi="Palatino Linotype"/>
                <w:b w:val="0"/>
                <w:bCs w:val="0"/>
                <w:color w:val="auto"/>
                <w:sz w:val="18"/>
                <w:szCs w:val="18"/>
                <w:lang w:val="en-GB"/>
              </w:rPr>
            </w:pPr>
          </w:p>
          <w:p w14:paraId="40DF8474" w14:textId="534B7626" w:rsidR="002B3BCA" w:rsidRPr="00CD0B82" w:rsidRDefault="00A85EE6" w:rsidP="00215AC0">
            <w:pPr>
              <w:spacing w:line="36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 xml:space="preserve">Kinaesthesia </w:t>
            </w:r>
          </w:p>
        </w:tc>
        <w:tc>
          <w:tcPr>
            <w:tcW w:w="7788" w:type="dxa"/>
            <w:gridSpan w:val="13"/>
            <w:tcBorders>
              <w:top w:val="none" w:sz="0" w:space="0" w:color="auto"/>
              <w:left w:val="none" w:sz="0" w:space="0" w:color="auto"/>
              <w:bottom w:val="none" w:sz="0" w:space="0" w:color="auto"/>
              <w:right w:val="none" w:sz="0" w:space="0" w:color="auto"/>
            </w:tcBorders>
            <w:shd w:val="clear" w:color="auto" w:fill="auto"/>
            <w:hideMark/>
          </w:tcPr>
          <w:p w14:paraId="482F08F0" w14:textId="77777777" w:rsidR="008E12B4" w:rsidRPr="00CD0B82" w:rsidRDefault="008E12B4" w:rsidP="00215AC0">
            <w:pPr>
              <w:autoSpaceDE w:val="0"/>
              <w:autoSpaceDN w:val="0"/>
              <w:adjustRightInd w:val="0"/>
              <w:spacing w:line="360" w:lineRule="auto"/>
              <w:ind w:left="32"/>
              <w:jc w:val="center"/>
              <w:cnfStyle w:val="100000000000" w:firstRow="1" w:lastRow="0" w:firstColumn="0" w:lastColumn="0" w:oddVBand="0" w:evenVBand="0" w:oddHBand="0" w:evenHBand="0" w:firstRowFirstColumn="0" w:firstRowLastColumn="0" w:lastRowFirstColumn="0" w:lastRowLastColumn="0"/>
              <w:rPr>
                <w:rFonts w:ascii="Palatino Linotype" w:hAnsi="Palatino Linotype"/>
                <w:b w:val="0"/>
                <w:bCs w:val="0"/>
                <w:color w:val="auto"/>
                <w:kern w:val="2"/>
                <w:sz w:val="18"/>
                <w:szCs w:val="18"/>
                <w:highlight w:val="white"/>
                <w:lang w:val="en-GB"/>
              </w:rPr>
            </w:pPr>
          </w:p>
          <w:p w14:paraId="59E92E8E" w14:textId="114550F4" w:rsidR="002B3BCA" w:rsidRPr="00CD0B82" w:rsidRDefault="009D0F63" w:rsidP="00215AC0">
            <w:pPr>
              <w:autoSpaceDE w:val="0"/>
              <w:autoSpaceDN w:val="0"/>
              <w:adjustRightInd w:val="0"/>
              <w:spacing w:line="360" w:lineRule="auto"/>
              <w:ind w:left="32"/>
              <w:jc w:val="center"/>
              <w:cnfStyle w:val="100000000000" w:firstRow="1" w:lastRow="0" w:firstColumn="0" w:lastColumn="0" w:oddVBand="0" w:evenVBand="0" w:oddHBand="0" w:evenHBand="0" w:firstRowFirstColumn="0" w:firstRowLastColumn="0" w:lastRowFirstColumn="0" w:lastRowLastColumn="0"/>
              <w:rPr>
                <w:rFonts w:ascii="Palatino Linotype" w:hAnsi="Palatino Linotype"/>
                <w:color w:val="auto"/>
                <w:kern w:val="2"/>
                <w:sz w:val="18"/>
                <w:szCs w:val="18"/>
                <w:highlight w:val="white"/>
                <w:lang w:val="en-GB"/>
              </w:rPr>
            </w:pPr>
            <w:r w:rsidRPr="00CD0B82">
              <w:rPr>
                <w:rFonts w:ascii="Palatino Linotype" w:hAnsi="Palatino Linotype"/>
                <w:color w:val="auto"/>
                <w:kern w:val="2"/>
                <w:sz w:val="18"/>
                <w:szCs w:val="18"/>
                <w:highlight w:val="white"/>
                <w:lang w:val="en-GB"/>
              </w:rPr>
              <w:t>Basic descriptive statistics</w:t>
            </w:r>
          </w:p>
        </w:tc>
      </w:tr>
      <w:tr w:rsidR="0005010A" w:rsidRPr="00CD0B82" w14:paraId="4AA40FB3" w14:textId="77777777" w:rsidTr="00E938C0">
        <w:trPr>
          <w:gridAfter w:val="1"/>
          <w:cnfStyle w:val="000000100000" w:firstRow="0" w:lastRow="0" w:firstColumn="0" w:lastColumn="0" w:oddVBand="0" w:evenVBand="0" w:oddHBand="1" w:evenHBand="0" w:firstRowFirstColumn="0" w:firstRowLastColumn="0" w:lastRowFirstColumn="0" w:lastRowLastColumn="0"/>
          <w:wAfter w:w="7" w:type="dxa"/>
          <w:trHeight w:val="209"/>
          <w:jc w:val="center"/>
        </w:trPr>
        <w:tc>
          <w:tcPr>
            <w:cnfStyle w:val="001000000000" w:firstRow="0" w:lastRow="0" w:firstColumn="1" w:lastColumn="0" w:oddVBand="0" w:evenVBand="0" w:oddHBand="0" w:evenHBand="0" w:firstRowFirstColumn="0" w:firstRowLastColumn="0" w:lastRowFirstColumn="0" w:lastRowLastColumn="0"/>
            <w:tcW w:w="2263" w:type="dxa"/>
            <w:vMerge/>
            <w:tcBorders>
              <w:left w:val="none" w:sz="0" w:space="0" w:color="auto"/>
              <w:right w:val="none" w:sz="0" w:space="0" w:color="auto"/>
            </w:tcBorders>
            <w:shd w:val="clear" w:color="auto" w:fill="auto"/>
          </w:tcPr>
          <w:p w14:paraId="1A62AC07" w14:textId="77777777" w:rsidR="002B3BCA" w:rsidRPr="00CD0B82" w:rsidRDefault="002B3BCA" w:rsidP="008E12B4">
            <w:pPr>
              <w:spacing w:line="240" w:lineRule="auto"/>
              <w:jc w:val="center"/>
              <w:rPr>
                <w:rFonts w:ascii="Palatino Linotype" w:hAnsi="Palatino Linotype"/>
                <w:color w:val="auto"/>
                <w:sz w:val="18"/>
                <w:szCs w:val="18"/>
                <w:lang w:val="en-GB"/>
              </w:rPr>
            </w:pPr>
          </w:p>
        </w:tc>
        <w:tc>
          <w:tcPr>
            <w:tcW w:w="709" w:type="dxa"/>
            <w:tcBorders>
              <w:left w:val="none" w:sz="0" w:space="0" w:color="auto"/>
              <w:right w:val="none" w:sz="0" w:space="0" w:color="auto"/>
            </w:tcBorders>
            <w:shd w:val="clear" w:color="auto" w:fill="auto"/>
            <w:hideMark/>
          </w:tcPr>
          <w:p w14:paraId="566E4FA6" w14:textId="1E93F17B" w:rsidR="002B3BCA" w:rsidRPr="00CD0B82" w:rsidRDefault="009D0F63" w:rsidP="008E12B4">
            <w:pPr>
              <w:spacing w:line="240" w:lineRule="auto"/>
              <w:ind w:right="-95"/>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Number</w:t>
            </w:r>
          </w:p>
        </w:tc>
        <w:tc>
          <w:tcPr>
            <w:tcW w:w="709" w:type="dxa"/>
            <w:tcBorders>
              <w:left w:val="none" w:sz="0" w:space="0" w:color="auto"/>
              <w:right w:val="none" w:sz="0" w:space="0" w:color="auto"/>
            </w:tcBorders>
            <w:shd w:val="clear" w:color="auto" w:fill="auto"/>
            <w:hideMark/>
          </w:tcPr>
          <w:p w14:paraId="60F27B9A" w14:textId="26FFA856" w:rsidR="002B3BCA" w:rsidRPr="00CD0B82" w:rsidRDefault="009D0F63" w:rsidP="008E12B4">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Mean</w:t>
            </w:r>
          </w:p>
        </w:tc>
        <w:tc>
          <w:tcPr>
            <w:tcW w:w="850" w:type="dxa"/>
            <w:tcBorders>
              <w:left w:val="none" w:sz="0" w:space="0" w:color="auto"/>
              <w:right w:val="none" w:sz="0" w:space="0" w:color="auto"/>
            </w:tcBorders>
            <w:shd w:val="clear" w:color="auto" w:fill="auto"/>
          </w:tcPr>
          <w:p w14:paraId="517CBD27" w14:textId="77777777" w:rsidR="002B3BCA" w:rsidRPr="00CD0B82" w:rsidRDefault="002B3BCA" w:rsidP="008E12B4">
            <w:pPr>
              <w:spacing w:line="240" w:lineRule="auto"/>
              <w:ind w:right="-95"/>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-95% Cl</w:t>
            </w:r>
          </w:p>
        </w:tc>
        <w:tc>
          <w:tcPr>
            <w:tcW w:w="978" w:type="dxa"/>
            <w:gridSpan w:val="2"/>
            <w:tcBorders>
              <w:left w:val="none" w:sz="0" w:space="0" w:color="auto"/>
              <w:right w:val="none" w:sz="0" w:space="0" w:color="auto"/>
            </w:tcBorders>
            <w:shd w:val="clear" w:color="auto" w:fill="auto"/>
          </w:tcPr>
          <w:p w14:paraId="397164D3" w14:textId="77777777" w:rsidR="002B3BCA" w:rsidRPr="00CD0B82" w:rsidRDefault="002B3BCA" w:rsidP="008E12B4">
            <w:pPr>
              <w:spacing w:line="240" w:lineRule="auto"/>
              <w:ind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+95% Cl</w:t>
            </w:r>
          </w:p>
        </w:tc>
        <w:tc>
          <w:tcPr>
            <w:tcW w:w="756" w:type="dxa"/>
            <w:tcBorders>
              <w:left w:val="none" w:sz="0" w:space="0" w:color="auto"/>
              <w:right w:val="none" w:sz="0" w:space="0" w:color="auto"/>
            </w:tcBorders>
            <w:shd w:val="clear" w:color="auto" w:fill="auto"/>
            <w:hideMark/>
          </w:tcPr>
          <w:p w14:paraId="4E35BC75" w14:textId="12100A09" w:rsidR="002B3BCA" w:rsidRPr="00CD0B82" w:rsidRDefault="009D0F63" w:rsidP="008E12B4">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Median</w:t>
            </w:r>
          </w:p>
        </w:tc>
        <w:tc>
          <w:tcPr>
            <w:tcW w:w="756" w:type="dxa"/>
            <w:tcBorders>
              <w:left w:val="none" w:sz="0" w:space="0" w:color="auto"/>
              <w:right w:val="none" w:sz="0" w:space="0" w:color="auto"/>
            </w:tcBorders>
            <w:shd w:val="clear" w:color="auto" w:fill="auto"/>
            <w:hideMark/>
          </w:tcPr>
          <w:p w14:paraId="7E8BAB1E" w14:textId="7CADE80F" w:rsidR="002B3BCA" w:rsidRPr="00CD0B82" w:rsidRDefault="009D0F63" w:rsidP="008E12B4">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Min.</w:t>
            </w:r>
          </w:p>
        </w:tc>
        <w:tc>
          <w:tcPr>
            <w:tcW w:w="755" w:type="dxa"/>
            <w:gridSpan w:val="2"/>
            <w:tcBorders>
              <w:left w:val="none" w:sz="0" w:space="0" w:color="auto"/>
              <w:right w:val="none" w:sz="0" w:space="0" w:color="auto"/>
            </w:tcBorders>
            <w:shd w:val="clear" w:color="auto" w:fill="auto"/>
            <w:hideMark/>
          </w:tcPr>
          <w:p w14:paraId="4F309D33" w14:textId="173B75E6" w:rsidR="002B3BCA" w:rsidRPr="00CD0B82" w:rsidRDefault="009D0F63" w:rsidP="008E12B4">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Max.</w:t>
            </w:r>
          </w:p>
        </w:tc>
        <w:tc>
          <w:tcPr>
            <w:tcW w:w="756" w:type="dxa"/>
            <w:tcBorders>
              <w:left w:val="none" w:sz="0" w:space="0" w:color="auto"/>
              <w:right w:val="none" w:sz="0" w:space="0" w:color="auto"/>
            </w:tcBorders>
            <w:shd w:val="clear" w:color="auto" w:fill="auto"/>
            <w:hideMark/>
          </w:tcPr>
          <w:p w14:paraId="170B9EBF" w14:textId="22F61C88" w:rsidR="002B3BCA" w:rsidRPr="00CD0B82" w:rsidRDefault="009D0F63" w:rsidP="008E12B4">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First quartile</w:t>
            </w:r>
          </w:p>
        </w:tc>
        <w:tc>
          <w:tcPr>
            <w:tcW w:w="756" w:type="dxa"/>
            <w:tcBorders>
              <w:left w:val="none" w:sz="0" w:space="0" w:color="auto"/>
              <w:right w:val="none" w:sz="0" w:space="0" w:color="auto"/>
            </w:tcBorders>
            <w:shd w:val="clear" w:color="auto" w:fill="auto"/>
            <w:hideMark/>
          </w:tcPr>
          <w:p w14:paraId="33D5CA79" w14:textId="12966E28" w:rsidR="002B3BCA" w:rsidRPr="00CD0B82" w:rsidRDefault="009D0F63" w:rsidP="008E12B4">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Third quartile</w:t>
            </w:r>
          </w:p>
        </w:tc>
        <w:tc>
          <w:tcPr>
            <w:tcW w:w="756" w:type="dxa"/>
            <w:tcBorders>
              <w:left w:val="none" w:sz="0" w:space="0" w:color="auto"/>
              <w:right w:val="none" w:sz="0" w:space="0" w:color="auto"/>
            </w:tcBorders>
            <w:shd w:val="clear" w:color="auto" w:fill="auto"/>
            <w:hideMark/>
          </w:tcPr>
          <w:p w14:paraId="2BC54991" w14:textId="293E27C7" w:rsidR="002B3BCA" w:rsidRPr="00CD0B82" w:rsidRDefault="009D0F63" w:rsidP="008E12B4">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proofErr w:type="spellStart"/>
            <w:r w:rsidRPr="00CD0B82">
              <w:rPr>
                <w:rFonts w:ascii="Palatino Linotype" w:hAnsi="Palatino Linotype"/>
                <w:color w:val="auto"/>
                <w:sz w:val="18"/>
                <w:szCs w:val="18"/>
                <w:lang w:val="en-GB"/>
              </w:rPr>
              <w:t>StDev</w:t>
            </w:r>
            <w:proofErr w:type="spellEnd"/>
          </w:p>
        </w:tc>
      </w:tr>
      <w:tr w:rsidR="0005010A" w:rsidRPr="00CD0B82" w14:paraId="580BC32B" w14:textId="77777777" w:rsidTr="00E938C0">
        <w:trPr>
          <w:gridAfter w:val="1"/>
          <w:wAfter w:w="7" w:type="dxa"/>
          <w:trHeight w:val="69"/>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tcPr>
          <w:p w14:paraId="12FB1F92" w14:textId="7670507F" w:rsidR="002B3BCA" w:rsidRPr="00CD0B82" w:rsidRDefault="00FC30C7"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Before DAT - I</w:t>
            </w:r>
          </w:p>
        </w:tc>
        <w:tc>
          <w:tcPr>
            <w:tcW w:w="709" w:type="dxa"/>
            <w:shd w:val="clear" w:color="auto" w:fill="auto"/>
          </w:tcPr>
          <w:p w14:paraId="46F6D9D6" w14:textId="77777777" w:rsidR="002B3BCA" w:rsidRPr="00CD0B82" w:rsidRDefault="002B3BCA" w:rsidP="008E12B4">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09" w:type="dxa"/>
            <w:shd w:val="clear" w:color="auto" w:fill="auto"/>
          </w:tcPr>
          <w:p w14:paraId="070FD09F" w14:textId="097CA5DD"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15</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7</w:t>
            </w:r>
          </w:p>
        </w:tc>
        <w:tc>
          <w:tcPr>
            <w:tcW w:w="850" w:type="dxa"/>
            <w:shd w:val="clear" w:color="auto" w:fill="auto"/>
          </w:tcPr>
          <w:p w14:paraId="04C30A21" w14:textId="4912EDAF"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12</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4</w:t>
            </w:r>
          </w:p>
        </w:tc>
        <w:tc>
          <w:tcPr>
            <w:tcW w:w="978" w:type="dxa"/>
            <w:gridSpan w:val="2"/>
            <w:shd w:val="clear" w:color="auto" w:fill="auto"/>
          </w:tcPr>
          <w:p w14:paraId="49684777" w14:textId="485F104F"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17</w:t>
            </w:r>
            <w:r w:rsidR="00361BF6" w:rsidRPr="00CD0B82">
              <w:rPr>
                <w:rFonts w:ascii="Palatino Linotype" w:hAnsi="Palatino Linotype"/>
                <w:color w:val="auto"/>
                <w:sz w:val="18"/>
                <w:szCs w:val="18"/>
                <w:lang w:val="en-GB"/>
              </w:rPr>
              <w:t>.6</w:t>
            </w:r>
            <w:r w:rsidRPr="00CD0B82">
              <w:rPr>
                <w:rFonts w:ascii="Palatino Linotype" w:hAnsi="Palatino Linotype"/>
                <w:color w:val="auto"/>
                <w:sz w:val="18"/>
                <w:szCs w:val="18"/>
                <w:lang w:val="en-GB"/>
              </w:rPr>
              <w:t>0</w:t>
            </w:r>
          </w:p>
        </w:tc>
        <w:tc>
          <w:tcPr>
            <w:tcW w:w="756" w:type="dxa"/>
            <w:shd w:val="clear" w:color="auto" w:fill="auto"/>
          </w:tcPr>
          <w:p w14:paraId="408A71E7" w14:textId="123B5629"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17</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shd w:val="clear" w:color="auto" w:fill="auto"/>
          </w:tcPr>
          <w:p w14:paraId="1A40844F" w14:textId="05E44E84"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5" w:type="dxa"/>
            <w:gridSpan w:val="2"/>
            <w:shd w:val="clear" w:color="auto" w:fill="auto"/>
          </w:tcPr>
          <w:p w14:paraId="382098ED" w14:textId="27903FCF"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24</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shd w:val="clear" w:color="auto" w:fill="auto"/>
          </w:tcPr>
          <w:p w14:paraId="559787D9" w14:textId="08C0BAA4"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8</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shd w:val="clear" w:color="auto" w:fill="auto"/>
          </w:tcPr>
          <w:p w14:paraId="3143822C" w14:textId="70882B95"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shd w:val="clear" w:color="auto" w:fill="auto"/>
          </w:tcPr>
          <w:p w14:paraId="05E5B2DF" w14:textId="24783A07"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6</w:t>
            </w:r>
            <w:r w:rsidR="00361BF6" w:rsidRPr="00CD0B82">
              <w:rPr>
                <w:rFonts w:ascii="Palatino Linotype" w:hAnsi="Palatino Linotype"/>
                <w:color w:val="auto"/>
                <w:sz w:val="18"/>
                <w:szCs w:val="18"/>
                <w:lang w:val="en-GB"/>
              </w:rPr>
              <w:t>.7</w:t>
            </w:r>
            <w:r w:rsidRPr="00CD0B82">
              <w:rPr>
                <w:rFonts w:ascii="Palatino Linotype" w:hAnsi="Palatino Linotype"/>
                <w:color w:val="auto"/>
                <w:sz w:val="18"/>
                <w:szCs w:val="18"/>
                <w:lang w:val="en-GB"/>
              </w:rPr>
              <w:t>7</w:t>
            </w:r>
          </w:p>
        </w:tc>
      </w:tr>
      <w:tr w:rsidR="0005010A" w:rsidRPr="00CD0B82" w14:paraId="4D7120F0" w14:textId="77777777" w:rsidTr="00E938C0">
        <w:trPr>
          <w:gridAfter w:val="1"/>
          <w:cnfStyle w:val="000000100000" w:firstRow="0" w:lastRow="0" w:firstColumn="0" w:lastColumn="0" w:oddVBand="0" w:evenVBand="0" w:oddHBand="1" w:evenHBand="0" w:firstRowFirstColumn="0" w:firstRowLastColumn="0" w:lastRowFirstColumn="0" w:lastRowLastColumn="0"/>
          <w:wAfter w:w="7" w:type="dxa"/>
          <w:trHeight w:val="69"/>
          <w:jc w:val="center"/>
        </w:trPr>
        <w:tc>
          <w:tcPr>
            <w:cnfStyle w:val="001000000000" w:firstRow="0" w:lastRow="0" w:firstColumn="1" w:lastColumn="0" w:oddVBand="0" w:evenVBand="0" w:oddHBand="0" w:evenHBand="0" w:firstRowFirstColumn="0" w:firstRowLastColumn="0" w:lastRowFirstColumn="0" w:lastRowLastColumn="0"/>
            <w:tcW w:w="2263" w:type="dxa"/>
            <w:tcBorders>
              <w:left w:val="none" w:sz="0" w:space="0" w:color="auto"/>
              <w:right w:val="none" w:sz="0" w:space="0" w:color="auto"/>
            </w:tcBorders>
            <w:shd w:val="clear" w:color="auto" w:fill="auto"/>
          </w:tcPr>
          <w:p w14:paraId="564B1E43" w14:textId="4CF31780" w:rsidR="002B3BCA" w:rsidRPr="00CD0B82" w:rsidRDefault="00FC30C7"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lastRenderedPageBreak/>
              <w:t>Difference II-I</w:t>
            </w:r>
          </w:p>
        </w:tc>
        <w:tc>
          <w:tcPr>
            <w:tcW w:w="709" w:type="dxa"/>
            <w:tcBorders>
              <w:left w:val="none" w:sz="0" w:space="0" w:color="auto"/>
              <w:right w:val="none" w:sz="0" w:space="0" w:color="auto"/>
            </w:tcBorders>
            <w:shd w:val="clear" w:color="auto" w:fill="auto"/>
          </w:tcPr>
          <w:p w14:paraId="1AD4E1C9" w14:textId="77777777"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09" w:type="dxa"/>
            <w:tcBorders>
              <w:left w:val="none" w:sz="0" w:space="0" w:color="auto"/>
              <w:right w:val="none" w:sz="0" w:space="0" w:color="auto"/>
            </w:tcBorders>
            <w:shd w:val="clear" w:color="auto" w:fill="auto"/>
          </w:tcPr>
          <w:p w14:paraId="73E68FA4" w14:textId="2A4A1BDD"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.7</w:t>
            </w:r>
            <w:r w:rsidRPr="00CD0B82">
              <w:rPr>
                <w:rFonts w:ascii="Palatino Linotype" w:hAnsi="Palatino Linotype"/>
                <w:color w:val="auto"/>
                <w:sz w:val="18"/>
                <w:szCs w:val="18"/>
                <w:lang w:val="en-GB"/>
              </w:rPr>
              <w:t>0</w:t>
            </w:r>
          </w:p>
        </w:tc>
        <w:tc>
          <w:tcPr>
            <w:tcW w:w="850" w:type="dxa"/>
            <w:tcBorders>
              <w:left w:val="none" w:sz="0" w:space="0" w:color="auto"/>
              <w:right w:val="none" w:sz="0" w:space="0" w:color="auto"/>
            </w:tcBorders>
            <w:shd w:val="clear" w:color="auto" w:fill="auto"/>
          </w:tcPr>
          <w:p w14:paraId="6F218C8C" w14:textId="28A34895"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7</w:t>
            </w:r>
          </w:p>
        </w:tc>
        <w:tc>
          <w:tcPr>
            <w:tcW w:w="978" w:type="dxa"/>
            <w:gridSpan w:val="2"/>
            <w:tcBorders>
              <w:left w:val="none" w:sz="0" w:space="0" w:color="auto"/>
              <w:right w:val="none" w:sz="0" w:space="0" w:color="auto"/>
            </w:tcBorders>
            <w:shd w:val="clear" w:color="auto" w:fill="auto"/>
          </w:tcPr>
          <w:p w14:paraId="7519CE5E" w14:textId="26F149CF"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.3</w:t>
            </w:r>
            <w:r w:rsidRPr="00CD0B82">
              <w:rPr>
                <w:rFonts w:ascii="Palatino Linotype" w:hAnsi="Palatino Linotype"/>
                <w:color w:val="auto"/>
                <w:sz w:val="18"/>
                <w:szCs w:val="18"/>
                <w:lang w:val="en-GB"/>
              </w:rPr>
              <w:t>3</w:t>
            </w:r>
          </w:p>
        </w:tc>
        <w:tc>
          <w:tcPr>
            <w:tcW w:w="756" w:type="dxa"/>
            <w:tcBorders>
              <w:left w:val="none" w:sz="0" w:space="0" w:color="auto"/>
              <w:right w:val="none" w:sz="0" w:space="0" w:color="auto"/>
            </w:tcBorders>
            <w:shd w:val="clear" w:color="auto" w:fill="auto"/>
          </w:tcPr>
          <w:p w14:paraId="7A0EE18F" w14:textId="591A5E43"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tcBorders>
              <w:left w:val="none" w:sz="0" w:space="0" w:color="auto"/>
              <w:right w:val="none" w:sz="0" w:space="0" w:color="auto"/>
            </w:tcBorders>
            <w:shd w:val="clear" w:color="auto" w:fill="auto"/>
          </w:tcPr>
          <w:p w14:paraId="27F01D11" w14:textId="663F84ED"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5" w:type="dxa"/>
            <w:gridSpan w:val="2"/>
            <w:tcBorders>
              <w:left w:val="none" w:sz="0" w:space="0" w:color="auto"/>
              <w:right w:val="none" w:sz="0" w:space="0" w:color="auto"/>
            </w:tcBorders>
            <w:shd w:val="clear" w:color="auto" w:fill="auto"/>
          </w:tcPr>
          <w:p w14:paraId="4197E13A" w14:textId="543BFAD4"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6</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tcBorders>
              <w:left w:val="none" w:sz="0" w:space="0" w:color="auto"/>
              <w:right w:val="none" w:sz="0" w:space="0" w:color="auto"/>
            </w:tcBorders>
            <w:shd w:val="clear" w:color="auto" w:fill="auto"/>
          </w:tcPr>
          <w:p w14:paraId="7AA855EB" w14:textId="0D96CFAB"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tcBorders>
              <w:left w:val="none" w:sz="0" w:space="0" w:color="auto"/>
              <w:right w:val="none" w:sz="0" w:space="0" w:color="auto"/>
            </w:tcBorders>
            <w:shd w:val="clear" w:color="auto" w:fill="auto"/>
          </w:tcPr>
          <w:p w14:paraId="26F50F22" w14:textId="1E2FAFA4"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tcBorders>
              <w:left w:val="none" w:sz="0" w:space="0" w:color="auto"/>
              <w:right w:val="none" w:sz="0" w:space="0" w:color="auto"/>
            </w:tcBorders>
            <w:shd w:val="clear" w:color="auto" w:fill="auto"/>
          </w:tcPr>
          <w:p w14:paraId="22526172" w14:textId="0CB8D650"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.6</w:t>
            </w:r>
            <w:r w:rsidRPr="00CD0B82">
              <w:rPr>
                <w:rFonts w:ascii="Palatino Linotype" w:hAnsi="Palatino Linotype"/>
                <w:color w:val="auto"/>
                <w:sz w:val="18"/>
                <w:szCs w:val="18"/>
                <w:lang w:val="en-GB"/>
              </w:rPr>
              <w:t>8</w:t>
            </w:r>
          </w:p>
        </w:tc>
      </w:tr>
      <w:tr w:rsidR="0005010A" w:rsidRPr="00CD0B82" w14:paraId="7DA69689" w14:textId="77777777" w:rsidTr="00E938C0">
        <w:trPr>
          <w:gridAfter w:val="1"/>
          <w:wAfter w:w="7" w:type="dxa"/>
          <w:trHeight w:val="69"/>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tcPr>
          <w:p w14:paraId="08097ED1" w14:textId="3116C9AD" w:rsidR="002B3BCA" w:rsidRPr="00CD0B82" w:rsidRDefault="00FC30C7"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Immediately after DAT - II</w:t>
            </w:r>
          </w:p>
        </w:tc>
        <w:tc>
          <w:tcPr>
            <w:tcW w:w="709" w:type="dxa"/>
            <w:shd w:val="clear" w:color="auto" w:fill="auto"/>
          </w:tcPr>
          <w:p w14:paraId="6F52D36B" w14:textId="77777777" w:rsidR="002B3BCA" w:rsidRPr="00CD0B82" w:rsidRDefault="002B3BCA" w:rsidP="008E12B4">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09" w:type="dxa"/>
            <w:shd w:val="clear" w:color="auto" w:fill="auto"/>
          </w:tcPr>
          <w:p w14:paraId="57859240" w14:textId="57BC6175"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16</w:t>
            </w:r>
            <w:r w:rsidR="00361BF6" w:rsidRPr="00CD0B82">
              <w:rPr>
                <w:rFonts w:ascii="Palatino Linotype" w:hAnsi="Palatino Linotype"/>
                <w:color w:val="auto"/>
                <w:sz w:val="18"/>
                <w:szCs w:val="18"/>
                <w:lang w:val="en-GB"/>
              </w:rPr>
              <w:t>.7</w:t>
            </w:r>
            <w:r w:rsidRPr="00CD0B82">
              <w:rPr>
                <w:rFonts w:ascii="Palatino Linotype" w:hAnsi="Palatino Linotype"/>
                <w:color w:val="auto"/>
                <w:sz w:val="18"/>
                <w:szCs w:val="18"/>
                <w:lang w:val="en-GB"/>
              </w:rPr>
              <w:t>7</w:t>
            </w:r>
          </w:p>
        </w:tc>
        <w:tc>
          <w:tcPr>
            <w:tcW w:w="850" w:type="dxa"/>
            <w:shd w:val="clear" w:color="auto" w:fill="auto"/>
          </w:tcPr>
          <w:p w14:paraId="3A488E1F" w14:textId="408237CD"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14</w:t>
            </w:r>
            <w:r w:rsidR="00361BF6" w:rsidRPr="00CD0B82">
              <w:rPr>
                <w:rFonts w:ascii="Palatino Linotype" w:hAnsi="Palatino Linotype"/>
                <w:color w:val="auto"/>
                <w:sz w:val="18"/>
                <w:szCs w:val="18"/>
                <w:lang w:val="en-GB"/>
              </w:rPr>
              <w:t>.1</w:t>
            </w:r>
            <w:r w:rsidRPr="00CD0B82">
              <w:rPr>
                <w:rFonts w:ascii="Palatino Linotype" w:hAnsi="Palatino Linotype"/>
                <w:color w:val="auto"/>
                <w:sz w:val="18"/>
                <w:szCs w:val="18"/>
                <w:lang w:val="en-GB"/>
              </w:rPr>
              <w:t>9</w:t>
            </w:r>
          </w:p>
        </w:tc>
        <w:tc>
          <w:tcPr>
            <w:tcW w:w="978" w:type="dxa"/>
            <w:gridSpan w:val="2"/>
            <w:shd w:val="clear" w:color="auto" w:fill="auto"/>
          </w:tcPr>
          <w:p w14:paraId="0C81122F" w14:textId="29393346"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19</w:t>
            </w:r>
            <w:r w:rsidR="00361BF6" w:rsidRPr="00CD0B82">
              <w:rPr>
                <w:rFonts w:ascii="Palatino Linotype" w:hAnsi="Palatino Linotype"/>
                <w:color w:val="auto"/>
                <w:sz w:val="18"/>
                <w:szCs w:val="18"/>
                <w:lang w:val="en-GB"/>
              </w:rPr>
              <w:t>.3</w:t>
            </w:r>
            <w:r w:rsidRPr="00CD0B82">
              <w:rPr>
                <w:rFonts w:ascii="Palatino Linotype" w:hAnsi="Palatino Linotype"/>
                <w:color w:val="auto"/>
                <w:sz w:val="18"/>
                <w:szCs w:val="18"/>
                <w:lang w:val="en-GB"/>
              </w:rPr>
              <w:t>4</w:t>
            </w:r>
          </w:p>
        </w:tc>
        <w:tc>
          <w:tcPr>
            <w:tcW w:w="756" w:type="dxa"/>
            <w:shd w:val="clear" w:color="auto" w:fill="auto"/>
          </w:tcPr>
          <w:p w14:paraId="4EA33D29" w14:textId="7B0602E4"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19</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shd w:val="clear" w:color="auto" w:fill="auto"/>
          </w:tcPr>
          <w:p w14:paraId="676E2E8D" w14:textId="7DEA1680"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5" w:type="dxa"/>
            <w:gridSpan w:val="2"/>
            <w:shd w:val="clear" w:color="auto" w:fill="auto"/>
          </w:tcPr>
          <w:p w14:paraId="08FCBD34" w14:textId="5293CB25"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24</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shd w:val="clear" w:color="auto" w:fill="auto"/>
          </w:tcPr>
          <w:p w14:paraId="62F32F88" w14:textId="1371528C"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shd w:val="clear" w:color="auto" w:fill="auto"/>
          </w:tcPr>
          <w:p w14:paraId="267364BA" w14:textId="13149CC0"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24</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shd w:val="clear" w:color="auto" w:fill="auto"/>
          </w:tcPr>
          <w:p w14:paraId="33EBF1C3" w14:textId="49941C64"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6</w:t>
            </w:r>
            <w:r w:rsidR="00361BF6" w:rsidRPr="00CD0B82">
              <w:rPr>
                <w:rFonts w:ascii="Palatino Linotype" w:hAnsi="Palatino Linotype"/>
                <w:color w:val="auto"/>
                <w:sz w:val="18"/>
                <w:szCs w:val="18"/>
                <w:lang w:val="en-GB"/>
              </w:rPr>
              <w:t>.9</w:t>
            </w:r>
            <w:r w:rsidRPr="00CD0B82">
              <w:rPr>
                <w:rFonts w:ascii="Palatino Linotype" w:hAnsi="Palatino Linotype"/>
                <w:color w:val="auto"/>
                <w:sz w:val="18"/>
                <w:szCs w:val="18"/>
                <w:lang w:val="en-GB"/>
              </w:rPr>
              <w:t>0</w:t>
            </w:r>
          </w:p>
        </w:tc>
      </w:tr>
      <w:tr w:rsidR="0005010A" w:rsidRPr="00CD0B82" w14:paraId="516AED7A" w14:textId="77777777" w:rsidTr="00E938C0">
        <w:trPr>
          <w:gridAfter w:val="1"/>
          <w:cnfStyle w:val="000000100000" w:firstRow="0" w:lastRow="0" w:firstColumn="0" w:lastColumn="0" w:oddVBand="0" w:evenVBand="0" w:oddHBand="1" w:evenHBand="0" w:firstRowFirstColumn="0" w:firstRowLastColumn="0" w:lastRowFirstColumn="0" w:lastRowLastColumn="0"/>
          <w:wAfter w:w="7" w:type="dxa"/>
          <w:trHeight w:val="69"/>
          <w:jc w:val="center"/>
        </w:trPr>
        <w:tc>
          <w:tcPr>
            <w:cnfStyle w:val="001000000000" w:firstRow="0" w:lastRow="0" w:firstColumn="1" w:lastColumn="0" w:oddVBand="0" w:evenVBand="0" w:oddHBand="0" w:evenHBand="0" w:firstRowFirstColumn="0" w:firstRowLastColumn="0" w:lastRowFirstColumn="0" w:lastRowLastColumn="0"/>
            <w:tcW w:w="2263" w:type="dxa"/>
            <w:tcBorders>
              <w:left w:val="none" w:sz="0" w:space="0" w:color="auto"/>
              <w:right w:val="none" w:sz="0" w:space="0" w:color="auto"/>
            </w:tcBorders>
            <w:shd w:val="clear" w:color="auto" w:fill="auto"/>
          </w:tcPr>
          <w:p w14:paraId="7AE9F7A8" w14:textId="281B3BF2" w:rsidR="002B3BCA" w:rsidRPr="00CD0B82" w:rsidRDefault="00FC30C7"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III-II</w:t>
            </w:r>
          </w:p>
        </w:tc>
        <w:tc>
          <w:tcPr>
            <w:tcW w:w="709" w:type="dxa"/>
            <w:tcBorders>
              <w:left w:val="none" w:sz="0" w:space="0" w:color="auto"/>
              <w:right w:val="none" w:sz="0" w:space="0" w:color="auto"/>
            </w:tcBorders>
            <w:shd w:val="clear" w:color="auto" w:fill="auto"/>
          </w:tcPr>
          <w:p w14:paraId="7CCEEBD4" w14:textId="77777777"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09" w:type="dxa"/>
            <w:tcBorders>
              <w:left w:val="none" w:sz="0" w:space="0" w:color="auto"/>
              <w:right w:val="none" w:sz="0" w:space="0" w:color="auto"/>
            </w:tcBorders>
            <w:shd w:val="clear" w:color="auto" w:fill="auto"/>
          </w:tcPr>
          <w:p w14:paraId="293A1156" w14:textId="7276DED9"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0</w:t>
            </w:r>
          </w:p>
        </w:tc>
        <w:tc>
          <w:tcPr>
            <w:tcW w:w="850" w:type="dxa"/>
            <w:tcBorders>
              <w:left w:val="none" w:sz="0" w:space="0" w:color="auto"/>
              <w:right w:val="none" w:sz="0" w:space="0" w:color="auto"/>
            </w:tcBorders>
            <w:shd w:val="clear" w:color="auto" w:fill="auto"/>
          </w:tcPr>
          <w:p w14:paraId="33B7EAAF" w14:textId="3AB2CE7F"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7</w:t>
            </w:r>
          </w:p>
        </w:tc>
        <w:tc>
          <w:tcPr>
            <w:tcW w:w="978" w:type="dxa"/>
            <w:gridSpan w:val="2"/>
            <w:tcBorders>
              <w:left w:val="none" w:sz="0" w:space="0" w:color="auto"/>
              <w:right w:val="none" w:sz="0" w:space="0" w:color="auto"/>
            </w:tcBorders>
            <w:shd w:val="clear" w:color="auto" w:fill="auto"/>
          </w:tcPr>
          <w:p w14:paraId="31B2F844" w14:textId="7BF18020"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7</w:t>
            </w:r>
          </w:p>
        </w:tc>
        <w:tc>
          <w:tcPr>
            <w:tcW w:w="756" w:type="dxa"/>
            <w:tcBorders>
              <w:left w:val="none" w:sz="0" w:space="0" w:color="auto"/>
              <w:right w:val="none" w:sz="0" w:space="0" w:color="auto"/>
            </w:tcBorders>
            <w:shd w:val="clear" w:color="auto" w:fill="auto"/>
          </w:tcPr>
          <w:p w14:paraId="39EB277D" w14:textId="320248D5"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tcBorders>
              <w:left w:val="none" w:sz="0" w:space="0" w:color="auto"/>
              <w:right w:val="none" w:sz="0" w:space="0" w:color="auto"/>
            </w:tcBorders>
            <w:shd w:val="clear" w:color="auto" w:fill="auto"/>
          </w:tcPr>
          <w:p w14:paraId="0D56B7A3" w14:textId="4741F4C7" w:rsidR="002B3BCA" w:rsidRPr="00CD0B82" w:rsidRDefault="002B3BCA" w:rsidP="008E12B4">
            <w:pPr>
              <w:spacing w:line="240"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-12</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5" w:type="dxa"/>
            <w:gridSpan w:val="2"/>
            <w:tcBorders>
              <w:left w:val="none" w:sz="0" w:space="0" w:color="auto"/>
              <w:right w:val="none" w:sz="0" w:space="0" w:color="auto"/>
            </w:tcBorders>
            <w:shd w:val="clear" w:color="auto" w:fill="auto"/>
          </w:tcPr>
          <w:p w14:paraId="52CF97CB" w14:textId="0112227E"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8</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tcBorders>
              <w:left w:val="none" w:sz="0" w:space="0" w:color="auto"/>
              <w:right w:val="none" w:sz="0" w:space="0" w:color="auto"/>
            </w:tcBorders>
            <w:shd w:val="clear" w:color="auto" w:fill="auto"/>
          </w:tcPr>
          <w:p w14:paraId="00FF2DB4" w14:textId="3AC8612B"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tcBorders>
              <w:left w:val="none" w:sz="0" w:space="0" w:color="auto"/>
              <w:right w:val="none" w:sz="0" w:space="0" w:color="auto"/>
            </w:tcBorders>
            <w:shd w:val="clear" w:color="auto" w:fill="auto"/>
          </w:tcPr>
          <w:p w14:paraId="5888F588" w14:textId="457FE9A4"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tcBorders>
              <w:left w:val="none" w:sz="0" w:space="0" w:color="auto"/>
              <w:right w:val="none" w:sz="0" w:space="0" w:color="auto"/>
            </w:tcBorders>
            <w:shd w:val="clear" w:color="auto" w:fill="auto"/>
          </w:tcPr>
          <w:p w14:paraId="19404384" w14:textId="250166B5"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361BF6" w:rsidRPr="00CD0B82">
              <w:rPr>
                <w:rFonts w:ascii="Palatino Linotype" w:hAnsi="Palatino Linotype"/>
                <w:color w:val="auto"/>
                <w:sz w:val="18"/>
                <w:szCs w:val="18"/>
                <w:lang w:val="en-GB"/>
              </w:rPr>
              <w:t>.2</w:t>
            </w:r>
            <w:r w:rsidRPr="00CD0B82">
              <w:rPr>
                <w:rFonts w:ascii="Palatino Linotype" w:hAnsi="Palatino Linotype"/>
                <w:color w:val="auto"/>
                <w:sz w:val="18"/>
                <w:szCs w:val="18"/>
                <w:lang w:val="en-GB"/>
              </w:rPr>
              <w:t>2</w:t>
            </w:r>
          </w:p>
        </w:tc>
      </w:tr>
      <w:tr w:rsidR="0005010A" w:rsidRPr="00CD0B82" w14:paraId="38F1252C" w14:textId="77777777" w:rsidTr="00E938C0">
        <w:trPr>
          <w:gridAfter w:val="1"/>
          <w:wAfter w:w="7" w:type="dxa"/>
          <w:trHeight w:val="69"/>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tcPr>
          <w:p w14:paraId="0E2548F3" w14:textId="2E67A00D" w:rsidR="002B3BCA" w:rsidRPr="00CD0B82" w:rsidRDefault="00FC30C7"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Two-month follow-up - III</w:t>
            </w:r>
          </w:p>
        </w:tc>
        <w:tc>
          <w:tcPr>
            <w:tcW w:w="709" w:type="dxa"/>
            <w:shd w:val="clear" w:color="auto" w:fill="auto"/>
          </w:tcPr>
          <w:p w14:paraId="476C4DC5" w14:textId="77777777" w:rsidR="002B3BCA" w:rsidRPr="00CD0B82" w:rsidRDefault="002B3BCA" w:rsidP="008E12B4">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09" w:type="dxa"/>
            <w:shd w:val="clear" w:color="auto" w:fill="auto"/>
          </w:tcPr>
          <w:p w14:paraId="20F060F3" w14:textId="161208C8"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16</w:t>
            </w:r>
            <w:r w:rsidR="00361BF6" w:rsidRPr="00CD0B82">
              <w:rPr>
                <w:rFonts w:ascii="Palatino Linotype" w:hAnsi="Palatino Linotype"/>
                <w:color w:val="auto"/>
                <w:sz w:val="18"/>
                <w:szCs w:val="18"/>
                <w:lang w:val="en-GB"/>
              </w:rPr>
              <w:t>.2</w:t>
            </w:r>
            <w:r w:rsidRPr="00CD0B82">
              <w:rPr>
                <w:rFonts w:ascii="Palatino Linotype" w:hAnsi="Palatino Linotype"/>
                <w:color w:val="auto"/>
                <w:sz w:val="18"/>
                <w:szCs w:val="18"/>
                <w:lang w:val="en-GB"/>
              </w:rPr>
              <w:t>7</w:t>
            </w:r>
          </w:p>
        </w:tc>
        <w:tc>
          <w:tcPr>
            <w:tcW w:w="850" w:type="dxa"/>
            <w:shd w:val="clear" w:color="auto" w:fill="auto"/>
          </w:tcPr>
          <w:p w14:paraId="40C410B6" w14:textId="2AE29E58"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14</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9</w:t>
            </w:r>
          </w:p>
        </w:tc>
        <w:tc>
          <w:tcPr>
            <w:tcW w:w="978" w:type="dxa"/>
            <w:gridSpan w:val="2"/>
            <w:shd w:val="clear" w:color="auto" w:fill="auto"/>
          </w:tcPr>
          <w:p w14:paraId="3CC1E611" w14:textId="35EA47E9"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18</w:t>
            </w:r>
            <w:r w:rsidR="00361BF6" w:rsidRPr="00CD0B82">
              <w:rPr>
                <w:rFonts w:ascii="Palatino Linotype" w:hAnsi="Palatino Linotype"/>
                <w:color w:val="auto"/>
                <w:sz w:val="18"/>
                <w:szCs w:val="18"/>
                <w:lang w:val="en-GB"/>
              </w:rPr>
              <w:t>.4</w:t>
            </w:r>
            <w:r w:rsidRPr="00CD0B82">
              <w:rPr>
                <w:rFonts w:ascii="Palatino Linotype" w:hAnsi="Palatino Linotype"/>
                <w:color w:val="auto"/>
                <w:sz w:val="18"/>
                <w:szCs w:val="18"/>
                <w:lang w:val="en-GB"/>
              </w:rPr>
              <w:t>4</w:t>
            </w:r>
          </w:p>
        </w:tc>
        <w:tc>
          <w:tcPr>
            <w:tcW w:w="756" w:type="dxa"/>
            <w:shd w:val="clear" w:color="auto" w:fill="auto"/>
          </w:tcPr>
          <w:p w14:paraId="75A3ECBE" w14:textId="7D39E4EA"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17</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0</w:t>
            </w:r>
          </w:p>
        </w:tc>
        <w:tc>
          <w:tcPr>
            <w:tcW w:w="756" w:type="dxa"/>
            <w:shd w:val="clear" w:color="auto" w:fill="auto"/>
          </w:tcPr>
          <w:p w14:paraId="2CBE3BAC" w14:textId="2CE7513E"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5" w:type="dxa"/>
            <w:gridSpan w:val="2"/>
            <w:shd w:val="clear" w:color="auto" w:fill="auto"/>
          </w:tcPr>
          <w:p w14:paraId="1903F8B3" w14:textId="338D4716"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24</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shd w:val="clear" w:color="auto" w:fill="auto"/>
          </w:tcPr>
          <w:p w14:paraId="48689BE1" w14:textId="151995FA"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12</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shd w:val="clear" w:color="auto" w:fill="auto"/>
          </w:tcPr>
          <w:p w14:paraId="7030F10F" w14:textId="0FF1B9C6"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shd w:val="clear" w:color="auto" w:fill="auto"/>
          </w:tcPr>
          <w:p w14:paraId="209CC2FD" w14:textId="23B6FA80"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w:t>
            </w:r>
            <w:r w:rsidR="00361BF6" w:rsidRPr="00CD0B82">
              <w:rPr>
                <w:rFonts w:ascii="Palatino Linotype" w:hAnsi="Palatino Linotype"/>
                <w:color w:val="auto"/>
                <w:sz w:val="18"/>
                <w:szCs w:val="18"/>
                <w:lang w:val="en-GB"/>
              </w:rPr>
              <w:t>.8</w:t>
            </w:r>
            <w:r w:rsidRPr="00CD0B82">
              <w:rPr>
                <w:rFonts w:ascii="Palatino Linotype" w:hAnsi="Palatino Linotype"/>
                <w:color w:val="auto"/>
                <w:sz w:val="18"/>
                <w:szCs w:val="18"/>
                <w:lang w:val="en-GB"/>
              </w:rPr>
              <w:t>2</w:t>
            </w:r>
          </w:p>
        </w:tc>
      </w:tr>
      <w:tr w:rsidR="0005010A" w:rsidRPr="00CD0B82" w14:paraId="541EE1BD" w14:textId="77777777" w:rsidTr="00E938C0">
        <w:trPr>
          <w:gridAfter w:val="1"/>
          <w:cnfStyle w:val="000000100000" w:firstRow="0" w:lastRow="0" w:firstColumn="0" w:lastColumn="0" w:oddVBand="0" w:evenVBand="0" w:oddHBand="1" w:evenHBand="0" w:firstRowFirstColumn="0" w:firstRowLastColumn="0" w:lastRowFirstColumn="0" w:lastRowLastColumn="0"/>
          <w:wAfter w:w="7" w:type="dxa"/>
          <w:trHeight w:val="69"/>
          <w:jc w:val="center"/>
        </w:trPr>
        <w:tc>
          <w:tcPr>
            <w:cnfStyle w:val="001000000000" w:firstRow="0" w:lastRow="0" w:firstColumn="1" w:lastColumn="0" w:oddVBand="0" w:evenVBand="0" w:oddHBand="0" w:evenHBand="0" w:firstRowFirstColumn="0" w:firstRowLastColumn="0" w:lastRowFirstColumn="0" w:lastRowLastColumn="0"/>
            <w:tcW w:w="2263" w:type="dxa"/>
            <w:tcBorders>
              <w:left w:val="none" w:sz="0" w:space="0" w:color="auto"/>
              <w:right w:val="none" w:sz="0" w:space="0" w:color="auto"/>
            </w:tcBorders>
            <w:shd w:val="clear" w:color="auto" w:fill="auto"/>
          </w:tcPr>
          <w:p w14:paraId="162BEAD8" w14:textId="29E1F5DF" w:rsidR="002B3BCA" w:rsidRPr="00CD0B82" w:rsidRDefault="00FC30C7"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III-I</w:t>
            </w:r>
          </w:p>
        </w:tc>
        <w:tc>
          <w:tcPr>
            <w:tcW w:w="709" w:type="dxa"/>
            <w:tcBorders>
              <w:left w:val="none" w:sz="0" w:space="0" w:color="auto"/>
              <w:right w:val="none" w:sz="0" w:space="0" w:color="auto"/>
            </w:tcBorders>
            <w:shd w:val="clear" w:color="auto" w:fill="auto"/>
          </w:tcPr>
          <w:p w14:paraId="2DDD1C7D" w14:textId="77777777"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709" w:type="dxa"/>
            <w:tcBorders>
              <w:left w:val="none" w:sz="0" w:space="0" w:color="auto"/>
              <w:right w:val="none" w:sz="0" w:space="0" w:color="auto"/>
            </w:tcBorders>
            <w:shd w:val="clear" w:color="auto" w:fill="auto"/>
          </w:tcPr>
          <w:p w14:paraId="169AADD8" w14:textId="6E5B094B"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.2</w:t>
            </w:r>
            <w:r w:rsidRPr="00CD0B82">
              <w:rPr>
                <w:rFonts w:ascii="Palatino Linotype" w:hAnsi="Palatino Linotype"/>
                <w:color w:val="auto"/>
                <w:sz w:val="18"/>
                <w:szCs w:val="18"/>
                <w:lang w:val="en-GB"/>
              </w:rPr>
              <w:t>0</w:t>
            </w:r>
          </w:p>
        </w:tc>
        <w:tc>
          <w:tcPr>
            <w:tcW w:w="850" w:type="dxa"/>
            <w:tcBorders>
              <w:left w:val="none" w:sz="0" w:space="0" w:color="auto"/>
              <w:right w:val="none" w:sz="0" w:space="0" w:color="auto"/>
            </w:tcBorders>
            <w:shd w:val="clear" w:color="auto" w:fill="auto"/>
          </w:tcPr>
          <w:p w14:paraId="470C076B" w14:textId="5381A12A"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.4</w:t>
            </w:r>
            <w:r w:rsidRPr="00CD0B82">
              <w:rPr>
                <w:rFonts w:ascii="Palatino Linotype" w:hAnsi="Palatino Linotype"/>
                <w:color w:val="auto"/>
                <w:sz w:val="18"/>
                <w:szCs w:val="18"/>
                <w:lang w:val="en-GB"/>
              </w:rPr>
              <w:t>8</w:t>
            </w:r>
          </w:p>
        </w:tc>
        <w:tc>
          <w:tcPr>
            <w:tcW w:w="978" w:type="dxa"/>
            <w:gridSpan w:val="2"/>
            <w:tcBorders>
              <w:left w:val="none" w:sz="0" w:space="0" w:color="auto"/>
              <w:right w:val="none" w:sz="0" w:space="0" w:color="auto"/>
            </w:tcBorders>
            <w:shd w:val="clear" w:color="auto" w:fill="auto"/>
          </w:tcPr>
          <w:p w14:paraId="33856671" w14:textId="5A51F981"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.8</w:t>
            </w:r>
            <w:r w:rsidRPr="00CD0B82">
              <w:rPr>
                <w:rFonts w:ascii="Palatino Linotype" w:hAnsi="Palatino Linotype"/>
                <w:color w:val="auto"/>
                <w:sz w:val="18"/>
                <w:szCs w:val="18"/>
                <w:lang w:val="en-GB"/>
              </w:rPr>
              <w:t>8</w:t>
            </w:r>
          </w:p>
        </w:tc>
        <w:tc>
          <w:tcPr>
            <w:tcW w:w="756" w:type="dxa"/>
            <w:tcBorders>
              <w:left w:val="none" w:sz="0" w:space="0" w:color="auto"/>
              <w:right w:val="none" w:sz="0" w:space="0" w:color="auto"/>
            </w:tcBorders>
            <w:shd w:val="clear" w:color="auto" w:fill="auto"/>
          </w:tcPr>
          <w:p w14:paraId="1FB7DD56" w14:textId="44C94DA7"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tcBorders>
              <w:left w:val="none" w:sz="0" w:space="0" w:color="auto"/>
              <w:right w:val="none" w:sz="0" w:space="0" w:color="auto"/>
            </w:tcBorders>
            <w:shd w:val="clear" w:color="auto" w:fill="auto"/>
          </w:tcPr>
          <w:p w14:paraId="6BB2EF60" w14:textId="28F80E30" w:rsidR="002B3BCA" w:rsidRPr="00CD0B82" w:rsidRDefault="002B3BCA" w:rsidP="008E12B4">
            <w:pPr>
              <w:spacing w:line="240"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-12</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5" w:type="dxa"/>
            <w:gridSpan w:val="2"/>
            <w:tcBorders>
              <w:left w:val="none" w:sz="0" w:space="0" w:color="auto"/>
              <w:right w:val="none" w:sz="0" w:space="0" w:color="auto"/>
            </w:tcBorders>
            <w:shd w:val="clear" w:color="auto" w:fill="auto"/>
          </w:tcPr>
          <w:p w14:paraId="4A962C7C" w14:textId="257A27C0"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9</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tcBorders>
              <w:left w:val="none" w:sz="0" w:space="0" w:color="auto"/>
              <w:right w:val="none" w:sz="0" w:space="0" w:color="auto"/>
            </w:tcBorders>
            <w:shd w:val="clear" w:color="auto" w:fill="auto"/>
          </w:tcPr>
          <w:p w14:paraId="7E357F90" w14:textId="573A4672"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tcBorders>
              <w:left w:val="none" w:sz="0" w:space="0" w:color="auto"/>
              <w:right w:val="none" w:sz="0" w:space="0" w:color="auto"/>
            </w:tcBorders>
            <w:shd w:val="clear" w:color="auto" w:fill="auto"/>
          </w:tcPr>
          <w:p w14:paraId="656BB471" w14:textId="257A3A49"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56" w:type="dxa"/>
            <w:tcBorders>
              <w:left w:val="none" w:sz="0" w:space="0" w:color="auto"/>
              <w:right w:val="none" w:sz="0" w:space="0" w:color="auto"/>
            </w:tcBorders>
            <w:shd w:val="clear" w:color="auto" w:fill="auto"/>
          </w:tcPr>
          <w:p w14:paraId="6FF63A13" w14:textId="470D5AA4" w:rsidR="002B3BCA" w:rsidRPr="00CD0B82" w:rsidRDefault="002B3BCA" w:rsidP="008E12B4">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1</w:t>
            </w:r>
          </w:p>
        </w:tc>
      </w:tr>
      <w:tr w:rsidR="0005010A" w:rsidRPr="00CD0B82" w14:paraId="228FA064" w14:textId="77777777" w:rsidTr="00E938C0">
        <w:trPr>
          <w:trHeight w:val="69"/>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tcPr>
          <w:p w14:paraId="3FC6ECCC" w14:textId="5BCD878A" w:rsidR="002B3BCA" w:rsidRPr="00CD0B82" w:rsidRDefault="0024731E" w:rsidP="008E12B4">
            <w:pPr>
              <w:autoSpaceDE w:val="0"/>
              <w:autoSpaceDN w:val="0"/>
              <w:adjustRightInd w:val="0"/>
              <w:spacing w:line="240" w:lineRule="auto"/>
              <w:ind w:left="-107"/>
              <w:jc w:val="center"/>
              <w:rPr>
                <w:rFonts w:ascii="Palatino Linotype" w:hAnsi="Palatino Linotype"/>
                <w:color w:val="auto"/>
                <w:kern w:val="2"/>
                <w:sz w:val="18"/>
                <w:szCs w:val="18"/>
                <w:highlight w:val="white"/>
                <w:lang w:val="en-GB"/>
              </w:rPr>
            </w:pPr>
            <w:r w:rsidRPr="00CD0B82">
              <w:rPr>
                <w:rFonts w:ascii="Palatino Linotype" w:hAnsi="Palatino Linotype"/>
                <w:color w:val="auto"/>
                <w:kern w:val="2"/>
                <w:sz w:val="18"/>
                <w:szCs w:val="18"/>
                <w:highlight w:val="white"/>
                <w:lang w:val="en-GB"/>
              </w:rPr>
              <w:t>P</w:t>
            </w:r>
          </w:p>
        </w:tc>
        <w:tc>
          <w:tcPr>
            <w:tcW w:w="7788" w:type="dxa"/>
            <w:gridSpan w:val="13"/>
            <w:shd w:val="clear" w:color="auto" w:fill="auto"/>
          </w:tcPr>
          <w:p w14:paraId="4D771F7B" w14:textId="2460236B"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color w:val="auto"/>
                <w:sz w:val="18"/>
                <w:szCs w:val="18"/>
                <w:lang w:val="en-GB"/>
              </w:rPr>
              <w:t xml:space="preserve">Chi^2 </w:t>
            </w:r>
            <w:r w:rsidR="00FC30C7" w:rsidRPr="00CD0B82">
              <w:rPr>
                <w:rFonts w:ascii="Palatino Linotype" w:hAnsi="Palatino Linotype"/>
                <w:color w:val="auto"/>
                <w:sz w:val="18"/>
                <w:szCs w:val="18"/>
                <w:lang w:val="en-GB"/>
              </w:rPr>
              <w:t>Friedman’s ANOVA</w:t>
            </w:r>
            <w:r w:rsidR="00A85EE6" w:rsidRPr="00CD0B82">
              <w:rPr>
                <w:rFonts w:ascii="Palatino Linotype" w:hAnsi="Palatino Linotype"/>
                <w:color w:val="auto"/>
                <w:sz w:val="18"/>
                <w:szCs w:val="18"/>
                <w:lang w:val="en-GB"/>
              </w:rPr>
              <w:t xml:space="preserve"> </w:t>
            </w:r>
            <w:r w:rsidRPr="00CD0B82">
              <w:rPr>
                <w:rFonts w:ascii="Palatino Linotype" w:hAnsi="Palatino Linotype"/>
                <w:color w:val="auto"/>
                <w:sz w:val="18"/>
                <w:szCs w:val="18"/>
                <w:lang w:val="en-GB"/>
              </w:rPr>
              <w:t>(N = 30, df = 2) = 19</w:t>
            </w:r>
            <w:r w:rsidR="00361BF6" w:rsidRPr="00CD0B82">
              <w:rPr>
                <w:rFonts w:ascii="Palatino Linotype" w:hAnsi="Palatino Linotype"/>
                <w:color w:val="auto"/>
                <w:sz w:val="18"/>
                <w:szCs w:val="18"/>
                <w:lang w:val="en-GB"/>
              </w:rPr>
              <w:t>.3</w:t>
            </w:r>
            <w:r w:rsidRPr="00CD0B82">
              <w:rPr>
                <w:rFonts w:ascii="Palatino Linotype" w:hAnsi="Palatino Linotype"/>
                <w:color w:val="auto"/>
                <w:sz w:val="18"/>
                <w:szCs w:val="18"/>
                <w:lang w:val="en-GB"/>
              </w:rPr>
              <w:t xml:space="preserve">8947 </w:t>
            </w:r>
            <w:r w:rsidRPr="00CD0B82">
              <w:rPr>
                <w:rFonts w:ascii="Palatino Linotype" w:hAnsi="Palatino Linotype"/>
                <w:b/>
                <w:color w:val="auto"/>
                <w:sz w:val="18"/>
                <w:szCs w:val="18"/>
                <w:lang w:val="en-GB"/>
              </w:rPr>
              <w:t>p &lt; 0</w:t>
            </w:r>
            <w:r w:rsidR="00361BF6" w:rsidRPr="00CD0B82">
              <w:rPr>
                <w:rFonts w:ascii="Palatino Linotype" w:hAnsi="Palatino Linotype"/>
                <w:b/>
                <w:color w:val="auto"/>
                <w:sz w:val="18"/>
                <w:szCs w:val="18"/>
                <w:lang w:val="en-GB"/>
              </w:rPr>
              <w:t>.0</w:t>
            </w:r>
            <w:r w:rsidRPr="00CD0B82">
              <w:rPr>
                <w:rFonts w:ascii="Palatino Linotype" w:hAnsi="Palatino Linotype"/>
                <w:b/>
                <w:color w:val="auto"/>
                <w:sz w:val="18"/>
                <w:szCs w:val="18"/>
                <w:lang w:val="en-GB"/>
              </w:rPr>
              <w:t>01</w:t>
            </w:r>
          </w:p>
          <w:p w14:paraId="61B7D2D1" w14:textId="77777777" w:rsidR="00457432" w:rsidRPr="00CD0B82" w:rsidRDefault="00457432" w:rsidP="00457432">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 xml:space="preserve">Absolute differences between rank sums are (approximately) </w:t>
            </w:r>
          </w:p>
          <w:p w14:paraId="01199407" w14:textId="641F8772" w:rsidR="002B3BCA" w:rsidRPr="00CD0B82" w:rsidRDefault="00457432" w:rsidP="00457432">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 xml:space="preserve">significant if </w:t>
            </w:r>
            <w:r w:rsidR="002B3BCA" w:rsidRPr="00CD0B82">
              <w:rPr>
                <w:rFonts w:ascii="Palatino Linotype" w:hAnsi="Palatino Linotype"/>
                <w:color w:val="auto"/>
                <w:sz w:val="18"/>
                <w:szCs w:val="18"/>
                <w:lang w:val="en-GB"/>
              </w:rPr>
              <w:t>&gt; 18</w:t>
            </w:r>
            <w:r w:rsidR="00361BF6" w:rsidRPr="00CD0B82">
              <w:rPr>
                <w:rFonts w:ascii="Palatino Linotype" w:hAnsi="Palatino Linotype"/>
                <w:color w:val="auto"/>
                <w:sz w:val="18"/>
                <w:szCs w:val="18"/>
                <w:lang w:val="en-GB"/>
              </w:rPr>
              <w:t>.5</w:t>
            </w:r>
            <w:r w:rsidR="002B3BCA" w:rsidRPr="00CD0B82">
              <w:rPr>
                <w:rFonts w:ascii="Palatino Linotype" w:hAnsi="Palatino Linotype"/>
                <w:color w:val="auto"/>
                <w:sz w:val="18"/>
                <w:szCs w:val="18"/>
                <w:lang w:val="en-GB"/>
              </w:rPr>
              <w:t>436877917081</w:t>
            </w:r>
          </w:p>
          <w:p w14:paraId="4D50746F" w14:textId="13F90CFB" w:rsidR="002B3BCA" w:rsidRPr="00CD0B82" w:rsidRDefault="00457432"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 xml:space="preserve">at a significance level </w:t>
            </w:r>
            <w:r w:rsidR="002B3BCA" w:rsidRPr="00CD0B82">
              <w:rPr>
                <w:rFonts w:ascii="Palatino Linotype" w:hAnsi="Palatino Linotype"/>
                <w:color w:val="auto"/>
                <w:sz w:val="18"/>
                <w:szCs w:val="18"/>
                <w:lang w:val="en-GB"/>
              </w:rPr>
              <w:t>= 0</w:t>
            </w:r>
            <w:r w:rsidR="00361BF6" w:rsidRPr="00CD0B82">
              <w:rPr>
                <w:rFonts w:ascii="Palatino Linotype" w:hAnsi="Palatino Linotype"/>
                <w:color w:val="auto"/>
                <w:sz w:val="18"/>
                <w:szCs w:val="18"/>
                <w:lang w:val="en-GB"/>
              </w:rPr>
              <w:t>.0</w:t>
            </w:r>
            <w:r w:rsidR="002B3BCA" w:rsidRPr="00CD0B82">
              <w:rPr>
                <w:rFonts w:ascii="Palatino Linotype" w:hAnsi="Palatino Linotype"/>
                <w:color w:val="auto"/>
                <w:sz w:val="18"/>
                <w:szCs w:val="18"/>
                <w:lang w:val="en-GB"/>
              </w:rPr>
              <w:t>5</w:t>
            </w:r>
          </w:p>
        </w:tc>
      </w:tr>
      <w:tr w:rsidR="0005010A" w:rsidRPr="00CD0B82" w14:paraId="1A17FDF5" w14:textId="77777777" w:rsidTr="00E938C0">
        <w:trPr>
          <w:cnfStyle w:val="000000100000" w:firstRow="0" w:lastRow="0" w:firstColumn="0" w:lastColumn="0" w:oddVBand="0" w:evenVBand="0" w:oddHBand="1" w:evenHBand="0" w:firstRowFirstColumn="0" w:firstRowLastColumn="0" w:lastRowFirstColumn="0" w:lastRowLastColumn="0"/>
          <w:trHeight w:val="69"/>
          <w:jc w:val="center"/>
        </w:trPr>
        <w:tc>
          <w:tcPr>
            <w:cnfStyle w:val="001000000000" w:firstRow="0" w:lastRow="0" w:firstColumn="1" w:lastColumn="0" w:oddVBand="0" w:evenVBand="0" w:oddHBand="0" w:evenHBand="0" w:firstRowFirstColumn="0" w:firstRowLastColumn="0" w:lastRowFirstColumn="0" w:lastRowLastColumn="0"/>
            <w:tcW w:w="2263" w:type="dxa"/>
            <w:tcBorders>
              <w:left w:val="none" w:sz="0" w:space="0" w:color="auto"/>
              <w:right w:val="none" w:sz="0" w:space="0" w:color="auto"/>
            </w:tcBorders>
            <w:shd w:val="clear" w:color="auto" w:fill="auto"/>
          </w:tcPr>
          <w:p w14:paraId="7B08E801" w14:textId="77777777" w:rsidR="002B3BCA" w:rsidRPr="00CD0B82" w:rsidRDefault="002B3BCA" w:rsidP="008E12B4">
            <w:pPr>
              <w:autoSpaceDE w:val="0"/>
              <w:autoSpaceDN w:val="0"/>
              <w:adjustRightInd w:val="0"/>
              <w:spacing w:line="240" w:lineRule="auto"/>
              <w:ind w:left="-107"/>
              <w:jc w:val="center"/>
              <w:rPr>
                <w:rFonts w:ascii="Palatino Linotype" w:hAnsi="Palatino Linotype"/>
                <w:color w:val="auto"/>
                <w:kern w:val="2"/>
                <w:sz w:val="18"/>
                <w:szCs w:val="18"/>
                <w:highlight w:val="white"/>
                <w:lang w:val="en-GB"/>
              </w:rPr>
            </w:pPr>
          </w:p>
        </w:tc>
        <w:tc>
          <w:tcPr>
            <w:tcW w:w="2745" w:type="dxa"/>
            <w:gridSpan w:val="4"/>
            <w:tcBorders>
              <w:left w:val="none" w:sz="0" w:space="0" w:color="auto"/>
              <w:right w:val="none" w:sz="0" w:space="0" w:color="auto"/>
            </w:tcBorders>
            <w:shd w:val="clear" w:color="auto" w:fill="auto"/>
          </w:tcPr>
          <w:p w14:paraId="1FB959BD" w14:textId="41EC8AF7" w:rsidR="002B3BCA" w:rsidRPr="00CD0B82" w:rsidRDefault="00CD0A0F" w:rsidP="008E12B4">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Before DAT</w:t>
            </w:r>
          </w:p>
        </w:tc>
        <w:tc>
          <w:tcPr>
            <w:tcW w:w="2521" w:type="dxa"/>
            <w:gridSpan w:val="4"/>
            <w:tcBorders>
              <w:left w:val="none" w:sz="0" w:space="0" w:color="auto"/>
              <w:right w:val="none" w:sz="0" w:space="0" w:color="auto"/>
            </w:tcBorders>
            <w:shd w:val="clear" w:color="auto" w:fill="auto"/>
          </w:tcPr>
          <w:p w14:paraId="24B46661" w14:textId="05C04CA6" w:rsidR="002B3BCA" w:rsidRPr="00CD0B82" w:rsidRDefault="00CD0A0F" w:rsidP="008E12B4">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Immediately after DAT</w:t>
            </w:r>
          </w:p>
        </w:tc>
        <w:tc>
          <w:tcPr>
            <w:tcW w:w="2522" w:type="dxa"/>
            <w:gridSpan w:val="5"/>
            <w:tcBorders>
              <w:left w:val="none" w:sz="0" w:space="0" w:color="auto"/>
              <w:right w:val="none" w:sz="0" w:space="0" w:color="auto"/>
            </w:tcBorders>
            <w:shd w:val="clear" w:color="auto" w:fill="auto"/>
          </w:tcPr>
          <w:p w14:paraId="37C84BFD" w14:textId="0A5210E5" w:rsidR="002B3BCA" w:rsidRPr="00CD0B82" w:rsidRDefault="00CD0A0F" w:rsidP="008E12B4">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Two-month follow-up</w:t>
            </w:r>
          </w:p>
        </w:tc>
      </w:tr>
      <w:tr w:rsidR="0005010A" w:rsidRPr="00CD0B82" w14:paraId="2C8AC6BE" w14:textId="77777777" w:rsidTr="00E938C0">
        <w:trPr>
          <w:trHeight w:val="69"/>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tcPr>
          <w:p w14:paraId="257659B3" w14:textId="3FD8DC7E" w:rsidR="002B3BCA" w:rsidRPr="00CD0B82" w:rsidRDefault="00CD0A0F"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Before DAT</w:t>
            </w:r>
          </w:p>
        </w:tc>
        <w:tc>
          <w:tcPr>
            <w:tcW w:w="2745" w:type="dxa"/>
            <w:gridSpan w:val="4"/>
            <w:shd w:val="clear" w:color="auto" w:fill="auto"/>
          </w:tcPr>
          <w:p w14:paraId="485BFC9F" w14:textId="77777777"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w:t>
            </w:r>
          </w:p>
        </w:tc>
        <w:tc>
          <w:tcPr>
            <w:tcW w:w="2521" w:type="dxa"/>
            <w:gridSpan w:val="4"/>
            <w:shd w:val="clear" w:color="auto" w:fill="auto"/>
          </w:tcPr>
          <w:p w14:paraId="0BF73C60" w14:textId="77777777"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27</w:t>
            </w:r>
          </w:p>
        </w:tc>
        <w:tc>
          <w:tcPr>
            <w:tcW w:w="2522" w:type="dxa"/>
            <w:gridSpan w:val="5"/>
            <w:shd w:val="clear" w:color="auto" w:fill="auto"/>
          </w:tcPr>
          <w:p w14:paraId="26D3F5D5" w14:textId="17E56B09"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25</w:t>
            </w:r>
            <w:r w:rsidR="00361BF6" w:rsidRPr="00CD0B82">
              <w:rPr>
                <w:rFonts w:ascii="Palatino Linotype" w:hAnsi="Palatino Linotype"/>
                <w:b/>
                <w:color w:val="auto"/>
                <w:sz w:val="18"/>
                <w:szCs w:val="18"/>
                <w:lang w:val="en-GB"/>
              </w:rPr>
              <w:t>.5</w:t>
            </w:r>
          </w:p>
        </w:tc>
      </w:tr>
      <w:tr w:rsidR="0005010A" w:rsidRPr="00CD0B82" w14:paraId="70426B31" w14:textId="77777777" w:rsidTr="00E938C0">
        <w:trPr>
          <w:cnfStyle w:val="000000100000" w:firstRow="0" w:lastRow="0" w:firstColumn="0" w:lastColumn="0" w:oddVBand="0" w:evenVBand="0" w:oddHBand="1" w:evenHBand="0" w:firstRowFirstColumn="0" w:firstRowLastColumn="0" w:lastRowFirstColumn="0" w:lastRowLastColumn="0"/>
          <w:trHeight w:val="69"/>
          <w:jc w:val="center"/>
        </w:trPr>
        <w:tc>
          <w:tcPr>
            <w:cnfStyle w:val="001000000000" w:firstRow="0" w:lastRow="0" w:firstColumn="1" w:lastColumn="0" w:oddVBand="0" w:evenVBand="0" w:oddHBand="0" w:evenHBand="0" w:firstRowFirstColumn="0" w:firstRowLastColumn="0" w:lastRowFirstColumn="0" w:lastRowLastColumn="0"/>
            <w:tcW w:w="2263" w:type="dxa"/>
            <w:tcBorders>
              <w:left w:val="none" w:sz="0" w:space="0" w:color="auto"/>
              <w:right w:val="none" w:sz="0" w:space="0" w:color="auto"/>
            </w:tcBorders>
            <w:shd w:val="clear" w:color="auto" w:fill="auto"/>
          </w:tcPr>
          <w:p w14:paraId="62F7431C" w14:textId="3C8F93C2" w:rsidR="002B3BCA" w:rsidRPr="00CD0B82" w:rsidRDefault="00CD0A0F"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Immediately after DAT</w:t>
            </w:r>
          </w:p>
        </w:tc>
        <w:tc>
          <w:tcPr>
            <w:tcW w:w="2745" w:type="dxa"/>
            <w:gridSpan w:val="4"/>
            <w:tcBorders>
              <w:left w:val="none" w:sz="0" w:space="0" w:color="auto"/>
              <w:right w:val="none" w:sz="0" w:space="0" w:color="auto"/>
            </w:tcBorders>
            <w:shd w:val="clear" w:color="auto" w:fill="auto"/>
          </w:tcPr>
          <w:p w14:paraId="42D66C14" w14:textId="77777777" w:rsidR="002B3BCA" w:rsidRPr="00CD0B82" w:rsidRDefault="002B3BCA" w:rsidP="008E12B4">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27</w:t>
            </w:r>
          </w:p>
        </w:tc>
        <w:tc>
          <w:tcPr>
            <w:tcW w:w="2521" w:type="dxa"/>
            <w:gridSpan w:val="4"/>
            <w:tcBorders>
              <w:left w:val="none" w:sz="0" w:space="0" w:color="auto"/>
              <w:right w:val="none" w:sz="0" w:space="0" w:color="auto"/>
            </w:tcBorders>
            <w:shd w:val="clear" w:color="auto" w:fill="auto"/>
          </w:tcPr>
          <w:p w14:paraId="36FD0C1D" w14:textId="77777777" w:rsidR="002B3BCA" w:rsidRPr="00CD0B82" w:rsidRDefault="002B3BCA" w:rsidP="008E12B4">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w:t>
            </w:r>
          </w:p>
        </w:tc>
        <w:tc>
          <w:tcPr>
            <w:tcW w:w="2522" w:type="dxa"/>
            <w:gridSpan w:val="5"/>
            <w:tcBorders>
              <w:left w:val="none" w:sz="0" w:space="0" w:color="auto"/>
              <w:right w:val="none" w:sz="0" w:space="0" w:color="auto"/>
            </w:tcBorders>
            <w:shd w:val="clear" w:color="auto" w:fill="auto"/>
          </w:tcPr>
          <w:p w14:paraId="24C68E00" w14:textId="7CE6D329" w:rsidR="002B3BCA" w:rsidRPr="00CD0B82" w:rsidRDefault="002B3BCA" w:rsidP="008E12B4">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.5</w:t>
            </w:r>
          </w:p>
        </w:tc>
      </w:tr>
      <w:tr w:rsidR="0005010A" w:rsidRPr="00CD0B82" w14:paraId="2762EE97" w14:textId="77777777" w:rsidTr="00E938C0">
        <w:trPr>
          <w:trHeight w:val="69"/>
          <w:jc w:val="center"/>
        </w:trPr>
        <w:tc>
          <w:tcPr>
            <w:cnfStyle w:val="001000000000" w:firstRow="0" w:lastRow="0" w:firstColumn="1" w:lastColumn="0" w:oddVBand="0" w:evenVBand="0" w:oddHBand="0" w:evenHBand="0" w:firstRowFirstColumn="0" w:firstRowLastColumn="0" w:lastRowFirstColumn="0" w:lastRowLastColumn="0"/>
            <w:tcW w:w="2263" w:type="dxa"/>
            <w:shd w:val="clear" w:color="auto" w:fill="auto"/>
          </w:tcPr>
          <w:p w14:paraId="3F1724CC" w14:textId="2DA75705" w:rsidR="002B3BCA" w:rsidRPr="00CD0B82" w:rsidRDefault="00CD0A0F" w:rsidP="008E12B4">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Two-month follow-up</w:t>
            </w:r>
          </w:p>
        </w:tc>
        <w:tc>
          <w:tcPr>
            <w:tcW w:w="2745" w:type="dxa"/>
            <w:gridSpan w:val="4"/>
            <w:shd w:val="clear" w:color="auto" w:fill="auto"/>
          </w:tcPr>
          <w:p w14:paraId="75EB7275" w14:textId="2E07898A"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25</w:t>
            </w:r>
            <w:r w:rsidR="00361BF6" w:rsidRPr="00CD0B82">
              <w:rPr>
                <w:rFonts w:ascii="Palatino Linotype" w:hAnsi="Palatino Linotype"/>
                <w:b/>
                <w:color w:val="auto"/>
                <w:sz w:val="18"/>
                <w:szCs w:val="18"/>
                <w:lang w:val="en-GB"/>
              </w:rPr>
              <w:t>.5</w:t>
            </w:r>
          </w:p>
        </w:tc>
        <w:tc>
          <w:tcPr>
            <w:tcW w:w="2521" w:type="dxa"/>
            <w:gridSpan w:val="4"/>
            <w:shd w:val="clear" w:color="auto" w:fill="auto"/>
          </w:tcPr>
          <w:p w14:paraId="6492F63A" w14:textId="48F98A78"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.5</w:t>
            </w:r>
          </w:p>
        </w:tc>
        <w:tc>
          <w:tcPr>
            <w:tcW w:w="2522" w:type="dxa"/>
            <w:gridSpan w:val="5"/>
            <w:shd w:val="clear" w:color="auto" w:fill="auto"/>
          </w:tcPr>
          <w:p w14:paraId="74FCF57F" w14:textId="77777777" w:rsidR="002B3BCA" w:rsidRPr="00CD0B82" w:rsidRDefault="002B3BCA" w:rsidP="008E12B4">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w:t>
            </w:r>
          </w:p>
        </w:tc>
      </w:tr>
    </w:tbl>
    <w:p w14:paraId="1E3CE614" w14:textId="77777777" w:rsidR="002B3BCA" w:rsidRPr="00CD0B82" w:rsidRDefault="002B3BCA" w:rsidP="002B3BCA">
      <w:pPr>
        <w:spacing w:line="260" w:lineRule="atLeast"/>
        <w:rPr>
          <w:rFonts w:ascii="Palatino Linotype" w:hAnsi="Palatino Linotype"/>
          <w:color w:val="auto"/>
          <w:sz w:val="18"/>
          <w:szCs w:val="18"/>
          <w:lang w:val="en-GB"/>
        </w:rPr>
      </w:pPr>
    </w:p>
    <w:p w14:paraId="155B2723" w14:textId="1BB05D9A" w:rsidR="00D91C87" w:rsidRPr="00CD0B82" w:rsidRDefault="00D91C87" w:rsidP="001D2431">
      <w:pPr>
        <w:spacing w:line="240" w:lineRule="auto"/>
        <w:rPr>
          <w:rFonts w:ascii="Palatino Linotype" w:hAnsi="Palatino Linotype"/>
          <w:color w:val="auto"/>
          <w:sz w:val="20"/>
          <w:lang w:val="en-GB"/>
        </w:rPr>
      </w:pPr>
    </w:p>
    <w:p w14:paraId="7D2C17F1" w14:textId="4753B3AF" w:rsidR="001D2431" w:rsidRPr="00CD0B82" w:rsidRDefault="00C922EF" w:rsidP="00670829">
      <w:pPr>
        <w:spacing w:line="240" w:lineRule="auto"/>
        <w:ind w:firstLine="708"/>
        <w:rPr>
          <w:rFonts w:ascii="Palatino Linotype" w:hAnsi="Palatino Linotype"/>
          <w:color w:val="auto"/>
          <w:sz w:val="20"/>
          <w:lang w:val="en-GB"/>
        </w:rPr>
      </w:pPr>
      <w:r w:rsidRPr="00CD0B82">
        <w:rPr>
          <w:rFonts w:ascii="Palatino Linotype" w:hAnsi="Palatino Linotype"/>
          <w:color w:val="auto"/>
          <w:sz w:val="20"/>
          <w:lang w:val="en-GB"/>
        </w:rPr>
        <w:t xml:space="preserve">It was shown that the results obtained by the DAT group in the </w:t>
      </w:r>
      <w:r w:rsidR="003C7692" w:rsidRPr="00CD0B82">
        <w:rPr>
          <w:rFonts w:ascii="Palatino Linotype" w:hAnsi="Palatino Linotype"/>
          <w:color w:val="auto"/>
          <w:sz w:val="20"/>
          <w:lang w:val="en-GB"/>
        </w:rPr>
        <w:t>Bourdon-Wiersma Dot Cancellation Test</w:t>
      </w:r>
      <w:r w:rsidRPr="00CD0B82">
        <w:rPr>
          <w:rFonts w:ascii="Palatino Linotype" w:hAnsi="Palatino Linotype"/>
          <w:color w:val="auto"/>
          <w:sz w:val="20"/>
          <w:lang w:val="en-GB"/>
        </w:rPr>
        <w:t>, measured at the three timepoints (before the DAT, at the end of the DAT, and at a two-month follow-up) were not the same</w:t>
      </w:r>
      <w:r w:rsidRPr="00CD0B82">
        <w:rPr>
          <w:color w:val="auto"/>
          <w:lang w:val="en-GB"/>
        </w:rPr>
        <w:t xml:space="preserve"> </w:t>
      </w:r>
      <w:r w:rsidR="00670829" w:rsidRPr="00CD0B82">
        <w:rPr>
          <w:rFonts w:ascii="Palatino Linotype" w:hAnsi="Palatino Linotype"/>
          <w:color w:val="auto"/>
          <w:sz w:val="20"/>
          <w:lang w:val="en-GB"/>
        </w:rPr>
        <w:t>(p&lt;0</w:t>
      </w:r>
      <w:r w:rsidR="00361BF6" w:rsidRPr="00CD0B82">
        <w:rPr>
          <w:rFonts w:ascii="Palatino Linotype" w:hAnsi="Palatino Linotype"/>
          <w:color w:val="auto"/>
          <w:sz w:val="20"/>
          <w:lang w:val="en-GB"/>
        </w:rPr>
        <w:t>.0</w:t>
      </w:r>
      <w:r w:rsidR="00670829" w:rsidRPr="00CD0B82">
        <w:rPr>
          <w:rFonts w:ascii="Palatino Linotype" w:hAnsi="Palatino Linotype"/>
          <w:color w:val="auto"/>
          <w:sz w:val="20"/>
          <w:lang w:val="en-GB"/>
        </w:rPr>
        <w:t xml:space="preserve">01). </w:t>
      </w:r>
      <w:r w:rsidR="00345FAE" w:rsidRPr="00CD0B82">
        <w:rPr>
          <w:rFonts w:ascii="Palatino Linotype" w:hAnsi="Palatino Linotype"/>
          <w:snapToGrid w:val="0"/>
          <w:color w:val="auto"/>
          <w:sz w:val="20"/>
          <w:szCs w:val="22"/>
          <w:lang w:val="en-GB" w:bidi="en-US"/>
        </w:rPr>
        <w:t>The post hoc (Dunn’s) test showed there were differences between the results measured before DAT and immediately after the DAT, as well as the results measured before the DAT and at the two-month follow-up</w:t>
      </w:r>
      <w:r w:rsidR="00670829" w:rsidRPr="00CD0B82">
        <w:rPr>
          <w:rFonts w:ascii="Palatino Linotype" w:hAnsi="Palatino Linotype"/>
          <w:color w:val="auto"/>
          <w:sz w:val="20"/>
          <w:lang w:val="en-GB"/>
        </w:rPr>
        <w:t xml:space="preserve">. </w:t>
      </w:r>
      <w:r w:rsidR="00827092" w:rsidRPr="00CD0B82">
        <w:rPr>
          <w:rFonts w:ascii="Palatino Linotype" w:hAnsi="Palatino Linotype"/>
          <w:snapToGrid w:val="0"/>
          <w:color w:val="auto"/>
          <w:sz w:val="20"/>
          <w:szCs w:val="22"/>
          <w:lang w:val="en-GB" w:bidi="en-US"/>
        </w:rPr>
        <w:t>The analysis did not confirm statistically significant differences between the results measured immediately after the DAT</w:t>
      </w:r>
      <w:r w:rsidR="00827092" w:rsidRPr="00CD0B82">
        <w:rPr>
          <w:rFonts w:ascii="Palatino Linotype" w:hAnsi="Palatino Linotype"/>
          <w:color w:val="auto"/>
          <w:sz w:val="20"/>
          <w:lang w:val="en-GB"/>
        </w:rPr>
        <w:t xml:space="preserve"> and </w:t>
      </w:r>
      <w:r w:rsidR="00827092" w:rsidRPr="00CD0B82">
        <w:rPr>
          <w:rFonts w:ascii="Palatino Linotype" w:hAnsi="Palatino Linotype"/>
          <w:snapToGrid w:val="0"/>
          <w:color w:val="auto"/>
          <w:sz w:val="20"/>
          <w:szCs w:val="22"/>
          <w:lang w:val="en-GB" w:bidi="en-US"/>
        </w:rPr>
        <w:t>at the two-month follow-up</w:t>
      </w:r>
      <w:r w:rsidR="00670829" w:rsidRPr="00CD0B82">
        <w:rPr>
          <w:rFonts w:ascii="Palatino Linotype" w:hAnsi="Palatino Linotype"/>
          <w:color w:val="auto"/>
          <w:sz w:val="20"/>
          <w:lang w:val="en-GB"/>
        </w:rPr>
        <w:t xml:space="preserve">. </w:t>
      </w:r>
      <w:r w:rsidR="00DA55F0" w:rsidRPr="00CD0B82">
        <w:rPr>
          <w:rFonts w:ascii="Palatino Linotype" w:hAnsi="Palatino Linotype"/>
          <w:snapToGrid w:val="0"/>
          <w:color w:val="auto"/>
          <w:sz w:val="20"/>
          <w:szCs w:val="22"/>
          <w:lang w:val="en-GB" w:bidi="en-US"/>
        </w:rPr>
        <w:t>The measurement before the DAT identified the lowest scores</w:t>
      </w:r>
      <w:r w:rsidR="00670829" w:rsidRPr="00CD0B82">
        <w:rPr>
          <w:rFonts w:ascii="Palatino Linotype" w:hAnsi="Palatino Linotype"/>
          <w:color w:val="auto"/>
          <w:sz w:val="20"/>
          <w:lang w:val="en-GB"/>
        </w:rPr>
        <w:t xml:space="preserve">. </w:t>
      </w:r>
      <w:r w:rsidR="00B324DF" w:rsidRPr="00CD0B82">
        <w:rPr>
          <w:rFonts w:ascii="Palatino Linotype" w:hAnsi="Palatino Linotype"/>
          <w:color w:val="auto"/>
          <w:sz w:val="20"/>
          <w:lang w:val="en-GB"/>
        </w:rPr>
        <w:t xml:space="preserve">Subsequently there was a significant increase in the measurement immediately after the DAT and the effect was maintained, but without a significant increase, in the measurement </w:t>
      </w:r>
      <w:r w:rsidR="00B324DF" w:rsidRPr="00CD0B82">
        <w:rPr>
          <w:rFonts w:ascii="Palatino Linotype" w:hAnsi="Palatino Linotype"/>
          <w:snapToGrid w:val="0"/>
          <w:color w:val="auto"/>
          <w:sz w:val="20"/>
          <w:szCs w:val="22"/>
          <w:lang w:val="en-GB" w:bidi="en-US"/>
        </w:rPr>
        <w:t>at the two-month follow-up</w:t>
      </w:r>
      <w:r w:rsidR="00B324DF" w:rsidRPr="00CD0B82">
        <w:rPr>
          <w:rFonts w:ascii="Palatino Linotype" w:hAnsi="Palatino Linotype"/>
          <w:color w:val="auto"/>
          <w:sz w:val="20"/>
          <w:lang w:val="en-GB"/>
        </w:rPr>
        <w:t xml:space="preserve"> </w:t>
      </w:r>
      <w:r w:rsidR="00670829" w:rsidRPr="00CD0B82">
        <w:rPr>
          <w:rFonts w:ascii="Palatino Linotype" w:hAnsi="Palatino Linotype"/>
          <w:color w:val="auto"/>
          <w:sz w:val="20"/>
          <w:lang w:val="en-GB"/>
        </w:rPr>
        <w:t>(Table 5).</w:t>
      </w:r>
    </w:p>
    <w:p w14:paraId="7910C801" w14:textId="77777777" w:rsidR="00670829" w:rsidRPr="00CD0B82" w:rsidRDefault="00670829" w:rsidP="00670829">
      <w:pPr>
        <w:spacing w:line="240" w:lineRule="auto"/>
        <w:ind w:firstLine="708"/>
        <w:rPr>
          <w:rFonts w:ascii="Palatino Linotype" w:hAnsi="Palatino Linotype"/>
          <w:color w:val="auto"/>
          <w:sz w:val="20"/>
          <w:lang w:val="en-GB"/>
        </w:rPr>
      </w:pPr>
    </w:p>
    <w:p w14:paraId="0586308C" w14:textId="650A5E9C" w:rsidR="0005010A" w:rsidRPr="00CD0B82" w:rsidRDefault="005D7532" w:rsidP="00E938C0">
      <w:pPr>
        <w:spacing w:line="240" w:lineRule="auto"/>
        <w:jc w:val="center"/>
        <w:rPr>
          <w:rFonts w:ascii="Palatino Linotype" w:hAnsi="Palatino Linotype"/>
          <w:color w:val="auto"/>
          <w:sz w:val="20"/>
          <w:lang w:val="en-GB"/>
        </w:rPr>
      </w:pPr>
      <w:r w:rsidRPr="00CD0B82">
        <w:rPr>
          <w:rFonts w:ascii="Palatino Linotype" w:hAnsi="Palatino Linotype"/>
          <w:b/>
          <w:bCs/>
          <w:color w:val="auto"/>
          <w:sz w:val="20"/>
          <w:lang w:val="en-GB"/>
        </w:rPr>
        <w:t>Table</w:t>
      </w:r>
      <w:r w:rsidR="0005010A" w:rsidRPr="00CD0B82">
        <w:rPr>
          <w:rFonts w:ascii="Palatino Linotype" w:hAnsi="Palatino Linotype"/>
          <w:b/>
          <w:bCs/>
          <w:color w:val="auto"/>
          <w:sz w:val="20"/>
          <w:lang w:val="en-GB"/>
        </w:rPr>
        <w:t xml:space="preserve"> 5.</w:t>
      </w:r>
      <w:r w:rsidR="0005010A" w:rsidRPr="00CD0B82">
        <w:rPr>
          <w:rFonts w:ascii="Palatino Linotype" w:hAnsi="Palatino Linotype"/>
          <w:color w:val="auto"/>
          <w:sz w:val="20"/>
          <w:lang w:val="en-GB"/>
        </w:rPr>
        <w:t xml:space="preserve"> </w:t>
      </w:r>
      <w:r w:rsidR="00670829" w:rsidRPr="00CD0B82">
        <w:rPr>
          <w:rFonts w:ascii="Palatino Linotype" w:hAnsi="Palatino Linotype"/>
          <w:color w:val="auto"/>
          <w:sz w:val="20"/>
          <w:lang w:val="en-GB"/>
        </w:rPr>
        <w:t xml:space="preserve">Bourdon-Wiersma Dot Cancellation - </w:t>
      </w:r>
      <w:r w:rsidR="00A85EE6" w:rsidRPr="00CD0B82">
        <w:rPr>
          <w:rFonts w:ascii="Palatino Linotype" w:hAnsi="Palatino Linotype"/>
          <w:color w:val="auto"/>
          <w:sz w:val="20"/>
          <w:lang w:val="en-GB"/>
        </w:rPr>
        <w:t>analyses of the measurements performed over time</w:t>
      </w:r>
    </w:p>
    <w:tbl>
      <w:tblPr>
        <w:tblStyle w:val="Jasnecieniowanie"/>
        <w:tblW w:w="10208" w:type="dxa"/>
        <w:jc w:val="center"/>
        <w:tblBorders>
          <w:top w:val="none" w:sz="0" w:space="0" w:color="auto"/>
          <w:bottom w:val="none" w:sz="0" w:space="0" w:color="auto"/>
          <w:insideH w:val="single" w:sz="4" w:space="0" w:color="auto"/>
        </w:tblBorders>
        <w:tblLayout w:type="fixed"/>
        <w:tblLook w:val="04A0" w:firstRow="1" w:lastRow="0" w:firstColumn="1" w:lastColumn="0" w:noHBand="0" w:noVBand="1"/>
      </w:tblPr>
      <w:tblGrid>
        <w:gridCol w:w="2122"/>
        <w:gridCol w:w="850"/>
        <w:gridCol w:w="851"/>
        <w:gridCol w:w="850"/>
        <w:gridCol w:w="413"/>
        <w:gridCol w:w="510"/>
        <w:gridCol w:w="768"/>
        <w:gridCol w:w="768"/>
        <w:gridCol w:w="514"/>
        <w:gridCol w:w="253"/>
        <w:gridCol w:w="768"/>
        <w:gridCol w:w="768"/>
        <w:gridCol w:w="773"/>
      </w:tblGrid>
      <w:tr w:rsidR="0005010A" w:rsidRPr="00CD0B82" w14:paraId="0B50531E" w14:textId="77777777" w:rsidTr="00E938C0">
        <w:trPr>
          <w:cnfStyle w:val="100000000000" w:firstRow="1" w:lastRow="0" w:firstColumn="0" w:lastColumn="0" w:oddVBand="0" w:evenVBand="0" w:oddHBand="0" w:evenHBand="0" w:firstRowFirstColumn="0" w:firstRowLastColumn="0" w:lastRowFirstColumn="0" w:lastRowLastColumn="0"/>
          <w:trHeight w:val="106"/>
          <w:jc w:val="center"/>
        </w:trPr>
        <w:tc>
          <w:tcPr>
            <w:cnfStyle w:val="001000000000" w:firstRow="0" w:lastRow="0" w:firstColumn="1" w:lastColumn="0" w:oddVBand="0" w:evenVBand="0" w:oddHBand="0" w:evenHBand="0" w:firstRowFirstColumn="0" w:firstRowLastColumn="0" w:lastRowFirstColumn="0" w:lastRowLastColumn="0"/>
            <w:tcW w:w="2122" w:type="dxa"/>
            <w:vMerge w:val="restart"/>
            <w:tcBorders>
              <w:top w:val="none" w:sz="0" w:space="0" w:color="auto"/>
              <w:left w:val="none" w:sz="0" w:space="0" w:color="auto"/>
              <w:bottom w:val="none" w:sz="0" w:space="0" w:color="auto"/>
              <w:right w:val="none" w:sz="0" w:space="0" w:color="auto"/>
            </w:tcBorders>
            <w:shd w:val="clear" w:color="auto" w:fill="auto"/>
          </w:tcPr>
          <w:p w14:paraId="080116FF" w14:textId="48FC5746" w:rsidR="0005010A" w:rsidRPr="00CD0B82" w:rsidRDefault="0005010A" w:rsidP="00E938C0">
            <w:pPr>
              <w:spacing w:line="240" w:lineRule="auto"/>
              <w:ind w:firstLine="420"/>
              <w:jc w:val="center"/>
              <w:rPr>
                <w:rFonts w:ascii="Palatino Linotype" w:hAnsi="Palatino Linotype"/>
                <w:color w:val="auto"/>
                <w:sz w:val="18"/>
                <w:szCs w:val="18"/>
                <w:lang w:val="en-GB"/>
              </w:rPr>
            </w:pPr>
            <w:r w:rsidRPr="00CD0B82">
              <w:rPr>
                <w:rFonts w:ascii="Palatino Linotype" w:hAnsi="Palatino Linotype" w:cs="Arial"/>
                <w:color w:val="auto"/>
                <w:sz w:val="18"/>
                <w:szCs w:val="18"/>
                <w:shd w:val="clear" w:color="auto" w:fill="FEFEFE"/>
                <w:lang w:val="en-GB"/>
              </w:rPr>
              <w:t>Bourdon-Wiersma Dot Cancellation Test</w:t>
            </w:r>
          </w:p>
        </w:tc>
        <w:tc>
          <w:tcPr>
            <w:tcW w:w="8086" w:type="dxa"/>
            <w:gridSpan w:val="12"/>
            <w:tcBorders>
              <w:top w:val="none" w:sz="0" w:space="0" w:color="auto"/>
              <w:left w:val="none" w:sz="0" w:space="0" w:color="auto"/>
              <w:bottom w:val="none" w:sz="0" w:space="0" w:color="auto"/>
              <w:right w:val="none" w:sz="0" w:space="0" w:color="auto"/>
            </w:tcBorders>
            <w:shd w:val="clear" w:color="auto" w:fill="auto"/>
            <w:hideMark/>
          </w:tcPr>
          <w:p w14:paraId="2CDBE797" w14:textId="3FD0909F" w:rsidR="0005010A" w:rsidRPr="00CD0B82" w:rsidRDefault="009D0F63" w:rsidP="00E938C0">
            <w:pPr>
              <w:autoSpaceDE w:val="0"/>
              <w:autoSpaceDN w:val="0"/>
              <w:adjustRightInd w:val="0"/>
              <w:spacing w:line="240" w:lineRule="auto"/>
              <w:ind w:left="32"/>
              <w:jc w:val="center"/>
              <w:cnfStyle w:val="100000000000" w:firstRow="1" w:lastRow="0" w:firstColumn="0" w:lastColumn="0" w:oddVBand="0" w:evenVBand="0" w:oddHBand="0" w:evenHBand="0" w:firstRowFirstColumn="0" w:firstRowLastColumn="0" w:lastRowFirstColumn="0" w:lastRowLastColumn="0"/>
              <w:rPr>
                <w:rFonts w:ascii="Palatino Linotype" w:hAnsi="Palatino Linotype"/>
                <w:color w:val="auto"/>
                <w:kern w:val="2"/>
                <w:sz w:val="18"/>
                <w:szCs w:val="18"/>
                <w:highlight w:val="white"/>
                <w:lang w:val="en-GB"/>
              </w:rPr>
            </w:pPr>
            <w:r w:rsidRPr="00CD0B82">
              <w:rPr>
                <w:rFonts w:ascii="Palatino Linotype" w:hAnsi="Palatino Linotype"/>
                <w:color w:val="auto"/>
                <w:kern w:val="2"/>
                <w:sz w:val="18"/>
                <w:szCs w:val="18"/>
                <w:highlight w:val="white"/>
                <w:lang w:val="en-GB"/>
              </w:rPr>
              <w:t>Basic descriptive statistics</w:t>
            </w:r>
          </w:p>
        </w:tc>
      </w:tr>
      <w:tr w:rsidR="0005010A" w:rsidRPr="00CD0B82" w14:paraId="7D2F3EF9" w14:textId="77777777" w:rsidTr="00E938C0">
        <w:trPr>
          <w:cnfStyle w:val="000000100000" w:firstRow="0" w:lastRow="0" w:firstColumn="0" w:lastColumn="0" w:oddVBand="0" w:evenVBand="0" w:oddHBand="1" w:evenHBand="0" w:firstRowFirstColumn="0" w:firstRowLastColumn="0" w:lastRowFirstColumn="0" w:lastRowLastColumn="0"/>
          <w:trHeight w:val="282"/>
          <w:jc w:val="center"/>
        </w:trPr>
        <w:tc>
          <w:tcPr>
            <w:cnfStyle w:val="001000000000" w:firstRow="0" w:lastRow="0" w:firstColumn="1" w:lastColumn="0" w:oddVBand="0" w:evenVBand="0" w:oddHBand="0" w:evenHBand="0" w:firstRowFirstColumn="0" w:firstRowLastColumn="0" w:lastRowFirstColumn="0" w:lastRowLastColumn="0"/>
            <w:tcW w:w="2122" w:type="dxa"/>
            <w:vMerge/>
            <w:tcBorders>
              <w:left w:val="none" w:sz="0" w:space="0" w:color="auto"/>
              <w:right w:val="none" w:sz="0" w:space="0" w:color="auto"/>
            </w:tcBorders>
            <w:shd w:val="clear" w:color="auto" w:fill="auto"/>
          </w:tcPr>
          <w:p w14:paraId="23914F69" w14:textId="77777777" w:rsidR="0005010A" w:rsidRPr="00CD0B82" w:rsidRDefault="0005010A" w:rsidP="00E938C0">
            <w:pPr>
              <w:spacing w:line="240" w:lineRule="auto"/>
              <w:ind w:firstLine="420"/>
              <w:jc w:val="center"/>
              <w:rPr>
                <w:rFonts w:ascii="Palatino Linotype" w:hAnsi="Palatino Linotype"/>
                <w:color w:val="auto"/>
                <w:sz w:val="18"/>
                <w:szCs w:val="18"/>
                <w:lang w:val="en-GB"/>
              </w:rPr>
            </w:pPr>
          </w:p>
        </w:tc>
        <w:tc>
          <w:tcPr>
            <w:tcW w:w="850" w:type="dxa"/>
            <w:tcBorders>
              <w:left w:val="none" w:sz="0" w:space="0" w:color="auto"/>
              <w:right w:val="none" w:sz="0" w:space="0" w:color="auto"/>
            </w:tcBorders>
            <w:shd w:val="clear" w:color="auto" w:fill="auto"/>
            <w:hideMark/>
          </w:tcPr>
          <w:p w14:paraId="18A03AC0" w14:textId="5AA72DA2" w:rsidR="0005010A" w:rsidRPr="00CD0B82" w:rsidRDefault="009D0F63" w:rsidP="00E938C0">
            <w:pPr>
              <w:spacing w:line="240" w:lineRule="auto"/>
              <w:ind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Number</w:t>
            </w:r>
          </w:p>
        </w:tc>
        <w:tc>
          <w:tcPr>
            <w:tcW w:w="851" w:type="dxa"/>
            <w:tcBorders>
              <w:left w:val="none" w:sz="0" w:space="0" w:color="auto"/>
              <w:right w:val="none" w:sz="0" w:space="0" w:color="auto"/>
            </w:tcBorders>
            <w:shd w:val="clear" w:color="auto" w:fill="auto"/>
            <w:hideMark/>
          </w:tcPr>
          <w:p w14:paraId="55FA95CA" w14:textId="7D7D783D" w:rsidR="0005010A" w:rsidRPr="00CD0B82" w:rsidRDefault="009D0F63" w:rsidP="00E938C0">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Mean</w:t>
            </w:r>
          </w:p>
        </w:tc>
        <w:tc>
          <w:tcPr>
            <w:tcW w:w="850" w:type="dxa"/>
            <w:tcBorders>
              <w:left w:val="none" w:sz="0" w:space="0" w:color="auto"/>
              <w:right w:val="none" w:sz="0" w:space="0" w:color="auto"/>
            </w:tcBorders>
            <w:shd w:val="clear" w:color="auto" w:fill="auto"/>
          </w:tcPr>
          <w:p w14:paraId="09514F83" w14:textId="77777777" w:rsidR="0005010A" w:rsidRPr="00CD0B82" w:rsidRDefault="0005010A" w:rsidP="00E938C0">
            <w:pPr>
              <w:spacing w:line="240" w:lineRule="auto"/>
              <w:ind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-95% Cl</w:t>
            </w:r>
          </w:p>
        </w:tc>
        <w:tc>
          <w:tcPr>
            <w:tcW w:w="923" w:type="dxa"/>
            <w:gridSpan w:val="2"/>
            <w:tcBorders>
              <w:left w:val="none" w:sz="0" w:space="0" w:color="auto"/>
              <w:right w:val="none" w:sz="0" w:space="0" w:color="auto"/>
            </w:tcBorders>
            <w:shd w:val="clear" w:color="auto" w:fill="auto"/>
          </w:tcPr>
          <w:p w14:paraId="0F640200" w14:textId="77777777" w:rsidR="0005010A" w:rsidRPr="00CD0B82" w:rsidRDefault="0005010A" w:rsidP="00E938C0">
            <w:pPr>
              <w:spacing w:line="240" w:lineRule="auto"/>
              <w:ind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+95% Cl</w:t>
            </w:r>
          </w:p>
        </w:tc>
        <w:tc>
          <w:tcPr>
            <w:tcW w:w="768" w:type="dxa"/>
            <w:tcBorders>
              <w:left w:val="none" w:sz="0" w:space="0" w:color="auto"/>
              <w:right w:val="none" w:sz="0" w:space="0" w:color="auto"/>
            </w:tcBorders>
            <w:shd w:val="clear" w:color="auto" w:fill="auto"/>
            <w:hideMark/>
          </w:tcPr>
          <w:p w14:paraId="0AAD7054" w14:textId="26499E97" w:rsidR="0005010A" w:rsidRPr="00CD0B82" w:rsidRDefault="009D0F63" w:rsidP="00E938C0">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Median</w:t>
            </w:r>
          </w:p>
        </w:tc>
        <w:tc>
          <w:tcPr>
            <w:tcW w:w="768" w:type="dxa"/>
            <w:tcBorders>
              <w:left w:val="none" w:sz="0" w:space="0" w:color="auto"/>
              <w:right w:val="none" w:sz="0" w:space="0" w:color="auto"/>
            </w:tcBorders>
            <w:shd w:val="clear" w:color="auto" w:fill="auto"/>
            <w:hideMark/>
          </w:tcPr>
          <w:p w14:paraId="3ABAEE14" w14:textId="179F930E" w:rsidR="0005010A" w:rsidRPr="00CD0B82" w:rsidRDefault="009D0F63" w:rsidP="00E938C0">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Min.</w:t>
            </w:r>
          </w:p>
        </w:tc>
        <w:tc>
          <w:tcPr>
            <w:tcW w:w="767" w:type="dxa"/>
            <w:gridSpan w:val="2"/>
            <w:tcBorders>
              <w:left w:val="none" w:sz="0" w:space="0" w:color="auto"/>
              <w:right w:val="none" w:sz="0" w:space="0" w:color="auto"/>
            </w:tcBorders>
            <w:shd w:val="clear" w:color="auto" w:fill="auto"/>
            <w:hideMark/>
          </w:tcPr>
          <w:p w14:paraId="304C4B82" w14:textId="533BC8C8" w:rsidR="0005010A" w:rsidRPr="00CD0B82" w:rsidRDefault="009D0F63" w:rsidP="00E938C0">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Max.</w:t>
            </w:r>
          </w:p>
        </w:tc>
        <w:tc>
          <w:tcPr>
            <w:tcW w:w="768" w:type="dxa"/>
            <w:tcBorders>
              <w:left w:val="none" w:sz="0" w:space="0" w:color="auto"/>
              <w:right w:val="none" w:sz="0" w:space="0" w:color="auto"/>
            </w:tcBorders>
            <w:shd w:val="clear" w:color="auto" w:fill="auto"/>
            <w:hideMark/>
          </w:tcPr>
          <w:p w14:paraId="79F996AF" w14:textId="39089CF2" w:rsidR="0005010A" w:rsidRPr="00CD0B82" w:rsidRDefault="009D0F63" w:rsidP="00E938C0">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First quartile</w:t>
            </w:r>
          </w:p>
        </w:tc>
        <w:tc>
          <w:tcPr>
            <w:tcW w:w="768" w:type="dxa"/>
            <w:tcBorders>
              <w:left w:val="none" w:sz="0" w:space="0" w:color="auto"/>
              <w:right w:val="none" w:sz="0" w:space="0" w:color="auto"/>
            </w:tcBorders>
            <w:shd w:val="clear" w:color="auto" w:fill="auto"/>
            <w:hideMark/>
          </w:tcPr>
          <w:p w14:paraId="7716BD51" w14:textId="23AE6C57" w:rsidR="0005010A" w:rsidRPr="00CD0B82" w:rsidRDefault="009D0F63" w:rsidP="00E938C0">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Third quartile</w:t>
            </w:r>
          </w:p>
        </w:tc>
        <w:tc>
          <w:tcPr>
            <w:tcW w:w="773" w:type="dxa"/>
            <w:tcBorders>
              <w:left w:val="none" w:sz="0" w:space="0" w:color="auto"/>
              <w:right w:val="none" w:sz="0" w:space="0" w:color="auto"/>
            </w:tcBorders>
            <w:shd w:val="clear" w:color="auto" w:fill="auto"/>
            <w:hideMark/>
          </w:tcPr>
          <w:p w14:paraId="3E69D578" w14:textId="00A5F0F2" w:rsidR="0005010A" w:rsidRPr="00CD0B82" w:rsidRDefault="009D0F63" w:rsidP="00E938C0">
            <w:pPr>
              <w:spacing w:line="240" w:lineRule="auto"/>
              <w:ind w:left="-108" w:right="-9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proofErr w:type="spellStart"/>
            <w:r w:rsidRPr="00CD0B82">
              <w:rPr>
                <w:rFonts w:ascii="Palatino Linotype" w:hAnsi="Palatino Linotype"/>
                <w:color w:val="auto"/>
                <w:sz w:val="18"/>
                <w:szCs w:val="18"/>
                <w:lang w:val="en-GB"/>
              </w:rPr>
              <w:t>StDev</w:t>
            </w:r>
            <w:proofErr w:type="spellEnd"/>
          </w:p>
        </w:tc>
      </w:tr>
      <w:tr w:rsidR="0005010A" w:rsidRPr="00CD0B82" w14:paraId="5F20CF9A" w14:textId="77777777" w:rsidTr="00E938C0">
        <w:trPr>
          <w:trHeight w:val="70"/>
          <w:jc w:val="center"/>
        </w:trPr>
        <w:tc>
          <w:tcPr>
            <w:cnfStyle w:val="001000000000" w:firstRow="0" w:lastRow="0" w:firstColumn="1" w:lastColumn="0" w:oddVBand="0" w:evenVBand="0" w:oddHBand="0" w:evenHBand="0" w:firstRowFirstColumn="0" w:firstRowLastColumn="0" w:lastRowFirstColumn="0" w:lastRowLastColumn="0"/>
            <w:tcW w:w="2122" w:type="dxa"/>
            <w:shd w:val="clear" w:color="auto" w:fill="auto"/>
          </w:tcPr>
          <w:p w14:paraId="188FC341" w14:textId="521FCA99" w:rsidR="0005010A" w:rsidRPr="00CD0B82" w:rsidRDefault="00FC30C7" w:rsidP="00E938C0">
            <w:pPr>
              <w:spacing w:line="240" w:lineRule="auto"/>
              <w:ind w:firstLine="420"/>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Before DAT - I</w:t>
            </w:r>
          </w:p>
        </w:tc>
        <w:tc>
          <w:tcPr>
            <w:tcW w:w="850" w:type="dxa"/>
            <w:shd w:val="clear" w:color="auto" w:fill="auto"/>
          </w:tcPr>
          <w:p w14:paraId="5E42648F" w14:textId="77777777" w:rsidR="0005010A" w:rsidRPr="00CD0B82" w:rsidRDefault="0005010A" w:rsidP="00E938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851" w:type="dxa"/>
            <w:shd w:val="clear" w:color="auto" w:fill="auto"/>
          </w:tcPr>
          <w:p w14:paraId="3418BAE2" w14:textId="1FA48280"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25</w:t>
            </w:r>
            <w:r w:rsidR="00361BF6" w:rsidRPr="00CD0B82">
              <w:rPr>
                <w:rFonts w:ascii="Palatino Linotype" w:hAnsi="Palatino Linotype"/>
                <w:color w:val="auto"/>
                <w:sz w:val="18"/>
                <w:szCs w:val="18"/>
                <w:lang w:val="en-GB"/>
              </w:rPr>
              <w:t>.7</w:t>
            </w:r>
            <w:r w:rsidRPr="00CD0B82">
              <w:rPr>
                <w:rFonts w:ascii="Palatino Linotype" w:hAnsi="Palatino Linotype"/>
                <w:color w:val="auto"/>
                <w:sz w:val="18"/>
                <w:szCs w:val="18"/>
                <w:lang w:val="en-GB"/>
              </w:rPr>
              <w:t>0</w:t>
            </w:r>
          </w:p>
        </w:tc>
        <w:tc>
          <w:tcPr>
            <w:tcW w:w="850" w:type="dxa"/>
            <w:shd w:val="clear" w:color="auto" w:fill="auto"/>
          </w:tcPr>
          <w:p w14:paraId="33C65063" w14:textId="5A003DB5"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18</w:t>
            </w:r>
            <w:r w:rsidR="00361BF6" w:rsidRPr="00CD0B82">
              <w:rPr>
                <w:rFonts w:ascii="Palatino Linotype" w:hAnsi="Palatino Linotype"/>
                <w:color w:val="auto"/>
                <w:sz w:val="18"/>
                <w:szCs w:val="18"/>
                <w:lang w:val="en-GB"/>
              </w:rPr>
              <w:t>.4</w:t>
            </w:r>
            <w:r w:rsidRPr="00CD0B82">
              <w:rPr>
                <w:rFonts w:ascii="Palatino Linotype" w:hAnsi="Palatino Linotype"/>
                <w:color w:val="auto"/>
                <w:sz w:val="18"/>
                <w:szCs w:val="18"/>
                <w:lang w:val="en-GB"/>
              </w:rPr>
              <w:t>1</w:t>
            </w:r>
          </w:p>
        </w:tc>
        <w:tc>
          <w:tcPr>
            <w:tcW w:w="923" w:type="dxa"/>
            <w:gridSpan w:val="2"/>
            <w:shd w:val="clear" w:color="auto" w:fill="auto"/>
          </w:tcPr>
          <w:p w14:paraId="5A06A919" w14:textId="34207EEF"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32</w:t>
            </w:r>
            <w:r w:rsidR="00361BF6" w:rsidRPr="00CD0B82">
              <w:rPr>
                <w:rFonts w:ascii="Palatino Linotype" w:hAnsi="Palatino Linotype"/>
                <w:color w:val="auto"/>
                <w:sz w:val="18"/>
                <w:szCs w:val="18"/>
                <w:lang w:val="en-GB"/>
              </w:rPr>
              <w:t>.9</w:t>
            </w:r>
            <w:r w:rsidRPr="00CD0B82">
              <w:rPr>
                <w:rFonts w:ascii="Palatino Linotype" w:hAnsi="Palatino Linotype"/>
                <w:color w:val="auto"/>
                <w:sz w:val="18"/>
                <w:szCs w:val="18"/>
                <w:lang w:val="en-GB"/>
              </w:rPr>
              <w:t>9</w:t>
            </w:r>
          </w:p>
        </w:tc>
        <w:tc>
          <w:tcPr>
            <w:tcW w:w="768" w:type="dxa"/>
            <w:shd w:val="clear" w:color="auto" w:fill="auto"/>
          </w:tcPr>
          <w:p w14:paraId="4C921AB1" w14:textId="346F32D8"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19</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0</w:t>
            </w:r>
          </w:p>
        </w:tc>
        <w:tc>
          <w:tcPr>
            <w:tcW w:w="768" w:type="dxa"/>
            <w:shd w:val="clear" w:color="auto" w:fill="auto"/>
          </w:tcPr>
          <w:p w14:paraId="1C16E6BF" w14:textId="5DF0371B"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7" w:type="dxa"/>
            <w:gridSpan w:val="2"/>
            <w:shd w:val="clear" w:color="auto" w:fill="auto"/>
          </w:tcPr>
          <w:p w14:paraId="359EFD30" w14:textId="396388BA"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54</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8" w:type="dxa"/>
            <w:shd w:val="clear" w:color="auto" w:fill="auto"/>
          </w:tcPr>
          <w:p w14:paraId="2F63DF13" w14:textId="06B20D68"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8</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8" w:type="dxa"/>
            <w:shd w:val="clear" w:color="auto" w:fill="auto"/>
          </w:tcPr>
          <w:p w14:paraId="25719E11" w14:textId="1061A699"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52</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73" w:type="dxa"/>
            <w:shd w:val="clear" w:color="auto" w:fill="auto"/>
          </w:tcPr>
          <w:p w14:paraId="12C9B491" w14:textId="431C7637"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19</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2</w:t>
            </w:r>
          </w:p>
        </w:tc>
      </w:tr>
      <w:tr w:rsidR="0005010A" w:rsidRPr="00CD0B82" w14:paraId="5B19BCED" w14:textId="77777777" w:rsidTr="00E938C0">
        <w:trPr>
          <w:cnfStyle w:val="000000100000" w:firstRow="0" w:lastRow="0" w:firstColumn="0" w:lastColumn="0" w:oddVBand="0" w:evenVBand="0" w:oddHBand="1" w:evenHBand="0" w:firstRowFirstColumn="0" w:firstRowLastColumn="0" w:lastRowFirstColumn="0" w:lastRowLastColumn="0"/>
          <w:trHeight w:val="70"/>
          <w:jc w:val="center"/>
        </w:trPr>
        <w:tc>
          <w:tcPr>
            <w:cnfStyle w:val="001000000000" w:firstRow="0" w:lastRow="0" w:firstColumn="1" w:lastColumn="0" w:oddVBand="0" w:evenVBand="0" w:oddHBand="0" w:evenHBand="0" w:firstRowFirstColumn="0" w:firstRowLastColumn="0" w:lastRowFirstColumn="0" w:lastRowLastColumn="0"/>
            <w:tcW w:w="2122" w:type="dxa"/>
            <w:tcBorders>
              <w:left w:val="none" w:sz="0" w:space="0" w:color="auto"/>
              <w:right w:val="none" w:sz="0" w:space="0" w:color="auto"/>
            </w:tcBorders>
            <w:shd w:val="clear" w:color="auto" w:fill="auto"/>
          </w:tcPr>
          <w:p w14:paraId="08C9383E" w14:textId="492B755F" w:rsidR="0005010A" w:rsidRPr="00CD0B82" w:rsidRDefault="00FC30C7" w:rsidP="00E938C0">
            <w:pPr>
              <w:spacing w:line="240" w:lineRule="auto"/>
              <w:ind w:firstLine="420"/>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w:t>
            </w:r>
          </w:p>
        </w:tc>
        <w:tc>
          <w:tcPr>
            <w:tcW w:w="850" w:type="dxa"/>
            <w:tcBorders>
              <w:left w:val="none" w:sz="0" w:space="0" w:color="auto"/>
              <w:right w:val="none" w:sz="0" w:space="0" w:color="auto"/>
            </w:tcBorders>
            <w:shd w:val="clear" w:color="auto" w:fill="auto"/>
          </w:tcPr>
          <w:p w14:paraId="2A7F4837" w14:textId="77777777"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851" w:type="dxa"/>
            <w:tcBorders>
              <w:left w:val="none" w:sz="0" w:space="0" w:color="auto"/>
              <w:right w:val="none" w:sz="0" w:space="0" w:color="auto"/>
            </w:tcBorders>
            <w:shd w:val="clear" w:color="auto" w:fill="auto"/>
          </w:tcPr>
          <w:p w14:paraId="70022777" w14:textId="41BC6B38"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361BF6" w:rsidRPr="00CD0B82">
              <w:rPr>
                <w:rFonts w:ascii="Palatino Linotype" w:hAnsi="Palatino Linotype"/>
                <w:color w:val="auto"/>
                <w:sz w:val="18"/>
                <w:szCs w:val="18"/>
                <w:lang w:val="en-GB"/>
              </w:rPr>
              <w:t>.3</w:t>
            </w:r>
            <w:r w:rsidRPr="00CD0B82">
              <w:rPr>
                <w:rFonts w:ascii="Palatino Linotype" w:hAnsi="Palatino Linotype"/>
                <w:color w:val="auto"/>
                <w:sz w:val="18"/>
                <w:szCs w:val="18"/>
                <w:lang w:val="en-GB"/>
              </w:rPr>
              <w:t>0</w:t>
            </w:r>
          </w:p>
        </w:tc>
        <w:tc>
          <w:tcPr>
            <w:tcW w:w="850" w:type="dxa"/>
            <w:tcBorders>
              <w:left w:val="none" w:sz="0" w:space="0" w:color="auto"/>
              <w:right w:val="none" w:sz="0" w:space="0" w:color="auto"/>
            </w:tcBorders>
            <w:shd w:val="clear" w:color="auto" w:fill="auto"/>
          </w:tcPr>
          <w:p w14:paraId="1DB0F6FF" w14:textId="2EE7F0C5"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.2</w:t>
            </w:r>
            <w:r w:rsidRPr="00CD0B82">
              <w:rPr>
                <w:rFonts w:ascii="Palatino Linotype" w:hAnsi="Palatino Linotype"/>
                <w:color w:val="auto"/>
                <w:sz w:val="18"/>
                <w:szCs w:val="18"/>
                <w:lang w:val="en-GB"/>
              </w:rPr>
              <w:t>1</w:t>
            </w:r>
          </w:p>
        </w:tc>
        <w:tc>
          <w:tcPr>
            <w:tcW w:w="923" w:type="dxa"/>
            <w:gridSpan w:val="2"/>
            <w:tcBorders>
              <w:left w:val="none" w:sz="0" w:space="0" w:color="auto"/>
              <w:right w:val="none" w:sz="0" w:space="0" w:color="auto"/>
            </w:tcBorders>
            <w:shd w:val="clear" w:color="auto" w:fill="auto"/>
          </w:tcPr>
          <w:p w14:paraId="2900445E" w14:textId="24929566"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361BF6" w:rsidRPr="00CD0B82">
              <w:rPr>
                <w:rFonts w:ascii="Palatino Linotype" w:hAnsi="Palatino Linotype"/>
                <w:color w:val="auto"/>
                <w:sz w:val="18"/>
                <w:szCs w:val="18"/>
                <w:lang w:val="en-GB"/>
              </w:rPr>
              <w:t>.3</w:t>
            </w:r>
            <w:r w:rsidRPr="00CD0B82">
              <w:rPr>
                <w:rFonts w:ascii="Palatino Linotype" w:hAnsi="Palatino Linotype"/>
                <w:color w:val="auto"/>
                <w:sz w:val="18"/>
                <w:szCs w:val="18"/>
                <w:lang w:val="en-GB"/>
              </w:rPr>
              <w:t>9</w:t>
            </w:r>
          </w:p>
        </w:tc>
        <w:tc>
          <w:tcPr>
            <w:tcW w:w="768" w:type="dxa"/>
            <w:tcBorders>
              <w:left w:val="none" w:sz="0" w:space="0" w:color="auto"/>
              <w:right w:val="none" w:sz="0" w:space="0" w:color="auto"/>
            </w:tcBorders>
            <w:shd w:val="clear" w:color="auto" w:fill="auto"/>
          </w:tcPr>
          <w:p w14:paraId="0A4B98AD" w14:textId="51155234"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0</w:t>
            </w:r>
          </w:p>
        </w:tc>
        <w:tc>
          <w:tcPr>
            <w:tcW w:w="768" w:type="dxa"/>
            <w:tcBorders>
              <w:left w:val="none" w:sz="0" w:space="0" w:color="auto"/>
              <w:right w:val="none" w:sz="0" w:space="0" w:color="auto"/>
            </w:tcBorders>
            <w:shd w:val="clear" w:color="auto" w:fill="auto"/>
          </w:tcPr>
          <w:p w14:paraId="112CE61D" w14:textId="11D1C516"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7" w:type="dxa"/>
            <w:gridSpan w:val="2"/>
            <w:tcBorders>
              <w:left w:val="none" w:sz="0" w:space="0" w:color="auto"/>
              <w:right w:val="none" w:sz="0" w:space="0" w:color="auto"/>
            </w:tcBorders>
            <w:shd w:val="clear" w:color="auto" w:fill="auto"/>
          </w:tcPr>
          <w:p w14:paraId="0284A208" w14:textId="281DCF8F"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8" w:type="dxa"/>
            <w:tcBorders>
              <w:left w:val="none" w:sz="0" w:space="0" w:color="auto"/>
              <w:right w:val="none" w:sz="0" w:space="0" w:color="auto"/>
            </w:tcBorders>
            <w:shd w:val="clear" w:color="auto" w:fill="auto"/>
          </w:tcPr>
          <w:p w14:paraId="3548C8ED" w14:textId="7D19036F"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8" w:type="dxa"/>
            <w:tcBorders>
              <w:left w:val="none" w:sz="0" w:space="0" w:color="auto"/>
              <w:right w:val="none" w:sz="0" w:space="0" w:color="auto"/>
            </w:tcBorders>
            <w:shd w:val="clear" w:color="auto" w:fill="auto"/>
          </w:tcPr>
          <w:p w14:paraId="4450F288" w14:textId="473B8842"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73" w:type="dxa"/>
            <w:tcBorders>
              <w:left w:val="none" w:sz="0" w:space="0" w:color="auto"/>
              <w:right w:val="none" w:sz="0" w:space="0" w:color="auto"/>
            </w:tcBorders>
            <w:shd w:val="clear" w:color="auto" w:fill="auto"/>
          </w:tcPr>
          <w:p w14:paraId="7075325B" w14:textId="21B89A02"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.9</w:t>
            </w:r>
            <w:r w:rsidRPr="00CD0B82">
              <w:rPr>
                <w:rFonts w:ascii="Palatino Linotype" w:hAnsi="Palatino Linotype"/>
                <w:color w:val="auto"/>
                <w:sz w:val="18"/>
                <w:szCs w:val="18"/>
                <w:lang w:val="en-GB"/>
              </w:rPr>
              <w:t>1</w:t>
            </w:r>
          </w:p>
        </w:tc>
      </w:tr>
      <w:tr w:rsidR="0005010A" w:rsidRPr="00CD0B82" w14:paraId="0BF4D0EF" w14:textId="77777777" w:rsidTr="00E938C0">
        <w:trPr>
          <w:trHeight w:val="70"/>
          <w:jc w:val="center"/>
        </w:trPr>
        <w:tc>
          <w:tcPr>
            <w:cnfStyle w:val="001000000000" w:firstRow="0" w:lastRow="0" w:firstColumn="1" w:lastColumn="0" w:oddVBand="0" w:evenVBand="0" w:oddHBand="0" w:evenHBand="0" w:firstRowFirstColumn="0" w:firstRowLastColumn="0" w:lastRowFirstColumn="0" w:lastRowLastColumn="0"/>
            <w:tcW w:w="2122" w:type="dxa"/>
            <w:shd w:val="clear" w:color="auto" w:fill="auto"/>
          </w:tcPr>
          <w:p w14:paraId="0571B149" w14:textId="7183EA8C" w:rsidR="0005010A" w:rsidRPr="00CD0B82" w:rsidRDefault="00FC30C7" w:rsidP="00E938C0">
            <w:pPr>
              <w:spacing w:line="240" w:lineRule="auto"/>
              <w:ind w:firstLine="420"/>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Immediately after DAT - II</w:t>
            </w:r>
          </w:p>
        </w:tc>
        <w:tc>
          <w:tcPr>
            <w:tcW w:w="850" w:type="dxa"/>
            <w:shd w:val="clear" w:color="auto" w:fill="auto"/>
          </w:tcPr>
          <w:p w14:paraId="75AAE12F" w14:textId="77777777" w:rsidR="0005010A" w:rsidRPr="00CD0B82" w:rsidRDefault="0005010A" w:rsidP="00E938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851" w:type="dxa"/>
            <w:shd w:val="clear" w:color="auto" w:fill="auto"/>
          </w:tcPr>
          <w:p w14:paraId="378DB399" w14:textId="28FF12FE"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29</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850" w:type="dxa"/>
            <w:shd w:val="clear" w:color="auto" w:fill="auto"/>
          </w:tcPr>
          <w:p w14:paraId="522FC13C" w14:textId="63849ED9"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21</w:t>
            </w:r>
            <w:r w:rsidR="00361BF6" w:rsidRPr="00CD0B82">
              <w:rPr>
                <w:rFonts w:ascii="Palatino Linotype" w:hAnsi="Palatino Linotype"/>
                <w:color w:val="auto"/>
                <w:sz w:val="18"/>
                <w:szCs w:val="18"/>
                <w:lang w:val="en-GB"/>
              </w:rPr>
              <w:t>.2</w:t>
            </w:r>
            <w:r w:rsidRPr="00CD0B82">
              <w:rPr>
                <w:rFonts w:ascii="Palatino Linotype" w:hAnsi="Palatino Linotype"/>
                <w:color w:val="auto"/>
                <w:sz w:val="18"/>
                <w:szCs w:val="18"/>
                <w:lang w:val="en-GB"/>
              </w:rPr>
              <w:t>0</w:t>
            </w:r>
          </w:p>
        </w:tc>
        <w:tc>
          <w:tcPr>
            <w:tcW w:w="923" w:type="dxa"/>
            <w:gridSpan w:val="2"/>
            <w:shd w:val="clear" w:color="auto" w:fill="auto"/>
          </w:tcPr>
          <w:p w14:paraId="0D14EDAC" w14:textId="57CBCBF9"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36</w:t>
            </w:r>
            <w:r w:rsidR="00361BF6" w:rsidRPr="00CD0B82">
              <w:rPr>
                <w:rFonts w:ascii="Palatino Linotype" w:hAnsi="Palatino Linotype"/>
                <w:color w:val="auto"/>
                <w:sz w:val="18"/>
                <w:szCs w:val="18"/>
                <w:lang w:val="en-GB"/>
              </w:rPr>
              <w:t>.8</w:t>
            </w:r>
            <w:r w:rsidRPr="00CD0B82">
              <w:rPr>
                <w:rFonts w:ascii="Palatino Linotype" w:hAnsi="Palatino Linotype"/>
                <w:color w:val="auto"/>
                <w:sz w:val="18"/>
                <w:szCs w:val="18"/>
                <w:lang w:val="en-GB"/>
              </w:rPr>
              <w:t>0</w:t>
            </w:r>
          </w:p>
        </w:tc>
        <w:tc>
          <w:tcPr>
            <w:tcW w:w="768" w:type="dxa"/>
            <w:shd w:val="clear" w:color="auto" w:fill="auto"/>
          </w:tcPr>
          <w:p w14:paraId="76EE8EE9" w14:textId="7571A107"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24</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8" w:type="dxa"/>
            <w:shd w:val="clear" w:color="auto" w:fill="auto"/>
          </w:tcPr>
          <w:p w14:paraId="38ED8006" w14:textId="3F4E087B"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7" w:type="dxa"/>
            <w:gridSpan w:val="2"/>
            <w:shd w:val="clear" w:color="auto" w:fill="auto"/>
          </w:tcPr>
          <w:p w14:paraId="0A5537EE" w14:textId="60AE099F"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60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8" w:type="dxa"/>
            <w:shd w:val="clear" w:color="auto" w:fill="auto"/>
          </w:tcPr>
          <w:p w14:paraId="024F5F76" w14:textId="05663002"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9</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8" w:type="dxa"/>
            <w:shd w:val="clear" w:color="auto" w:fill="auto"/>
          </w:tcPr>
          <w:p w14:paraId="3A0DD59C" w14:textId="5D425800"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54</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73" w:type="dxa"/>
            <w:shd w:val="clear" w:color="auto" w:fill="auto"/>
          </w:tcPr>
          <w:p w14:paraId="3FC88DCD" w14:textId="0B13B128"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20</w:t>
            </w:r>
            <w:r w:rsidR="00361BF6" w:rsidRPr="00CD0B82">
              <w:rPr>
                <w:rFonts w:ascii="Palatino Linotype" w:hAnsi="Palatino Linotype"/>
                <w:color w:val="auto"/>
                <w:sz w:val="18"/>
                <w:szCs w:val="18"/>
                <w:lang w:val="en-GB"/>
              </w:rPr>
              <w:t>.9</w:t>
            </w:r>
            <w:r w:rsidRPr="00CD0B82">
              <w:rPr>
                <w:rFonts w:ascii="Palatino Linotype" w:hAnsi="Palatino Linotype"/>
                <w:color w:val="auto"/>
                <w:sz w:val="18"/>
                <w:szCs w:val="18"/>
                <w:lang w:val="en-GB"/>
              </w:rPr>
              <w:t>0</w:t>
            </w:r>
          </w:p>
        </w:tc>
      </w:tr>
      <w:tr w:rsidR="0005010A" w:rsidRPr="00CD0B82" w14:paraId="2ED23D80" w14:textId="77777777" w:rsidTr="00E938C0">
        <w:trPr>
          <w:cnfStyle w:val="000000100000" w:firstRow="0" w:lastRow="0" w:firstColumn="0" w:lastColumn="0" w:oddVBand="0" w:evenVBand="0" w:oddHBand="1" w:evenHBand="0" w:firstRowFirstColumn="0" w:firstRowLastColumn="0" w:lastRowFirstColumn="0" w:lastRowLastColumn="0"/>
          <w:trHeight w:val="70"/>
          <w:jc w:val="center"/>
        </w:trPr>
        <w:tc>
          <w:tcPr>
            <w:cnfStyle w:val="001000000000" w:firstRow="0" w:lastRow="0" w:firstColumn="1" w:lastColumn="0" w:oddVBand="0" w:evenVBand="0" w:oddHBand="0" w:evenHBand="0" w:firstRowFirstColumn="0" w:firstRowLastColumn="0" w:lastRowFirstColumn="0" w:lastRowLastColumn="0"/>
            <w:tcW w:w="2122" w:type="dxa"/>
            <w:tcBorders>
              <w:left w:val="none" w:sz="0" w:space="0" w:color="auto"/>
              <w:right w:val="none" w:sz="0" w:space="0" w:color="auto"/>
            </w:tcBorders>
            <w:shd w:val="clear" w:color="auto" w:fill="auto"/>
          </w:tcPr>
          <w:p w14:paraId="4A002409" w14:textId="3E027288" w:rsidR="0005010A" w:rsidRPr="00CD0B82" w:rsidRDefault="00FC30C7" w:rsidP="00E938C0">
            <w:pPr>
              <w:spacing w:line="240" w:lineRule="auto"/>
              <w:ind w:firstLine="420"/>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III-II</w:t>
            </w:r>
          </w:p>
        </w:tc>
        <w:tc>
          <w:tcPr>
            <w:tcW w:w="850" w:type="dxa"/>
            <w:tcBorders>
              <w:left w:val="none" w:sz="0" w:space="0" w:color="auto"/>
              <w:right w:val="none" w:sz="0" w:space="0" w:color="auto"/>
            </w:tcBorders>
            <w:shd w:val="clear" w:color="auto" w:fill="auto"/>
          </w:tcPr>
          <w:p w14:paraId="0273447D" w14:textId="77777777"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851" w:type="dxa"/>
            <w:tcBorders>
              <w:left w:val="none" w:sz="0" w:space="0" w:color="auto"/>
              <w:right w:val="none" w:sz="0" w:space="0" w:color="auto"/>
            </w:tcBorders>
            <w:shd w:val="clear" w:color="auto" w:fill="auto"/>
          </w:tcPr>
          <w:p w14:paraId="1B17335F" w14:textId="174D8D59"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0</w:t>
            </w:r>
          </w:p>
        </w:tc>
        <w:tc>
          <w:tcPr>
            <w:tcW w:w="850" w:type="dxa"/>
            <w:tcBorders>
              <w:left w:val="none" w:sz="0" w:space="0" w:color="auto"/>
              <w:right w:val="none" w:sz="0" w:space="0" w:color="auto"/>
            </w:tcBorders>
            <w:shd w:val="clear" w:color="auto" w:fill="auto"/>
          </w:tcPr>
          <w:p w14:paraId="641A93AF" w14:textId="15661DA9"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9</w:t>
            </w:r>
          </w:p>
        </w:tc>
        <w:tc>
          <w:tcPr>
            <w:tcW w:w="923" w:type="dxa"/>
            <w:gridSpan w:val="2"/>
            <w:tcBorders>
              <w:left w:val="none" w:sz="0" w:space="0" w:color="auto"/>
              <w:right w:val="none" w:sz="0" w:space="0" w:color="auto"/>
            </w:tcBorders>
            <w:shd w:val="clear" w:color="auto" w:fill="auto"/>
          </w:tcPr>
          <w:p w14:paraId="6AA09F0D" w14:textId="730D51F0"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10</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9</w:t>
            </w:r>
          </w:p>
        </w:tc>
        <w:tc>
          <w:tcPr>
            <w:tcW w:w="768" w:type="dxa"/>
            <w:tcBorders>
              <w:left w:val="none" w:sz="0" w:space="0" w:color="auto"/>
              <w:right w:val="none" w:sz="0" w:space="0" w:color="auto"/>
            </w:tcBorders>
            <w:shd w:val="clear" w:color="auto" w:fill="auto"/>
          </w:tcPr>
          <w:p w14:paraId="2F02A6F1" w14:textId="55AF51AA"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0</w:t>
            </w:r>
          </w:p>
        </w:tc>
        <w:tc>
          <w:tcPr>
            <w:tcW w:w="768" w:type="dxa"/>
            <w:tcBorders>
              <w:left w:val="none" w:sz="0" w:space="0" w:color="auto"/>
              <w:right w:val="none" w:sz="0" w:space="0" w:color="auto"/>
            </w:tcBorders>
            <w:shd w:val="clear" w:color="auto" w:fill="auto"/>
          </w:tcPr>
          <w:p w14:paraId="13CB30A3" w14:textId="3295DCDB"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-54</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7" w:type="dxa"/>
            <w:gridSpan w:val="2"/>
            <w:tcBorders>
              <w:left w:val="none" w:sz="0" w:space="0" w:color="auto"/>
              <w:right w:val="none" w:sz="0" w:space="0" w:color="auto"/>
            </w:tcBorders>
            <w:shd w:val="clear" w:color="auto" w:fill="auto"/>
          </w:tcPr>
          <w:p w14:paraId="7515A2D2" w14:textId="41619345"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45</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8" w:type="dxa"/>
            <w:tcBorders>
              <w:left w:val="none" w:sz="0" w:space="0" w:color="auto"/>
              <w:right w:val="none" w:sz="0" w:space="0" w:color="auto"/>
            </w:tcBorders>
            <w:shd w:val="clear" w:color="auto" w:fill="auto"/>
          </w:tcPr>
          <w:p w14:paraId="5A1448AD" w14:textId="6F91D471"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8" w:type="dxa"/>
            <w:tcBorders>
              <w:left w:val="none" w:sz="0" w:space="0" w:color="auto"/>
              <w:right w:val="none" w:sz="0" w:space="0" w:color="auto"/>
            </w:tcBorders>
            <w:shd w:val="clear" w:color="auto" w:fill="auto"/>
          </w:tcPr>
          <w:p w14:paraId="5734EE63" w14:textId="54CFFDCE"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8</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73" w:type="dxa"/>
            <w:tcBorders>
              <w:left w:val="none" w:sz="0" w:space="0" w:color="auto"/>
              <w:right w:val="none" w:sz="0" w:space="0" w:color="auto"/>
            </w:tcBorders>
            <w:shd w:val="clear" w:color="auto" w:fill="auto"/>
          </w:tcPr>
          <w:p w14:paraId="24AA2821" w14:textId="35BA7CDB"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16</w:t>
            </w:r>
            <w:r w:rsidR="00361BF6" w:rsidRPr="00CD0B82">
              <w:rPr>
                <w:rFonts w:ascii="Palatino Linotype" w:hAnsi="Palatino Linotype"/>
                <w:color w:val="auto"/>
                <w:sz w:val="18"/>
                <w:szCs w:val="18"/>
                <w:lang w:val="en-GB"/>
              </w:rPr>
              <w:t>.3</w:t>
            </w:r>
            <w:r w:rsidRPr="00CD0B82">
              <w:rPr>
                <w:rFonts w:ascii="Palatino Linotype" w:hAnsi="Palatino Linotype"/>
                <w:color w:val="auto"/>
                <w:sz w:val="18"/>
                <w:szCs w:val="18"/>
                <w:lang w:val="en-GB"/>
              </w:rPr>
              <w:t>2</w:t>
            </w:r>
          </w:p>
        </w:tc>
      </w:tr>
      <w:tr w:rsidR="0005010A" w:rsidRPr="00CD0B82" w14:paraId="15A3A368" w14:textId="77777777" w:rsidTr="00E938C0">
        <w:trPr>
          <w:trHeight w:val="70"/>
          <w:jc w:val="center"/>
        </w:trPr>
        <w:tc>
          <w:tcPr>
            <w:cnfStyle w:val="001000000000" w:firstRow="0" w:lastRow="0" w:firstColumn="1" w:lastColumn="0" w:oddVBand="0" w:evenVBand="0" w:oddHBand="0" w:evenHBand="0" w:firstRowFirstColumn="0" w:firstRowLastColumn="0" w:lastRowFirstColumn="0" w:lastRowLastColumn="0"/>
            <w:tcW w:w="2122" w:type="dxa"/>
            <w:shd w:val="clear" w:color="auto" w:fill="auto"/>
          </w:tcPr>
          <w:p w14:paraId="528E243A" w14:textId="255A4C1D" w:rsidR="0005010A" w:rsidRPr="00CD0B82" w:rsidRDefault="00CD0A0F" w:rsidP="00E938C0">
            <w:pPr>
              <w:spacing w:line="240" w:lineRule="auto"/>
              <w:ind w:firstLine="420"/>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Two-month follow-up</w:t>
            </w:r>
            <w:r w:rsidR="0005010A" w:rsidRPr="00CD0B82">
              <w:rPr>
                <w:rFonts w:ascii="Palatino Linotype" w:hAnsi="Palatino Linotype"/>
                <w:color w:val="auto"/>
                <w:sz w:val="18"/>
                <w:szCs w:val="18"/>
                <w:lang w:val="en-GB"/>
              </w:rPr>
              <w:t xml:space="preserve"> </w:t>
            </w:r>
            <w:r w:rsidR="0024731E" w:rsidRPr="00CD0B82">
              <w:rPr>
                <w:rFonts w:ascii="Palatino Linotype" w:hAnsi="Palatino Linotype"/>
                <w:color w:val="auto"/>
                <w:sz w:val="18"/>
                <w:szCs w:val="18"/>
                <w:lang w:val="en-GB"/>
              </w:rPr>
              <w:t>–</w:t>
            </w:r>
            <w:r w:rsidR="0005010A" w:rsidRPr="00CD0B82">
              <w:rPr>
                <w:rFonts w:ascii="Palatino Linotype" w:hAnsi="Palatino Linotype"/>
                <w:color w:val="auto"/>
                <w:sz w:val="18"/>
                <w:szCs w:val="18"/>
                <w:lang w:val="en-GB"/>
              </w:rPr>
              <w:t xml:space="preserve"> III</w:t>
            </w:r>
          </w:p>
        </w:tc>
        <w:tc>
          <w:tcPr>
            <w:tcW w:w="850" w:type="dxa"/>
            <w:shd w:val="clear" w:color="auto" w:fill="auto"/>
          </w:tcPr>
          <w:p w14:paraId="32109EE9" w14:textId="77777777" w:rsidR="0005010A" w:rsidRPr="00CD0B82" w:rsidRDefault="0005010A" w:rsidP="00E938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851" w:type="dxa"/>
            <w:shd w:val="clear" w:color="auto" w:fill="auto"/>
          </w:tcPr>
          <w:p w14:paraId="42AD2251" w14:textId="50DD70D3"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33</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0</w:t>
            </w:r>
          </w:p>
        </w:tc>
        <w:tc>
          <w:tcPr>
            <w:tcW w:w="850" w:type="dxa"/>
            <w:shd w:val="clear" w:color="auto" w:fill="auto"/>
          </w:tcPr>
          <w:p w14:paraId="070A56D2" w14:textId="2013FF62"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25</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6</w:t>
            </w:r>
          </w:p>
        </w:tc>
        <w:tc>
          <w:tcPr>
            <w:tcW w:w="923" w:type="dxa"/>
            <w:gridSpan w:val="2"/>
            <w:shd w:val="clear" w:color="auto" w:fill="auto"/>
          </w:tcPr>
          <w:p w14:paraId="32B15E27" w14:textId="4516AD84"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41</w:t>
            </w:r>
            <w:r w:rsidR="00361BF6" w:rsidRPr="00CD0B82">
              <w:rPr>
                <w:rFonts w:ascii="Palatino Linotype" w:hAnsi="Palatino Linotype"/>
                <w:color w:val="auto"/>
                <w:sz w:val="18"/>
                <w:szCs w:val="18"/>
                <w:lang w:val="en-GB"/>
              </w:rPr>
              <w:t>.4</w:t>
            </w:r>
            <w:r w:rsidRPr="00CD0B82">
              <w:rPr>
                <w:rFonts w:ascii="Palatino Linotype" w:hAnsi="Palatino Linotype"/>
                <w:color w:val="auto"/>
                <w:sz w:val="18"/>
                <w:szCs w:val="18"/>
                <w:lang w:val="en-GB"/>
              </w:rPr>
              <w:t>4</w:t>
            </w:r>
          </w:p>
        </w:tc>
        <w:tc>
          <w:tcPr>
            <w:tcW w:w="768" w:type="dxa"/>
            <w:shd w:val="clear" w:color="auto" w:fill="auto"/>
          </w:tcPr>
          <w:p w14:paraId="5975C9EB" w14:textId="6229BC17"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33</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8" w:type="dxa"/>
            <w:shd w:val="clear" w:color="auto" w:fill="auto"/>
          </w:tcPr>
          <w:p w14:paraId="16D02EB7" w14:textId="06EEAD41"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7" w:type="dxa"/>
            <w:gridSpan w:val="2"/>
            <w:shd w:val="clear" w:color="auto" w:fill="auto"/>
          </w:tcPr>
          <w:p w14:paraId="4B9CDD00" w14:textId="02FF104E"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60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8" w:type="dxa"/>
            <w:shd w:val="clear" w:color="auto" w:fill="auto"/>
          </w:tcPr>
          <w:p w14:paraId="5BD71D85" w14:textId="2A77481E"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8" w:type="dxa"/>
            <w:shd w:val="clear" w:color="auto" w:fill="auto"/>
          </w:tcPr>
          <w:p w14:paraId="66944CF5" w14:textId="223ED0E1"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59</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73" w:type="dxa"/>
            <w:shd w:val="clear" w:color="auto" w:fill="auto"/>
          </w:tcPr>
          <w:p w14:paraId="62594472" w14:textId="280AA1BD"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21</w:t>
            </w:r>
            <w:r w:rsidR="00361BF6" w:rsidRPr="00CD0B82">
              <w:rPr>
                <w:rFonts w:ascii="Palatino Linotype" w:hAnsi="Palatino Linotype"/>
                <w:color w:val="auto"/>
                <w:sz w:val="18"/>
                <w:szCs w:val="18"/>
                <w:lang w:val="en-GB"/>
              </w:rPr>
              <w:t>.2</w:t>
            </w:r>
            <w:r w:rsidRPr="00CD0B82">
              <w:rPr>
                <w:rFonts w:ascii="Palatino Linotype" w:hAnsi="Palatino Linotype"/>
                <w:color w:val="auto"/>
                <w:sz w:val="18"/>
                <w:szCs w:val="18"/>
                <w:lang w:val="en-GB"/>
              </w:rPr>
              <w:t>6</w:t>
            </w:r>
          </w:p>
        </w:tc>
      </w:tr>
      <w:tr w:rsidR="0005010A" w:rsidRPr="00CD0B82" w14:paraId="2A56D852" w14:textId="77777777" w:rsidTr="00E938C0">
        <w:trPr>
          <w:cnfStyle w:val="000000100000" w:firstRow="0" w:lastRow="0" w:firstColumn="0" w:lastColumn="0" w:oddVBand="0" w:evenVBand="0" w:oddHBand="1" w:evenHBand="0" w:firstRowFirstColumn="0" w:firstRowLastColumn="0" w:lastRowFirstColumn="0" w:lastRowLastColumn="0"/>
          <w:trHeight w:val="321"/>
          <w:jc w:val="center"/>
        </w:trPr>
        <w:tc>
          <w:tcPr>
            <w:cnfStyle w:val="001000000000" w:firstRow="0" w:lastRow="0" w:firstColumn="1" w:lastColumn="0" w:oddVBand="0" w:evenVBand="0" w:oddHBand="0" w:evenHBand="0" w:firstRowFirstColumn="0" w:firstRowLastColumn="0" w:lastRowFirstColumn="0" w:lastRowLastColumn="0"/>
            <w:tcW w:w="2122" w:type="dxa"/>
            <w:tcBorders>
              <w:left w:val="none" w:sz="0" w:space="0" w:color="auto"/>
              <w:right w:val="none" w:sz="0" w:space="0" w:color="auto"/>
            </w:tcBorders>
            <w:shd w:val="clear" w:color="auto" w:fill="auto"/>
          </w:tcPr>
          <w:p w14:paraId="41C08607" w14:textId="2F75C0D8" w:rsidR="0005010A" w:rsidRPr="00CD0B82" w:rsidRDefault="00FC30C7" w:rsidP="00E938C0">
            <w:pPr>
              <w:spacing w:line="240" w:lineRule="auto"/>
              <w:ind w:firstLine="420"/>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III-I</w:t>
            </w:r>
          </w:p>
        </w:tc>
        <w:tc>
          <w:tcPr>
            <w:tcW w:w="850" w:type="dxa"/>
            <w:tcBorders>
              <w:left w:val="none" w:sz="0" w:space="0" w:color="auto"/>
              <w:right w:val="none" w:sz="0" w:space="0" w:color="auto"/>
            </w:tcBorders>
            <w:shd w:val="clear" w:color="auto" w:fill="auto"/>
          </w:tcPr>
          <w:p w14:paraId="11E28BB2" w14:textId="77777777"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851" w:type="dxa"/>
            <w:tcBorders>
              <w:left w:val="none" w:sz="0" w:space="0" w:color="auto"/>
              <w:right w:val="none" w:sz="0" w:space="0" w:color="auto"/>
            </w:tcBorders>
            <w:shd w:val="clear" w:color="auto" w:fill="auto"/>
          </w:tcPr>
          <w:p w14:paraId="3B15D447" w14:textId="4A93B612"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7</w:t>
            </w:r>
            <w:r w:rsidR="00361BF6" w:rsidRPr="00CD0B82">
              <w:rPr>
                <w:rFonts w:ascii="Palatino Linotype" w:hAnsi="Palatino Linotype"/>
                <w:color w:val="auto"/>
                <w:sz w:val="18"/>
                <w:szCs w:val="18"/>
                <w:lang w:val="en-GB"/>
              </w:rPr>
              <w:t>.8</w:t>
            </w:r>
            <w:r w:rsidRPr="00CD0B82">
              <w:rPr>
                <w:rFonts w:ascii="Palatino Linotype" w:hAnsi="Palatino Linotype"/>
                <w:color w:val="auto"/>
                <w:sz w:val="18"/>
                <w:szCs w:val="18"/>
                <w:lang w:val="en-GB"/>
              </w:rPr>
              <w:t>0</w:t>
            </w:r>
          </w:p>
        </w:tc>
        <w:tc>
          <w:tcPr>
            <w:tcW w:w="850" w:type="dxa"/>
            <w:tcBorders>
              <w:left w:val="none" w:sz="0" w:space="0" w:color="auto"/>
              <w:right w:val="none" w:sz="0" w:space="0" w:color="auto"/>
            </w:tcBorders>
            <w:shd w:val="clear" w:color="auto" w:fill="auto"/>
          </w:tcPr>
          <w:p w14:paraId="4F7D6C80" w14:textId="235CE2DC"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.8</w:t>
            </w:r>
            <w:r w:rsidRPr="00CD0B82">
              <w:rPr>
                <w:rFonts w:ascii="Palatino Linotype" w:hAnsi="Palatino Linotype"/>
                <w:color w:val="auto"/>
                <w:sz w:val="18"/>
                <w:szCs w:val="18"/>
                <w:lang w:val="en-GB"/>
              </w:rPr>
              <w:t>5</w:t>
            </w:r>
          </w:p>
        </w:tc>
        <w:tc>
          <w:tcPr>
            <w:tcW w:w="923" w:type="dxa"/>
            <w:gridSpan w:val="2"/>
            <w:tcBorders>
              <w:left w:val="none" w:sz="0" w:space="0" w:color="auto"/>
              <w:right w:val="none" w:sz="0" w:space="0" w:color="auto"/>
            </w:tcBorders>
            <w:shd w:val="clear" w:color="auto" w:fill="auto"/>
          </w:tcPr>
          <w:p w14:paraId="19B859FF" w14:textId="7B7675CF"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13</w:t>
            </w:r>
            <w:r w:rsidR="00361BF6" w:rsidRPr="00CD0B82">
              <w:rPr>
                <w:rFonts w:ascii="Palatino Linotype" w:hAnsi="Palatino Linotype"/>
                <w:color w:val="auto"/>
                <w:sz w:val="18"/>
                <w:szCs w:val="18"/>
                <w:lang w:val="en-GB"/>
              </w:rPr>
              <w:t>.7</w:t>
            </w:r>
            <w:r w:rsidRPr="00CD0B82">
              <w:rPr>
                <w:rFonts w:ascii="Palatino Linotype" w:hAnsi="Palatino Linotype"/>
                <w:color w:val="auto"/>
                <w:sz w:val="18"/>
                <w:szCs w:val="18"/>
                <w:lang w:val="en-GB"/>
              </w:rPr>
              <w:t>5</w:t>
            </w:r>
          </w:p>
        </w:tc>
        <w:tc>
          <w:tcPr>
            <w:tcW w:w="768" w:type="dxa"/>
            <w:tcBorders>
              <w:left w:val="none" w:sz="0" w:space="0" w:color="auto"/>
              <w:right w:val="none" w:sz="0" w:space="0" w:color="auto"/>
            </w:tcBorders>
            <w:shd w:val="clear" w:color="auto" w:fill="auto"/>
          </w:tcPr>
          <w:p w14:paraId="506149E7" w14:textId="540E039F"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8</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8" w:type="dxa"/>
            <w:tcBorders>
              <w:left w:val="none" w:sz="0" w:space="0" w:color="auto"/>
              <w:right w:val="none" w:sz="0" w:space="0" w:color="auto"/>
            </w:tcBorders>
            <w:shd w:val="clear" w:color="auto" w:fill="auto"/>
          </w:tcPr>
          <w:p w14:paraId="3F5CFA96" w14:textId="0072960F"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-47</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7" w:type="dxa"/>
            <w:gridSpan w:val="2"/>
            <w:tcBorders>
              <w:left w:val="none" w:sz="0" w:space="0" w:color="auto"/>
              <w:right w:val="none" w:sz="0" w:space="0" w:color="auto"/>
            </w:tcBorders>
            <w:shd w:val="clear" w:color="auto" w:fill="auto"/>
          </w:tcPr>
          <w:p w14:paraId="6D0613E5" w14:textId="01128A60"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8" w:type="dxa"/>
            <w:tcBorders>
              <w:left w:val="none" w:sz="0" w:space="0" w:color="auto"/>
              <w:right w:val="none" w:sz="0" w:space="0" w:color="auto"/>
            </w:tcBorders>
            <w:shd w:val="clear" w:color="auto" w:fill="auto"/>
          </w:tcPr>
          <w:p w14:paraId="1D363C5E" w14:textId="74D9BB0F"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68" w:type="dxa"/>
            <w:tcBorders>
              <w:left w:val="none" w:sz="0" w:space="0" w:color="auto"/>
              <w:right w:val="none" w:sz="0" w:space="0" w:color="auto"/>
            </w:tcBorders>
            <w:shd w:val="clear" w:color="auto" w:fill="auto"/>
          </w:tcPr>
          <w:p w14:paraId="44B6A582" w14:textId="33075148"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12</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73" w:type="dxa"/>
            <w:tcBorders>
              <w:left w:val="none" w:sz="0" w:space="0" w:color="auto"/>
              <w:right w:val="none" w:sz="0" w:space="0" w:color="auto"/>
            </w:tcBorders>
            <w:shd w:val="clear" w:color="auto" w:fill="auto"/>
          </w:tcPr>
          <w:p w14:paraId="2DF85162" w14:textId="003BFA5D" w:rsidR="0005010A" w:rsidRPr="00CD0B82" w:rsidRDefault="0005010A" w:rsidP="00E938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15</w:t>
            </w:r>
            <w:r w:rsidR="00361BF6" w:rsidRPr="00CD0B82">
              <w:rPr>
                <w:rFonts w:ascii="Palatino Linotype" w:hAnsi="Palatino Linotype"/>
                <w:color w:val="auto"/>
                <w:sz w:val="18"/>
                <w:szCs w:val="18"/>
                <w:lang w:val="en-GB"/>
              </w:rPr>
              <w:t>.9</w:t>
            </w:r>
            <w:r w:rsidRPr="00CD0B82">
              <w:rPr>
                <w:rFonts w:ascii="Palatino Linotype" w:hAnsi="Palatino Linotype"/>
                <w:color w:val="auto"/>
                <w:sz w:val="18"/>
                <w:szCs w:val="18"/>
                <w:lang w:val="en-GB"/>
              </w:rPr>
              <w:t>4</w:t>
            </w:r>
          </w:p>
        </w:tc>
      </w:tr>
      <w:tr w:rsidR="0005010A" w:rsidRPr="00CD0B82" w14:paraId="44AC2B30" w14:textId="77777777" w:rsidTr="00E938C0">
        <w:trPr>
          <w:trHeight w:val="70"/>
          <w:jc w:val="center"/>
        </w:trPr>
        <w:tc>
          <w:tcPr>
            <w:cnfStyle w:val="001000000000" w:firstRow="0" w:lastRow="0" w:firstColumn="1" w:lastColumn="0" w:oddVBand="0" w:evenVBand="0" w:oddHBand="0" w:evenHBand="0" w:firstRowFirstColumn="0" w:firstRowLastColumn="0" w:lastRowFirstColumn="0" w:lastRowLastColumn="0"/>
            <w:tcW w:w="2122" w:type="dxa"/>
            <w:shd w:val="clear" w:color="auto" w:fill="auto"/>
          </w:tcPr>
          <w:p w14:paraId="60B592B6" w14:textId="541E06B4" w:rsidR="0005010A" w:rsidRPr="00CD0B82" w:rsidRDefault="0024731E" w:rsidP="00E938C0">
            <w:pPr>
              <w:autoSpaceDE w:val="0"/>
              <w:autoSpaceDN w:val="0"/>
              <w:adjustRightInd w:val="0"/>
              <w:spacing w:line="240" w:lineRule="auto"/>
              <w:ind w:left="-107" w:firstLine="420"/>
              <w:jc w:val="center"/>
              <w:rPr>
                <w:rFonts w:ascii="Palatino Linotype" w:hAnsi="Palatino Linotype"/>
                <w:color w:val="auto"/>
                <w:kern w:val="2"/>
                <w:sz w:val="18"/>
                <w:szCs w:val="18"/>
                <w:highlight w:val="white"/>
                <w:lang w:val="en-GB"/>
              </w:rPr>
            </w:pPr>
            <w:r w:rsidRPr="00CD0B82">
              <w:rPr>
                <w:rFonts w:ascii="Palatino Linotype" w:hAnsi="Palatino Linotype"/>
                <w:color w:val="auto"/>
                <w:kern w:val="2"/>
                <w:sz w:val="18"/>
                <w:szCs w:val="18"/>
                <w:highlight w:val="white"/>
                <w:lang w:val="en-GB"/>
              </w:rPr>
              <w:t>P</w:t>
            </w:r>
          </w:p>
        </w:tc>
        <w:tc>
          <w:tcPr>
            <w:tcW w:w="8086" w:type="dxa"/>
            <w:gridSpan w:val="12"/>
            <w:shd w:val="clear" w:color="auto" w:fill="auto"/>
          </w:tcPr>
          <w:p w14:paraId="30CA308D" w14:textId="2E52613A"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 xml:space="preserve">Chi^2 </w:t>
            </w:r>
            <w:r w:rsidR="00FC30C7" w:rsidRPr="00CD0B82">
              <w:rPr>
                <w:rFonts w:ascii="Palatino Linotype" w:hAnsi="Palatino Linotype"/>
                <w:color w:val="auto"/>
                <w:sz w:val="18"/>
                <w:szCs w:val="18"/>
                <w:lang w:val="en-GB"/>
              </w:rPr>
              <w:t>Friedman’s ANOVA</w:t>
            </w:r>
            <w:r w:rsidR="004D767A" w:rsidRPr="00CD0B82">
              <w:rPr>
                <w:rFonts w:ascii="Palatino Linotype" w:hAnsi="Palatino Linotype"/>
                <w:color w:val="auto"/>
                <w:sz w:val="18"/>
                <w:szCs w:val="18"/>
                <w:lang w:val="en-GB"/>
              </w:rPr>
              <w:t xml:space="preserve"> </w:t>
            </w:r>
            <w:r w:rsidRPr="00CD0B82">
              <w:rPr>
                <w:rFonts w:ascii="Palatino Linotype" w:hAnsi="Palatino Linotype"/>
                <w:color w:val="auto"/>
                <w:sz w:val="18"/>
                <w:szCs w:val="18"/>
                <w:lang w:val="en-GB"/>
              </w:rPr>
              <w:t>(N = 30, df = 2) = 29</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 xml:space="preserve">5556 </w:t>
            </w:r>
            <w:r w:rsidRPr="00CD0B82">
              <w:rPr>
                <w:rFonts w:ascii="Palatino Linotype" w:hAnsi="Palatino Linotype"/>
                <w:b/>
                <w:color w:val="auto"/>
                <w:sz w:val="18"/>
                <w:szCs w:val="18"/>
                <w:lang w:val="en-GB"/>
              </w:rPr>
              <w:t>p &lt; 0</w:t>
            </w:r>
            <w:r w:rsidR="00361BF6" w:rsidRPr="00CD0B82">
              <w:rPr>
                <w:rFonts w:ascii="Palatino Linotype" w:hAnsi="Palatino Linotype"/>
                <w:b/>
                <w:color w:val="auto"/>
                <w:sz w:val="18"/>
                <w:szCs w:val="18"/>
                <w:lang w:val="en-GB"/>
              </w:rPr>
              <w:t>.0</w:t>
            </w:r>
            <w:r w:rsidRPr="00CD0B82">
              <w:rPr>
                <w:rFonts w:ascii="Palatino Linotype" w:hAnsi="Palatino Linotype"/>
                <w:b/>
                <w:color w:val="auto"/>
                <w:sz w:val="18"/>
                <w:szCs w:val="18"/>
                <w:lang w:val="en-GB"/>
              </w:rPr>
              <w:t>01</w:t>
            </w:r>
          </w:p>
          <w:p w14:paraId="417B4CBD" w14:textId="518E373C" w:rsidR="00457432" w:rsidRPr="00CD0B82" w:rsidRDefault="00457432"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Absolute differences between rank sums are (approximately)</w:t>
            </w:r>
          </w:p>
          <w:p w14:paraId="6488C59D" w14:textId="323BD28A" w:rsidR="0005010A" w:rsidRPr="00CD0B82" w:rsidRDefault="00457432"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 xml:space="preserve">significant if </w:t>
            </w:r>
            <w:r w:rsidR="0005010A" w:rsidRPr="00CD0B82">
              <w:rPr>
                <w:rFonts w:ascii="Palatino Linotype" w:hAnsi="Palatino Linotype"/>
                <w:color w:val="auto"/>
                <w:sz w:val="18"/>
                <w:szCs w:val="18"/>
                <w:lang w:val="en-GB"/>
              </w:rPr>
              <w:t>&gt; 18</w:t>
            </w:r>
            <w:r w:rsidR="00361BF6" w:rsidRPr="00CD0B82">
              <w:rPr>
                <w:rFonts w:ascii="Palatino Linotype" w:hAnsi="Palatino Linotype"/>
                <w:color w:val="auto"/>
                <w:sz w:val="18"/>
                <w:szCs w:val="18"/>
                <w:lang w:val="en-GB"/>
              </w:rPr>
              <w:t>.5</w:t>
            </w:r>
            <w:r w:rsidR="0005010A" w:rsidRPr="00CD0B82">
              <w:rPr>
                <w:rFonts w:ascii="Palatino Linotype" w:hAnsi="Palatino Linotype"/>
                <w:color w:val="auto"/>
                <w:sz w:val="18"/>
                <w:szCs w:val="18"/>
                <w:lang w:val="en-GB"/>
              </w:rPr>
              <w:t>436877917081</w:t>
            </w:r>
          </w:p>
          <w:p w14:paraId="6E12073A" w14:textId="57E9ECDC" w:rsidR="0005010A" w:rsidRPr="00CD0B82" w:rsidRDefault="00457432"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lastRenderedPageBreak/>
              <w:t xml:space="preserve">at a significance level </w:t>
            </w:r>
            <w:r w:rsidR="0005010A" w:rsidRPr="00CD0B82">
              <w:rPr>
                <w:rFonts w:ascii="Palatino Linotype" w:hAnsi="Palatino Linotype"/>
                <w:color w:val="auto"/>
                <w:sz w:val="18"/>
                <w:szCs w:val="18"/>
                <w:lang w:val="en-GB"/>
              </w:rPr>
              <w:t>= 0</w:t>
            </w:r>
            <w:r w:rsidR="00361BF6" w:rsidRPr="00CD0B82">
              <w:rPr>
                <w:rFonts w:ascii="Palatino Linotype" w:hAnsi="Palatino Linotype"/>
                <w:color w:val="auto"/>
                <w:sz w:val="18"/>
                <w:szCs w:val="18"/>
                <w:lang w:val="en-GB"/>
              </w:rPr>
              <w:t>.0</w:t>
            </w:r>
            <w:r w:rsidR="0005010A" w:rsidRPr="00CD0B82">
              <w:rPr>
                <w:rFonts w:ascii="Palatino Linotype" w:hAnsi="Palatino Linotype"/>
                <w:color w:val="auto"/>
                <w:sz w:val="18"/>
                <w:szCs w:val="18"/>
                <w:lang w:val="en-GB"/>
              </w:rPr>
              <w:t>5</w:t>
            </w:r>
          </w:p>
        </w:tc>
      </w:tr>
      <w:tr w:rsidR="0005010A" w:rsidRPr="00CD0B82" w14:paraId="36346A83" w14:textId="77777777" w:rsidTr="00E938C0">
        <w:trPr>
          <w:cnfStyle w:val="000000100000" w:firstRow="0" w:lastRow="0" w:firstColumn="0" w:lastColumn="0" w:oddVBand="0" w:evenVBand="0" w:oddHBand="1" w:evenHBand="0" w:firstRowFirstColumn="0" w:firstRowLastColumn="0" w:lastRowFirstColumn="0" w:lastRowLastColumn="0"/>
          <w:trHeight w:val="70"/>
          <w:jc w:val="center"/>
        </w:trPr>
        <w:tc>
          <w:tcPr>
            <w:cnfStyle w:val="001000000000" w:firstRow="0" w:lastRow="0" w:firstColumn="1" w:lastColumn="0" w:oddVBand="0" w:evenVBand="0" w:oddHBand="0" w:evenHBand="0" w:firstRowFirstColumn="0" w:firstRowLastColumn="0" w:lastRowFirstColumn="0" w:lastRowLastColumn="0"/>
            <w:tcW w:w="2122" w:type="dxa"/>
            <w:tcBorders>
              <w:left w:val="none" w:sz="0" w:space="0" w:color="auto"/>
              <w:right w:val="none" w:sz="0" w:space="0" w:color="auto"/>
            </w:tcBorders>
            <w:shd w:val="clear" w:color="auto" w:fill="auto"/>
          </w:tcPr>
          <w:p w14:paraId="1C01B8AA" w14:textId="77777777" w:rsidR="0005010A" w:rsidRPr="00CD0B82" w:rsidRDefault="0005010A" w:rsidP="00E938C0">
            <w:pPr>
              <w:autoSpaceDE w:val="0"/>
              <w:autoSpaceDN w:val="0"/>
              <w:adjustRightInd w:val="0"/>
              <w:spacing w:line="240" w:lineRule="auto"/>
              <w:ind w:left="-107" w:firstLine="420"/>
              <w:jc w:val="center"/>
              <w:rPr>
                <w:rFonts w:ascii="Palatino Linotype" w:hAnsi="Palatino Linotype"/>
                <w:color w:val="auto"/>
                <w:kern w:val="2"/>
                <w:sz w:val="18"/>
                <w:szCs w:val="18"/>
                <w:highlight w:val="white"/>
                <w:lang w:val="en-GB"/>
              </w:rPr>
            </w:pPr>
          </w:p>
        </w:tc>
        <w:tc>
          <w:tcPr>
            <w:tcW w:w="2964" w:type="dxa"/>
            <w:gridSpan w:val="4"/>
            <w:tcBorders>
              <w:left w:val="none" w:sz="0" w:space="0" w:color="auto"/>
              <w:right w:val="none" w:sz="0" w:space="0" w:color="auto"/>
            </w:tcBorders>
            <w:shd w:val="clear" w:color="auto" w:fill="auto"/>
          </w:tcPr>
          <w:p w14:paraId="09161EA3" w14:textId="4A29E710" w:rsidR="0005010A" w:rsidRPr="00CD0B82" w:rsidRDefault="00CD0A0F" w:rsidP="00E938C0">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Before DAT</w:t>
            </w:r>
          </w:p>
        </w:tc>
        <w:tc>
          <w:tcPr>
            <w:tcW w:w="2560" w:type="dxa"/>
            <w:gridSpan w:val="4"/>
            <w:tcBorders>
              <w:left w:val="none" w:sz="0" w:space="0" w:color="auto"/>
              <w:right w:val="none" w:sz="0" w:space="0" w:color="auto"/>
            </w:tcBorders>
            <w:shd w:val="clear" w:color="auto" w:fill="auto"/>
          </w:tcPr>
          <w:p w14:paraId="30A214A1" w14:textId="04A97309" w:rsidR="0005010A" w:rsidRPr="00CD0B82" w:rsidRDefault="00CD0A0F" w:rsidP="00E938C0">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Immediately after DAT</w:t>
            </w:r>
          </w:p>
        </w:tc>
        <w:tc>
          <w:tcPr>
            <w:tcW w:w="2562" w:type="dxa"/>
            <w:gridSpan w:val="4"/>
            <w:tcBorders>
              <w:left w:val="none" w:sz="0" w:space="0" w:color="auto"/>
              <w:right w:val="none" w:sz="0" w:space="0" w:color="auto"/>
            </w:tcBorders>
            <w:shd w:val="clear" w:color="auto" w:fill="auto"/>
          </w:tcPr>
          <w:p w14:paraId="54FE2DEB" w14:textId="780991F8" w:rsidR="0005010A" w:rsidRPr="00CD0B82" w:rsidRDefault="00CD0A0F" w:rsidP="00E938C0">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Two-month follow-up</w:t>
            </w:r>
          </w:p>
        </w:tc>
      </w:tr>
      <w:tr w:rsidR="0005010A" w:rsidRPr="00CD0B82" w14:paraId="122EFCB3" w14:textId="77777777" w:rsidTr="00E938C0">
        <w:trPr>
          <w:trHeight w:val="70"/>
          <w:jc w:val="center"/>
        </w:trPr>
        <w:tc>
          <w:tcPr>
            <w:cnfStyle w:val="001000000000" w:firstRow="0" w:lastRow="0" w:firstColumn="1" w:lastColumn="0" w:oddVBand="0" w:evenVBand="0" w:oddHBand="0" w:evenHBand="0" w:firstRowFirstColumn="0" w:firstRowLastColumn="0" w:lastRowFirstColumn="0" w:lastRowLastColumn="0"/>
            <w:tcW w:w="2122" w:type="dxa"/>
            <w:shd w:val="clear" w:color="auto" w:fill="auto"/>
          </w:tcPr>
          <w:p w14:paraId="13E6EAC6" w14:textId="38EDBE26" w:rsidR="0005010A" w:rsidRPr="00CD0B82" w:rsidRDefault="00CD0A0F" w:rsidP="00E938C0">
            <w:pPr>
              <w:spacing w:line="240" w:lineRule="auto"/>
              <w:ind w:firstLine="420"/>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Before DAT</w:t>
            </w:r>
          </w:p>
        </w:tc>
        <w:tc>
          <w:tcPr>
            <w:tcW w:w="2964" w:type="dxa"/>
            <w:gridSpan w:val="4"/>
            <w:shd w:val="clear" w:color="auto" w:fill="auto"/>
          </w:tcPr>
          <w:p w14:paraId="1CC976D6" w14:textId="77777777"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w:t>
            </w:r>
          </w:p>
        </w:tc>
        <w:tc>
          <w:tcPr>
            <w:tcW w:w="2560" w:type="dxa"/>
            <w:gridSpan w:val="4"/>
            <w:shd w:val="clear" w:color="auto" w:fill="auto"/>
          </w:tcPr>
          <w:p w14:paraId="77E0BF76" w14:textId="70F6B059"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25</w:t>
            </w:r>
            <w:r w:rsidR="00361BF6" w:rsidRPr="00CD0B82">
              <w:rPr>
                <w:rFonts w:ascii="Palatino Linotype" w:hAnsi="Palatino Linotype"/>
                <w:b/>
                <w:color w:val="auto"/>
                <w:sz w:val="18"/>
                <w:szCs w:val="18"/>
                <w:lang w:val="en-GB"/>
              </w:rPr>
              <w:t>.5</w:t>
            </w:r>
          </w:p>
        </w:tc>
        <w:tc>
          <w:tcPr>
            <w:tcW w:w="2562" w:type="dxa"/>
            <w:gridSpan w:val="4"/>
            <w:shd w:val="clear" w:color="auto" w:fill="auto"/>
          </w:tcPr>
          <w:p w14:paraId="041E1C44" w14:textId="77777777"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39</w:t>
            </w:r>
          </w:p>
        </w:tc>
      </w:tr>
      <w:tr w:rsidR="0005010A" w:rsidRPr="00CD0B82" w14:paraId="6837C3EA" w14:textId="77777777" w:rsidTr="00E938C0">
        <w:trPr>
          <w:cnfStyle w:val="000000100000" w:firstRow="0" w:lastRow="0" w:firstColumn="0" w:lastColumn="0" w:oddVBand="0" w:evenVBand="0" w:oddHBand="1" w:evenHBand="0" w:firstRowFirstColumn="0" w:firstRowLastColumn="0" w:lastRowFirstColumn="0" w:lastRowLastColumn="0"/>
          <w:trHeight w:val="70"/>
          <w:jc w:val="center"/>
        </w:trPr>
        <w:tc>
          <w:tcPr>
            <w:cnfStyle w:val="001000000000" w:firstRow="0" w:lastRow="0" w:firstColumn="1" w:lastColumn="0" w:oddVBand="0" w:evenVBand="0" w:oddHBand="0" w:evenHBand="0" w:firstRowFirstColumn="0" w:firstRowLastColumn="0" w:lastRowFirstColumn="0" w:lastRowLastColumn="0"/>
            <w:tcW w:w="2122" w:type="dxa"/>
            <w:tcBorders>
              <w:left w:val="none" w:sz="0" w:space="0" w:color="auto"/>
              <w:right w:val="none" w:sz="0" w:space="0" w:color="auto"/>
            </w:tcBorders>
            <w:shd w:val="clear" w:color="auto" w:fill="auto"/>
          </w:tcPr>
          <w:p w14:paraId="2FA12802" w14:textId="135D4AD0" w:rsidR="0005010A" w:rsidRPr="00CD0B82" w:rsidRDefault="00CD0A0F" w:rsidP="00E938C0">
            <w:pPr>
              <w:spacing w:line="240" w:lineRule="auto"/>
              <w:ind w:firstLine="420"/>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Immediately after DAT</w:t>
            </w:r>
          </w:p>
        </w:tc>
        <w:tc>
          <w:tcPr>
            <w:tcW w:w="2964" w:type="dxa"/>
            <w:gridSpan w:val="4"/>
            <w:tcBorders>
              <w:left w:val="none" w:sz="0" w:space="0" w:color="auto"/>
              <w:right w:val="none" w:sz="0" w:space="0" w:color="auto"/>
            </w:tcBorders>
            <w:shd w:val="clear" w:color="auto" w:fill="auto"/>
          </w:tcPr>
          <w:p w14:paraId="5488AB6B" w14:textId="7CD1F634" w:rsidR="0005010A" w:rsidRPr="00CD0B82" w:rsidRDefault="0005010A" w:rsidP="00E938C0">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25</w:t>
            </w:r>
            <w:r w:rsidR="00361BF6" w:rsidRPr="00CD0B82">
              <w:rPr>
                <w:rFonts w:ascii="Palatino Linotype" w:hAnsi="Palatino Linotype"/>
                <w:b/>
                <w:color w:val="auto"/>
                <w:sz w:val="18"/>
                <w:szCs w:val="18"/>
                <w:lang w:val="en-GB"/>
              </w:rPr>
              <w:t>.5</w:t>
            </w:r>
          </w:p>
        </w:tc>
        <w:tc>
          <w:tcPr>
            <w:tcW w:w="2560" w:type="dxa"/>
            <w:gridSpan w:val="4"/>
            <w:tcBorders>
              <w:left w:val="none" w:sz="0" w:space="0" w:color="auto"/>
              <w:right w:val="none" w:sz="0" w:space="0" w:color="auto"/>
            </w:tcBorders>
            <w:shd w:val="clear" w:color="auto" w:fill="auto"/>
          </w:tcPr>
          <w:p w14:paraId="1A2507C8" w14:textId="77777777" w:rsidR="0005010A" w:rsidRPr="00CD0B82" w:rsidRDefault="0005010A" w:rsidP="00E938C0">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w:t>
            </w:r>
          </w:p>
        </w:tc>
        <w:tc>
          <w:tcPr>
            <w:tcW w:w="2562" w:type="dxa"/>
            <w:gridSpan w:val="4"/>
            <w:tcBorders>
              <w:left w:val="none" w:sz="0" w:space="0" w:color="auto"/>
              <w:right w:val="none" w:sz="0" w:space="0" w:color="auto"/>
            </w:tcBorders>
            <w:shd w:val="clear" w:color="auto" w:fill="auto"/>
          </w:tcPr>
          <w:p w14:paraId="19A84A51" w14:textId="124A114C" w:rsidR="0005010A" w:rsidRPr="00CD0B82" w:rsidRDefault="0005010A" w:rsidP="00E938C0">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13</w:t>
            </w:r>
            <w:r w:rsidR="00361BF6" w:rsidRPr="00CD0B82">
              <w:rPr>
                <w:rFonts w:ascii="Palatino Linotype" w:hAnsi="Palatino Linotype"/>
                <w:color w:val="auto"/>
                <w:sz w:val="18"/>
                <w:szCs w:val="18"/>
                <w:lang w:val="en-GB"/>
              </w:rPr>
              <w:t>.5</w:t>
            </w:r>
          </w:p>
        </w:tc>
      </w:tr>
      <w:tr w:rsidR="0005010A" w:rsidRPr="00CD0B82" w14:paraId="2B76321C" w14:textId="77777777" w:rsidTr="00E938C0">
        <w:trPr>
          <w:trHeight w:val="70"/>
          <w:jc w:val="center"/>
        </w:trPr>
        <w:tc>
          <w:tcPr>
            <w:cnfStyle w:val="001000000000" w:firstRow="0" w:lastRow="0" w:firstColumn="1" w:lastColumn="0" w:oddVBand="0" w:evenVBand="0" w:oddHBand="0" w:evenHBand="0" w:firstRowFirstColumn="0" w:firstRowLastColumn="0" w:lastRowFirstColumn="0" w:lastRowLastColumn="0"/>
            <w:tcW w:w="2122" w:type="dxa"/>
            <w:shd w:val="clear" w:color="auto" w:fill="auto"/>
          </w:tcPr>
          <w:p w14:paraId="3E63D494" w14:textId="510F4259" w:rsidR="0005010A" w:rsidRPr="00CD0B82" w:rsidRDefault="00CD0A0F" w:rsidP="00E938C0">
            <w:pPr>
              <w:spacing w:line="240" w:lineRule="auto"/>
              <w:ind w:firstLine="420"/>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Two-month follow-up</w:t>
            </w:r>
          </w:p>
        </w:tc>
        <w:tc>
          <w:tcPr>
            <w:tcW w:w="2964" w:type="dxa"/>
            <w:gridSpan w:val="4"/>
            <w:shd w:val="clear" w:color="auto" w:fill="auto"/>
          </w:tcPr>
          <w:p w14:paraId="16DF132D" w14:textId="77777777"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39</w:t>
            </w:r>
          </w:p>
        </w:tc>
        <w:tc>
          <w:tcPr>
            <w:tcW w:w="2560" w:type="dxa"/>
            <w:gridSpan w:val="4"/>
            <w:shd w:val="clear" w:color="auto" w:fill="auto"/>
          </w:tcPr>
          <w:p w14:paraId="06EF5DEC" w14:textId="7928453C"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13</w:t>
            </w:r>
            <w:r w:rsidR="00361BF6" w:rsidRPr="00CD0B82">
              <w:rPr>
                <w:rFonts w:ascii="Palatino Linotype" w:hAnsi="Palatino Linotype"/>
                <w:color w:val="auto"/>
                <w:sz w:val="18"/>
                <w:szCs w:val="18"/>
                <w:lang w:val="en-GB"/>
              </w:rPr>
              <w:t>.5</w:t>
            </w:r>
          </w:p>
        </w:tc>
        <w:tc>
          <w:tcPr>
            <w:tcW w:w="2562" w:type="dxa"/>
            <w:gridSpan w:val="4"/>
            <w:shd w:val="clear" w:color="auto" w:fill="auto"/>
          </w:tcPr>
          <w:p w14:paraId="27F2DF88" w14:textId="77777777" w:rsidR="0005010A" w:rsidRPr="00CD0B82" w:rsidRDefault="0005010A" w:rsidP="00E938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w:t>
            </w:r>
          </w:p>
        </w:tc>
      </w:tr>
    </w:tbl>
    <w:p w14:paraId="03728005" w14:textId="77777777" w:rsidR="00B45C75" w:rsidRPr="00D20C52" w:rsidRDefault="00B45C75" w:rsidP="00FA532A">
      <w:pPr>
        <w:spacing w:line="240" w:lineRule="atLeast"/>
        <w:rPr>
          <w:rFonts w:ascii="Palatino Linotype" w:hAnsi="Palatino Linotype"/>
          <w:color w:val="FF0000"/>
          <w:sz w:val="20"/>
          <w:lang w:val="en-GB"/>
        </w:rPr>
      </w:pPr>
    </w:p>
    <w:p w14:paraId="12971309" w14:textId="586CA0EC" w:rsidR="00FA532A" w:rsidRDefault="00780CC4" w:rsidP="00D17597">
      <w:pPr>
        <w:pStyle w:val="Akapitzlist"/>
        <w:numPr>
          <w:ilvl w:val="1"/>
          <w:numId w:val="27"/>
        </w:numPr>
        <w:spacing w:line="240" w:lineRule="atLeast"/>
        <w:jc w:val="both"/>
        <w:rPr>
          <w:rFonts w:ascii="Palatino Linotype" w:hAnsi="Palatino Linotype"/>
          <w:i/>
          <w:iCs/>
          <w:sz w:val="20"/>
          <w:lang w:val="en-GB"/>
        </w:rPr>
      </w:pPr>
      <w:r w:rsidRPr="00CD0B82">
        <w:rPr>
          <w:rFonts w:ascii="Palatino Linotype" w:hAnsi="Palatino Linotype"/>
          <w:i/>
          <w:iCs/>
          <w:sz w:val="20"/>
          <w:lang w:val="en-GB"/>
        </w:rPr>
        <w:t>Hypothesis</w:t>
      </w:r>
      <w:r w:rsidR="00B45C75" w:rsidRPr="00CD0B82">
        <w:rPr>
          <w:rFonts w:ascii="Palatino Linotype" w:hAnsi="Palatino Linotype"/>
          <w:i/>
          <w:iCs/>
          <w:sz w:val="20"/>
          <w:lang w:val="en-GB"/>
        </w:rPr>
        <w:t xml:space="preserve"> </w:t>
      </w:r>
      <w:r w:rsidR="00435DF6" w:rsidRPr="00CD0B82">
        <w:rPr>
          <w:rFonts w:ascii="Palatino Linotype" w:hAnsi="Palatino Linotype"/>
          <w:i/>
          <w:iCs/>
          <w:sz w:val="20"/>
          <w:lang w:val="en-GB"/>
        </w:rPr>
        <w:t>2</w:t>
      </w:r>
      <w:r w:rsidR="00B45C75" w:rsidRPr="00CD0B82">
        <w:rPr>
          <w:rFonts w:ascii="Palatino Linotype" w:hAnsi="Palatino Linotype"/>
          <w:i/>
          <w:iCs/>
          <w:sz w:val="20"/>
          <w:lang w:val="en-GB"/>
        </w:rPr>
        <w:t xml:space="preserve">: </w:t>
      </w:r>
      <w:r w:rsidR="00435DF6" w:rsidRPr="00CD0B82">
        <w:rPr>
          <w:rFonts w:ascii="Palatino Linotype" w:hAnsi="Palatino Linotype"/>
          <w:i/>
          <w:iCs/>
          <w:sz w:val="20"/>
          <w:lang w:val="en-GB"/>
        </w:rPr>
        <w:t>There are no differences in the baseline scores between the DAT group and the control group, while the measurements carried out at the time corresponding to the end of the therapy program and the two-month follow-up show significant differences between the two groups.</w:t>
      </w:r>
    </w:p>
    <w:p w14:paraId="5A665DDE" w14:textId="77777777" w:rsidR="00D17597" w:rsidRPr="00D17597" w:rsidRDefault="00D17597" w:rsidP="00D17597">
      <w:pPr>
        <w:spacing w:line="240" w:lineRule="atLeast"/>
        <w:ind w:left="360"/>
        <w:rPr>
          <w:rFonts w:ascii="Palatino Linotype" w:hAnsi="Palatino Linotype"/>
          <w:i/>
          <w:iCs/>
          <w:sz w:val="20"/>
          <w:lang w:val="en-GB"/>
        </w:rPr>
      </w:pPr>
    </w:p>
    <w:p w14:paraId="0B0D8428" w14:textId="1A3C617B" w:rsidR="00B45C75" w:rsidRPr="00CD0B82" w:rsidRDefault="008A16FF" w:rsidP="008A16FF">
      <w:pPr>
        <w:spacing w:line="240" w:lineRule="atLeast"/>
        <w:ind w:firstLine="360"/>
        <w:rPr>
          <w:rFonts w:ascii="Palatino Linotype" w:hAnsi="Palatino Linotype"/>
          <w:color w:val="auto"/>
          <w:sz w:val="20"/>
          <w:lang w:val="en-GB"/>
        </w:rPr>
      </w:pPr>
      <w:r w:rsidRPr="00CD0B82">
        <w:rPr>
          <w:rFonts w:ascii="Palatino Linotype" w:hAnsi="Palatino Linotype"/>
          <w:color w:val="auto"/>
          <w:sz w:val="20"/>
          <w:lang w:val="en-GB"/>
        </w:rPr>
        <w:t>The next part of the analyses involved comparison of the results achieved by the children in the DAT group at each stage of the therapy program to the scores of the children in the control group</w:t>
      </w:r>
      <w:r w:rsidR="00B45C75" w:rsidRPr="00CD0B82">
        <w:rPr>
          <w:rFonts w:ascii="Palatino Linotype" w:hAnsi="Palatino Linotype"/>
          <w:color w:val="auto"/>
          <w:sz w:val="20"/>
          <w:lang w:val="en-GB"/>
        </w:rPr>
        <w:t>.</w:t>
      </w:r>
    </w:p>
    <w:p w14:paraId="26085824" w14:textId="2C1D8E1F" w:rsidR="00B45C75" w:rsidRPr="0083080B" w:rsidRDefault="00B45C75" w:rsidP="00B45C75">
      <w:pPr>
        <w:spacing w:line="240" w:lineRule="atLeast"/>
        <w:ind w:firstLine="420"/>
        <w:rPr>
          <w:rFonts w:ascii="Palatino Linotype" w:hAnsi="Palatino Linotype"/>
          <w:color w:val="auto"/>
          <w:sz w:val="20"/>
          <w:lang w:val="en-GB"/>
        </w:rPr>
      </w:pPr>
      <w:r w:rsidRPr="0083080B">
        <w:rPr>
          <w:rFonts w:ascii="Palatino Linotype" w:hAnsi="Palatino Linotype"/>
          <w:color w:val="auto"/>
          <w:sz w:val="20"/>
          <w:lang w:val="en-GB"/>
        </w:rPr>
        <w:tab/>
      </w:r>
      <w:r w:rsidR="008F6898" w:rsidRPr="0083080B">
        <w:rPr>
          <w:color w:val="auto"/>
          <w:sz w:val="20"/>
          <w:lang w:val="en-GB"/>
        </w:rPr>
        <w:t xml:space="preserve">As regards finger identification the DAT group and the controls did not differ in the measurement before and immediately after the DAT, however the measurement two months after the DAT was completed showed statistically significant differences between the groups </w:t>
      </w:r>
      <w:r w:rsidR="00171DA7" w:rsidRPr="0083080B">
        <w:rPr>
          <w:color w:val="auto"/>
          <w:sz w:val="20"/>
          <w:lang w:val="en-GB"/>
        </w:rPr>
        <w:t>(p&lt;0</w:t>
      </w:r>
      <w:r w:rsidR="00440622" w:rsidRPr="0083080B">
        <w:rPr>
          <w:color w:val="auto"/>
          <w:sz w:val="20"/>
          <w:lang w:val="en-GB"/>
        </w:rPr>
        <w:t>.0</w:t>
      </w:r>
      <w:r w:rsidR="00171DA7" w:rsidRPr="0083080B">
        <w:rPr>
          <w:color w:val="auto"/>
          <w:sz w:val="20"/>
          <w:lang w:val="en-GB"/>
        </w:rPr>
        <w:t>01)</w:t>
      </w:r>
      <w:r w:rsidR="008F6898" w:rsidRPr="0083080B">
        <w:rPr>
          <w:color w:val="auto"/>
          <w:sz w:val="20"/>
          <w:lang w:val="en-GB"/>
        </w:rPr>
        <w:t>, reflecting greater gains in the DAT group</w:t>
      </w:r>
      <w:r w:rsidR="00171DA7" w:rsidRPr="0083080B">
        <w:rPr>
          <w:color w:val="auto"/>
          <w:sz w:val="20"/>
          <w:lang w:val="en-GB"/>
        </w:rPr>
        <w:t xml:space="preserve">. </w:t>
      </w:r>
      <w:r w:rsidR="007F182D" w:rsidRPr="0083080B">
        <w:rPr>
          <w:color w:val="auto"/>
          <w:sz w:val="20"/>
          <w:lang w:val="en-GB"/>
        </w:rPr>
        <w:t>The finding was confirmed by assessing effect size with Cohen’s d</w:t>
      </w:r>
      <w:r w:rsidR="00171DA7" w:rsidRPr="0083080B">
        <w:rPr>
          <w:color w:val="auto"/>
          <w:sz w:val="20"/>
          <w:lang w:val="en-GB"/>
        </w:rPr>
        <w:t xml:space="preserve">. </w:t>
      </w:r>
      <w:r w:rsidR="007E27A4" w:rsidRPr="0083080B">
        <w:rPr>
          <w:color w:val="auto"/>
          <w:sz w:val="20"/>
          <w:lang w:val="en-GB"/>
        </w:rPr>
        <w:t xml:space="preserve">Hence, the short-term </w:t>
      </w:r>
      <w:r w:rsidR="003D30E2" w:rsidRPr="003D30E2">
        <w:rPr>
          <w:color w:val="FF0000"/>
          <w:sz w:val="20"/>
          <w:lang w:val="en-GB"/>
        </w:rPr>
        <w:t>changes</w:t>
      </w:r>
      <w:r w:rsidR="007E27A4" w:rsidRPr="0083080B">
        <w:rPr>
          <w:color w:val="auto"/>
          <w:sz w:val="20"/>
          <w:lang w:val="en-GB"/>
        </w:rPr>
        <w:t xml:space="preserve"> in the two groups were comparable, however </w:t>
      </w:r>
      <w:r w:rsidR="0063457A" w:rsidRPr="0083080B">
        <w:rPr>
          <w:color w:val="auto"/>
          <w:sz w:val="20"/>
          <w:lang w:val="en-GB"/>
        </w:rPr>
        <w:t xml:space="preserve">the performance of the DAT group reflected statistically better </w:t>
      </w:r>
      <w:r w:rsidR="007E27A4" w:rsidRPr="0083080B">
        <w:rPr>
          <w:color w:val="auto"/>
          <w:sz w:val="20"/>
          <w:lang w:val="en-GB"/>
        </w:rPr>
        <w:t xml:space="preserve">long-term effects </w:t>
      </w:r>
      <w:r w:rsidR="003D30E2" w:rsidRPr="003D30E2">
        <w:rPr>
          <w:color w:val="FF0000"/>
          <w:sz w:val="20"/>
          <w:lang w:val="en-GB"/>
        </w:rPr>
        <w:t>possibly resulting from</w:t>
      </w:r>
      <w:r w:rsidR="0063457A" w:rsidRPr="003D30E2">
        <w:rPr>
          <w:color w:val="FF0000"/>
          <w:sz w:val="20"/>
          <w:lang w:val="en-GB"/>
        </w:rPr>
        <w:t xml:space="preserve"> </w:t>
      </w:r>
      <w:r w:rsidR="0063457A" w:rsidRPr="0083080B">
        <w:rPr>
          <w:color w:val="auto"/>
          <w:sz w:val="20"/>
          <w:lang w:val="en-GB"/>
        </w:rPr>
        <w:t>the therapy</w:t>
      </w:r>
      <w:r w:rsidR="00171DA7" w:rsidRPr="0083080B">
        <w:rPr>
          <w:color w:val="auto"/>
          <w:sz w:val="20"/>
          <w:lang w:val="en-GB"/>
        </w:rPr>
        <w:t xml:space="preserve"> (</w:t>
      </w:r>
      <w:r w:rsidR="0063457A" w:rsidRPr="0083080B">
        <w:rPr>
          <w:color w:val="auto"/>
          <w:sz w:val="20"/>
          <w:lang w:val="en-GB"/>
        </w:rPr>
        <w:t>Table</w:t>
      </w:r>
      <w:r w:rsidR="00171DA7" w:rsidRPr="0083080B">
        <w:rPr>
          <w:color w:val="auto"/>
          <w:sz w:val="20"/>
          <w:lang w:val="en-GB"/>
        </w:rPr>
        <w:t xml:space="preserve"> 6).</w:t>
      </w:r>
    </w:p>
    <w:p w14:paraId="18C609C3" w14:textId="77777777" w:rsidR="0026316F" w:rsidRPr="0083080B" w:rsidRDefault="0026316F" w:rsidP="00670829">
      <w:pPr>
        <w:spacing w:line="240" w:lineRule="atLeast"/>
        <w:rPr>
          <w:rFonts w:ascii="Palatino Linotype" w:hAnsi="Palatino Linotype"/>
          <w:color w:val="auto"/>
          <w:sz w:val="20"/>
          <w:lang w:val="en-GB"/>
        </w:rPr>
      </w:pPr>
    </w:p>
    <w:p w14:paraId="1E7BB764" w14:textId="0BD16B1B" w:rsidR="00205B71" w:rsidRPr="0083080B" w:rsidRDefault="005D7532" w:rsidP="00205B71">
      <w:pPr>
        <w:spacing w:line="240" w:lineRule="atLeast"/>
        <w:ind w:firstLine="420"/>
        <w:rPr>
          <w:rFonts w:ascii="Palatino Linotype" w:hAnsi="Palatino Linotype"/>
          <w:color w:val="auto"/>
          <w:sz w:val="18"/>
          <w:lang w:val="en-GB"/>
        </w:rPr>
      </w:pPr>
      <w:r w:rsidRPr="0083080B">
        <w:rPr>
          <w:rFonts w:ascii="Palatino Linotype" w:hAnsi="Palatino Linotype"/>
          <w:b/>
          <w:color w:val="auto"/>
          <w:sz w:val="18"/>
          <w:lang w:val="en-GB"/>
        </w:rPr>
        <w:t>Table</w:t>
      </w:r>
      <w:r w:rsidR="00205B71" w:rsidRPr="0083080B">
        <w:rPr>
          <w:rFonts w:ascii="Palatino Linotype" w:hAnsi="Palatino Linotype"/>
          <w:b/>
          <w:color w:val="auto"/>
          <w:sz w:val="18"/>
          <w:lang w:val="en-GB"/>
        </w:rPr>
        <w:t xml:space="preserve"> 6.</w:t>
      </w:r>
      <w:r w:rsidR="00205B71" w:rsidRPr="0083080B">
        <w:rPr>
          <w:rFonts w:ascii="Palatino Linotype" w:hAnsi="Palatino Linotype"/>
          <w:color w:val="auto"/>
          <w:sz w:val="18"/>
          <w:lang w:val="en-GB"/>
        </w:rPr>
        <w:t xml:space="preserve"> </w:t>
      </w:r>
      <w:r w:rsidR="009D0F63" w:rsidRPr="0083080B">
        <w:rPr>
          <w:rFonts w:ascii="Palatino Linotype" w:hAnsi="Palatino Linotype"/>
          <w:color w:val="auto"/>
          <w:sz w:val="18"/>
          <w:lang w:val="en-GB"/>
        </w:rPr>
        <w:t>Finger identification</w:t>
      </w:r>
      <w:r w:rsidR="00205B71" w:rsidRPr="0083080B">
        <w:rPr>
          <w:rFonts w:ascii="Palatino Linotype" w:hAnsi="Palatino Linotype"/>
          <w:color w:val="auto"/>
          <w:sz w:val="18"/>
          <w:lang w:val="en-GB"/>
        </w:rPr>
        <w:t xml:space="preserve"> </w:t>
      </w:r>
      <w:r w:rsidR="004D767A" w:rsidRPr="0083080B">
        <w:rPr>
          <w:rFonts w:ascii="Palatino Linotype" w:hAnsi="Palatino Linotype"/>
          <w:color w:val="auto"/>
          <w:sz w:val="18"/>
          <w:lang w:val="en-GB"/>
        </w:rPr>
        <w:t>–</w:t>
      </w:r>
      <w:r w:rsidR="00205B71" w:rsidRPr="0083080B">
        <w:rPr>
          <w:rFonts w:ascii="Palatino Linotype" w:hAnsi="Palatino Linotype"/>
          <w:color w:val="auto"/>
          <w:sz w:val="18"/>
          <w:lang w:val="en-GB"/>
        </w:rPr>
        <w:t xml:space="preserve"> </w:t>
      </w:r>
      <w:r w:rsidR="004D767A" w:rsidRPr="0083080B">
        <w:rPr>
          <w:rFonts w:ascii="Palatino Linotype" w:hAnsi="Palatino Linotype"/>
          <w:color w:val="auto"/>
          <w:sz w:val="18"/>
          <w:lang w:val="en-GB"/>
        </w:rPr>
        <w:t>comparison of the scores achieved by the DAT group and the controls.</w:t>
      </w:r>
    </w:p>
    <w:tbl>
      <w:tblPr>
        <w:tblStyle w:val="Jasnecieniowanie"/>
        <w:tblW w:w="10039" w:type="dxa"/>
        <w:jc w:val="center"/>
        <w:tblBorders>
          <w:insideH w:val="single" w:sz="4" w:space="0" w:color="auto"/>
        </w:tblBorders>
        <w:tblLayout w:type="fixed"/>
        <w:tblLook w:val="04A0" w:firstRow="1" w:lastRow="0" w:firstColumn="1" w:lastColumn="0" w:noHBand="0" w:noVBand="1"/>
      </w:tblPr>
      <w:tblGrid>
        <w:gridCol w:w="2484"/>
        <w:gridCol w:w="581"/>
        <w:gridCol w:w="581"/>
        <w:gridCol w:w="581"/>
        <w:gridCol w:w="581"/>
        <w:gridCol w:w="581"/>
        <w:gridCol w:w="581"/>
        <w:gridCol w:w="581"/>
        <w:gridCol w:w="581"/>
        <w:gridCol w:w="581"/>
        <w:gridCol w:w="581"/>
        <w:gridCol w:w="581"/>
        <w:gridCol w:w="339"/>
        <w:gridCol w:w="425"/>
        <w:gridCol w:w="400"/>
      </w:tblGrid>
      <w:tr w:rsidR="00A902E9" w:rsidRPr="00A902E9" w14:paraId="4C31474C" w14:textId="77777777" w:rsidTr="00E938C0">
        <w:trPr>
          <w:cnfStyle w:val="100000000000" w:firstRow="1" w:lastRow="0" w:firstColumn="0" w:lastColumn="0" w:oddVBand="0" w:evenVBand="0" w:oddHBand="0" w:evenHBand="0" w:firstRowFirstColumn="0" w:firstRowLastColumn="0" w:lastRowFirstColumn="0" w:lastRowLastColumn="0"/>
          <w:trHeight w:val="100"/>
          <w:jc w:val="center"/>
        </w:trPr>
        <w:tc>
          <w:tcPr>
            <w:cnfStyle w:val="001000000000" w:firstRow="0" w:lastRow="0" w:firstColumn="1" w:lastColumn="0" w:oddVBand="0" w:evenVBand="0" w:oddHBand="0" w:evenHBand="0" w:firstRowFirstColumn="0" w:firstRowLastColumn="0" w:lastRowFirstColumn="0" w:lastRowLastColumn="0"/>
            <w:tcW w:w="2484" w:type="dxa"/>
            <w:vMerge w:val="restart"/>
            <w:shd w:val="clear" w:color="auto" w:fill="auto"/>
          </w:tcPr>
          <w:p w14:paraId="225F4E12" w14:textId="77777777" w:rsidR="00D17597" w:rsidRPr="0083080B" w:rsidRDefault="00834885" w:rsidP="00834885">
            <w:pPr>
              <w:autoSpaceDE w:val="0"/>
              <w:autoSpaceDN w:val="0"/>
              <w:adjustRightInd w:val="0"/>
              <w:spacing w:line="240" w:lineRule="auto"/>
              <w:ind w:left="32"/>
              <w:jc w:val="center"/>
              <w:rPr>
                <w:b w:val="0"/>
                <w:color w:val="auto"/>
                <w:kern w:val="2"/>
                <w:sz w:val="20"/>
                <w:highlight w:val="white"/>
                <w:lang w:val="en-GB"/>
              </w:rPr>
            </w:pPr>
            <w:r w:rsidRPr="0083080B">
              <w:rPr>
                <w:color w:val="auto"/>
                <w:kern w:val="2"/>
                <w:sz w:val="20"/>
                <w:highlight w:val="white"/>
                <w:lang w:val="en-GB"/>
              </w:rPr>
              <w:t xml:space="preserve">Finger </w:t>
            </w:r>
          </w:p>
          <w:p w14:paraId="256CC2F9" w14:textId="657DB395" w:rsidR="00834885" w:rsidRPr="0083080B" w:rsidRDefault="00834885" w:rsidP="00834885">
            <w:pPr>
              <w:autoSpaceDE w:val="0"/>
              <w:autoSpaceDN w:val="0"/>
              <w:adjustRightInd w:val="0"/>
              <w:spacing w:line="240" w:lineRule="auto"/>
              <w:ind w:left="32"/>
              <w:jc w:val="center"/>
              <w:rPr>
                <w:color w:val="auto"/>
                <w:kern w:val="2"/>
                <w:sz w:val="20"/>
                <w:highlight w:val="white"/>
                <w:lang w:val="en-GB"/>
              </w:rPr>
            </w:pPr>
            <w:r w:rsidRPr="0083080B">
              <w:rPr>
                <w:color w:val="auto"/>
                <w:kern w:val="2"/>
                <w:sz w:val="20"/>
                <w:highlight w:val="white"/>
                <w:lang w:val="en-GB"/>
              </w:rPr>
              <w:t>identification</w:t>
            </w:r>
          </w:p>
          <w:p w14:paraId="51D1E7F0" w14:textId="7607D469" w:rsidR="00171DA7" w:rsidRPr="0083080B" w:rsidRDefault="00171DA7" w:rsidP="00DD639E">
            <w:pPr>
              <w:spacing w:line="240" w:lineRule="auto"/>
              <w:jc w:val="center"/>
              <w:rPr>
                <w:color w:val="auto"/>
                <w:sz w:val="20"/>
                <w:lang w:val="en-GB"/>
              </w:rPr>
            </w:pPr>
          </w:p>
        </w:tc>
        <w:tc>
          <w:tcPr>
            <w:tcW w:w="7555" w:type="dxa"/>
            <w:gridSpan w:val="14"/>
            <w:shd w:val="clear" w:color="auto" w:fill="auto"/>
            <w:hideMark/>
          </w:tcPr>
          <w:p w14:paraId="7CBBD041" w14:textId="68918B29" w:rsidR="00171DA7" w:rsidRPr="0083080B" w:rsidRDefault="00834885" w:rsidP="00DD639E">
            <w:pPr>
              <w:autoSpaceDE w:val="0"/>
              <w:autoSpaceDN w:val="0"/>
              <w:adjustRightInd w:val="0"/>
              <w:spacing w:line="240" w:lineRule="auto"/>
              <w:ind w:left="32"/>
              <w:jc w:val="center"/>
              <w:cnfStyle w:val="100000000000" w:firstRow="1" w:lastRow="0" w:firstColumn="0" w:lastColumn="0" w:oddVBand="0" w:evenVBand="0" w:oddHBand="0" w:evenHBand="0" w:firstRowFirstColumn="0" w:firstRowLastColumn="0" w:lastRowFirstColumn="0" w:lastRowLastColumn="0"/>
              <w:rPr>
                <w:color w:val="auto"/>
                <w:kern w:val="2"/>
                <w:sz w:val="20"/>
                <w:highlight w:val="white"/>
                <w:lang w:val="en-GB"/>
              </w:rPr>
            </w:pPr>
            <w:r w:rsidRPr="0083080B">
              <w:rPr>
                <w:color w:val="auto"/>
                <w:kern w:val="2"/>
                <w:sz w:val="20"/>
                <w:highlight w:val="white"/>
                <w:lang w:val="en-GB"/>
              </w:rPr>
              <w:t>Basic descriptive statistics</w:t>
            </w:r>
          </w:p>
        </w:tc>
      </w:tr>
      <w:tr w:rsidR="00A902E9" w:rsidRPr="00A902E9" w14:paraId="00C794CB" w14:textId="77777777" w:rsidTr="00D17597">
        <w:trPr>
          <w:cnfStyle w:val="000000100000" w:firstRow="0" w:lastRow="0" w:firstColumn="0" w:lastColumn="0" w:oddVBand="0" w:evenVBand="0" w:oddHBand="1" w:evenHBand="0" w:firstRowFirstColumn="0" w:firstRowLastColumn="0" w:lastRowFirstColumn="0" w:lastRowLastColumn="0"/>
          <w:trHeight w:val="201"/>
          <w:jc w:val="center"/>
        </w:trPr>
        <w:tc>
          <w:tcPr>
            <w:cnfStyle w:val="001000000000" w:firstRow="0" w:lastRow="0" w:firstColumn="1" w:lastColumn="0" w:oddVBand="0" w:evenVBand="0" w:oddHBand="0" w:evenHBand="0" w:firstRowFirstColumn="0" w:firstRowLastColumn="0" w:lastRowFirstColumn="0" w:lastRowLastColumn="0"/>
            <w:tcW w:w="2484" w:type="dxa"/>
            <w:vMerge/>
            <w:shd w:val="clear" w:color="auto" w:fill="auto"/>
          </w:tcPr>
          <w:p w14:paraId="198907DA" w14:textId="77777777" w:rsidR="00171DA7" w:rsidRPr="0083080B" w:rsidRDefault="00171DA7" w:rsidP="00DD639E">
            <w:pPr>
              <w:spacing w:line="240" w:lineRule="auto"/>
              <w:jc w:val="center"/>
              <w:rPr>
                <w:color w:val="auto"/>
                <w:sz w:val="20"/>
                <w:lang w:val="en-GB"/>
              </w:rPr>
            </w:pPr>
          </w:p>
        </w:tc>
        <w:tc>
          <w:tcPr>
            <w:tcW w:w="581" w:type="dxa"/>
            <w:shd w:val="clear" w:color="auto" w:fill="auto"/>
            <w:hideMark/>
          </w:tcPr>
          <w:p w14:paraId="38FEF67C" w14:textId="04FBFEAB" w:rsidR="00171DA7" w:rsidRPr="0083080B" w:rsidRDefault="0083488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Number</w:t>
            </w:r>
          </w:p>
        </w:tc>
        <w:tc>
          <w:tcPr>
            <w:tcW w:w="581" w:type="dxa"/>
            <w:shd w:val="clear" w:color="auto" w:fill="auto"/>
            <w:hideMark/>
          </w:tcPr>
          <w:p w14:paraId="7569101B" w14:textId="77777777" w:rsidR="00834885" w:rsidRPr="0083080B" w:rsidRDefault="00834885" w:rsidP="0083488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Mean</w:t>
            </w:r>
          </w:p>
          <w:p w14:paraId="2842C70B" w14:textId="2222E2AE"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581" w:type="dxa"/>
            <w:shd w:val="clear" w:color="auto" w:fill="auto"/>
          </w:tcPr>
          <w:p w14:paraId="24DABC3A" w14:textId="77777777"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-95% Cl</w:t>
            </w:r>
          </w:p>
        </w:tc>
        <w:tc>
          <w:tcPr>
            <w:tcW w:w="581" w:type="dxa"/>
            <w:shd w:val="clear" w:color="auto" w:fill="auto"/>
          </w:tcPr>
          <w:p w14:paraId="7673BEA1" w14:textId="77777777"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+95% Cl</w:t>
            </w:r>
          </w:p>
        </w:tc>
        <w:tc>
          <w:tcPr>
            <w:tcW w:w="581" w:type="dxa"/>
            <w:shd w:val="clear" w:color="auto" w:fill="auto"/>
            <w:hideMark/>
          </w:tcPr>
          <w:p w14:paraId="51652438" w14:textId="63DB902B"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Median</w:t>
            </w:r>
          </w:p>
        </w:tc>
        <w:tc>
          <w:tcPr>
            <w:tcW w:w="581" w:type="dxa"/>
            <w:shd w:val="clear" w:color="auto" w:fill="auto"/>
            <w:hideMark/>
          </w:tcPr>
          <w:p w14:paraId="302B4A64" w14:textId="01AB0FEF"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Min</w:t>
            </w:r>
            <w:r w:rsidR="00834885" w:rsidRPr="0083080B">
              <w:rPr>
                <w:color w:val="auto"/>
                <w:sz w:val="20"/>
                <w:lang w:val="en-GB"/>
              </w:rPr>
              <w:t>.</w:t>
            </w:r>
          </w:p>
        </w:tc>
        <w:tc>
          <w:tcPr>
            <w:tcW w:w="581" w:type="dxa"/>
            <w:shd w:val="clear" w:color="auto" w:fill="auto"/>
            <w:hideMark/>
          </w:tcPr>
          <w:p w14:paraId="07D1B433" w14:textId="664C3D6A"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Max</w:t>
            </w:r>
            <w:r w:rsidR="00834885" w:rsidRPr="0083080B">
              <w:rPr>
                <w:color w:val="auto"/>
                <w:sz w:val="20"/>
                <w:lang w:val="en-GB"/>
              </w:rPr>
              <w:t>.</w:t>
            </w:r>
          </w:p>
        </w:tc>
        <w:tc>
          <w:tcPr>
            <w:tcW w:w="581" w:type="dxa"/>
            <w:shd w:val="clear" w:color="auto" w:fill="auto"/>
            <w:hideMark/>
          </w:tcPr>
          <w:p w14:paraId="12FAC226" w14:textId="6B9986A1" w:rsidR="00171DA7" w:rsidRPr="0083080B" w:rsidRDefault="0083488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First quartile</w:t>
            </w:r>
          </w:p>
        </w:tc>
        <w:tc>
          <w:tcPr>
            <w:tcW w:w="581" w:type="dxa"/>
            <w:shd w:val="clear" w:color="auto" w:fill="auto"/>
            <w:hideMark/>
          </w:tcPr>
          <w:p w14:paraId="38F6F96E" w14:textId="1510BEE1" w:rsidR="00171DA7" w:rsidRPr="0083080B" w:rsidRDefault="0083488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Third quartile</w:t>
            </w:r>
          </w:p>
        </w:tc>
        <w:tc>
          <w:tcPr>
            <w:tcW w:w="581" w:type="dxa"/>
            <w:shd w:val="clear" w:color="auto" w:fill="auto"/>
            <w:hideMark/>
          </w:tcPr>
          <w:p w14:paraId="75CBD1B1" w14:textId="731604D1" w:rsidR="00171DA7" w:rsidRPr="0083080B" w:rsidRDefault="0083488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roofErr w:type="spellStart"/>
            <w:r w:rsidRPr="0083080B">
              <w:rPr>
                <w:color w:val="auto"/>
                <w:sz w:val="20"/>
                <w:lang w:val="en-GB"/>
              </w:rPr>
              <w:t>StDev</w:t>
            </w:r>
            <w:proofErr w:type="spellEnd"/>
          </w:p>
        </w:tc>
        <w:tc>
          <w:tcPr>
            <w:tcW w:w="581" w:type="dxa"/>
            <w:shd w:val="clear" w:color="auto" w:fill="auto"/>
          </w:tcPr>
          <w:p w14:paraId="27386040" w14:textId="0E3EE1C4" w:rsidR="00171DA7" w:rsidRPr="0083080B" w:rsidRDefault="0083488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Cohen’s d</w:t>
            </w:r>
          </w:p>
        </w:tc>
        <w:tc>
          <w:tcPr>
            <w:tcW w:w="764" w:type="dxa"/>
            <w:gridSpan w:val="2"/>
            <w:shd w:val="clear" w:color="auto" w:fill="auto"/>
          </w:tcPr>
          <w:p w14:paraId="38D12EEC" w14:textId="36946A22" w:rsidR="00171DA7" w:rsidRPr="0083080B" w:rsidRDefault="0083488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Mann-Whitney U-test - Z</w:t>
            </w:r>
          </w:p>
        </w:tc>
        <w:tc>
          <w:tcPr>
            <w:tcW w:w="400" w:type="dxa"/>
            <w:shd w:val="clear" w:color="auto" w:fill="auto"/>
          </w:tcPr>
          <w:p w14:paraId="4C01EC00" w14:textId="77777777"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p</w:t>
            </w:r>
          </w:p>
        </w:tc>
      </w:tr>
      <w:tr w:rsidR="00A902E9" w:rsidRPr="00A902E9" w14:paraId="6BBD4F91" w14:textId="77777777" w:rsidTr="00E938C0">
        <w:trPr>
          <w:trHeight w:val="67"/>
          <w:jc w:val="center"/>
        </w:trPr>
        <w:tc>
          <w:tcPr>
            <w:cnfStyle w:val="001000000000" w:firstRow="0" w:lastRow="0" w:firstColumn="1" w:lastColumn="0" w:oddVBand="0" w:evenVBand="0" w:oddHBand="0" w:evenHBand="0" w:firstRowFirstColumn="0" w:firstRowLastColumn="0" w:lastRowFirstColumn="0" w:lastRowLastColumn="0"/>
            <w:tcW w:w="2484" w:type="dxa"/>
            <w:shd w:val="clear" w:color="auto" w:fill="auto"/>
          </w:tcPr>
          <w:p w14:paraId="03A3EC98" w14:textId="1F00BAB8" w:rsidR="00171DA7" w:rsidRPr="0083080B" w:rsidRDefault="00CD2BBC" w:rsidP="00DD639E">
            <w:pPr>
              <w:spacing w:line="240" w:lineRule="auto"/>
              <w:jc w:val="center"/>
              <w:rPr>
                <w:color w:val="auto"/>
                <w:sz w:val="20"/>
                <w:lang w:val="en-GB"/>
              </w:rPr>
            </w:pPr>
            <w:r w:rsidRPr="0083080B">
              <w:rPr>
                <w:color w:val="auto"/>
                <w:sz w:val="20"/>
                <w:lang w:val="en-GB"/>
              </w:rPr>
              <w:t>DAT group - before therapy</w:t>
            </w:r>
          </w:p>
        </w:tc>
        <w:tc>
          <w:tcPr>
            <w:tcW w:w="581" w:type="dxa"/>
            <w:shd w:val="clear" w:color="auto" w:fill="auto"/>
          </w:tcPr>
          <w:p w14:paraId="42B82337" w14:textId="77777777"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30</w:t>
            </w:r>
          </w:p>
        </w:tc>
        <w:tc>
          <w:tcPr>
            <w:tcW w:w="581" w:type="dxa"/>
            <w:shd w:val="clear" w:color="auto" w:fill="auto"/>
          </w:tcPr>
          <w:p w14:paraId="2D2BC975" w14:textId="0CE6AE12"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.5</w:t>
            </w:r>
            <w:r w:rsidRPr="0083080B">
              <w:rPr>
                <w:color w:val="auto"/>
                <w:sz w:val="20"/>
                <w:lang w:val="en-GB"/>
              </w:rPr>
              <w:t>7</w:t>
            </w:r>
          </w:p>
        </w:tc>
        <w:tc>
          <w:tcPr>
            <w:tcW w:w="581" w:type="dxa"/>
            <w:shd w:val="clear" w:color="auto" w:fill="auto"/>
          </w:tcPr>
          <w:p w14:paraId="03DC6B3E" w14:textId="51DAB302"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7</w:t>
            </w:r>
            <w:r w:rsidR="00440622" w:rsidRPr="0083080B">
              <w:rPr>
                <w:color w:val="auto"/>
                <w:sz w:val="20"/>
                <w:lang w:val="en-GB"/>
              </w:rPr>
              <w:t>.3</w:t>
            </w:r>
            <w:r w:rsidRPr="0083080B">
              <w:rPr>
                <w:color w:val="auto"/>
                <w:sz w:val="20"/>
                <w:lang w:val="en-GB"/>
              </w:rPr>
              <w:t>5</w:t>
            </w:r>
          </w:p>
        </w:tc>
        <w:tc>
          <w:tcPr>
            <w:tcW w:w="581" w:type="dxa"/>
            <w:shd w:val="clear" w:color="auto" w:fill="auto"/>
          </w:tcPr>
          <w:p w14:paraId="3A0AE5EB" w14:textId="65C59B08"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9</w:t>
            </w:r>
            <w:r w:rsidR="00440622" w:rsidRPr="0083080B">
              <w:rPr>
                <w:color w:val="auto"/>
                <w:sz w:val="20"/>
                <w:lang w:val="en-GB"/>
              </w:rPr>
              <w:t>.7</w:t>
            </w:r>
            <w:r w:rsidRPr="0083080B">
              <w:rPr>
                <w:color w:val="auto"/>
                <w:sz w:val="20"/>
                <w:lang w:val="en-GB"/>
              </w:rPr>
              <w:t>9</w:t>
            </w:r>
          </w:p>
        </w:tc>
        <w:tc>
          <w:tcPr>
            <w:tcW w:w="581" w:type="dxa"/>
            <w:shd w:val="clear" w:color="auto" w:fill="auto"/>
          </w:tcPr>
          <w:p w14:paraId="4F232B48" w14:textId="2E884F6B"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.0</w:t>
            </w:r>
            <w:r w:rsidRPr="0083080B">
              <w:rPr>
                <w:color w:val="auto"/>
                <w:sz w:val="20"/>
                <w:lang w:val="en-GB"/>
              </w:rPr>
              <w:t>0</w:t>
            </w:r>
          </w:p>
        </w:tc>
        <w:tc>
          <w:tcPr>
            <w:tcW w:w="581" w:type="dxa"/>
            <w:shd w:val="clear" w:color="auto" w:fill="auto"/>
          </w:tcPr>
          <w:p w14:paraId="13404ADE" w14:textId="5A65DA78"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4</w:t>
            </w:r>
            <w:r w:rsidR="00440622" w:rsidRPr="0083080B">
              <w:rPr>
                <w:color w:val="auto"/>
                <w:sz w:val="20"/>
                <w:lang w:val="en-GB"/>
              </w:rPr>
              <w:t>.0</w:t>
            </w:r>
            <w:r w:rsidRPr="0083080B">
              <w:rPr>
                <w:color w:val="auto"/>
                <w:sz w:val="20"/>
                <w:lang w:val="en-GB"/>
              </w:rPr>
              <w:t>0</w:t>
            </w:r>
          </w:p>
        </w:tc>
        <w:tc>
          <w:tcPr>
            <w:tcW w:w="581" w:type="dxa"/>
            <w:shd w:val="clear" w:color="auto" w:fill="auto"/>
          </w:tcPr>
          <w:p w14:paraId="2484D4BB" w14:textId="5D0F4584"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13</w:t>
            </w:r>
            <w:r w:rsidR="00440622" w:rsidRPr="0083080B">
              <w:rPr>
                <w:color w:val="auto"/>
                <w:sz w:val="20"/>
                <w:lang w:val="en-GB"/>
              </w:rPr>
              <w:t>.0</w:t>
            </w:r>
            <w:r w:rsidRPr="0083080B">
              <w:rPr>
                <w:color w:val="auto"/>
                <w:sz w:val="20"/>
                <w:lang w:val="en-GB"/>
              </w:rPr>
              <w:t>0</w:t>
            </w:r>
          </w:p>
        </w:tc>
        <w:tc>
          <w:tcPr>
            <w:tcW w:w="581" w:type="dxa"/>
            <w:shd w:val="clear" w:color="auto" w:fill="auto"/>
          </w:tcPr>
          <w:p w14:paraId="16E1D89C" w14:textId="2499D0B7"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6</w:t>
            </w:r>
            <w:r w:rsidR="00440622" w:rsidRPr="0083080B">
              <w:rPr>
                <w:color w:val="auto"/>
                <w:sz w:val="20"/>
                <w:lang w:val="en-GB"/>
              </w:rPr>
              <w:t>.0</w:t>
            </w:r>
            <w:r w:rsidRPr="0083080B">
              <w:rPr>
                <w:color w:val="auto"/>
                <w:sz w:val="20"/>
                <w:lang w:val="en-GB"/>
              </w:rPr>
              <w:t>0</w:t>
            </w:r>
          </w:p>
        </w:tc>
        <w:tc>
          <w:tcPr>
            <w:tcW w:w="581" w:type="dxa"/>
            <w:shd w:val="clear" w:color="auto" w:fill="auto"/>
          </w:tcPr>
          <w:p w14:paraId="713FA7DE" w14:textId="6BDAD755"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.0</w:t>
            </w:r>
            <w:r w:rsidRPr="0083080B">
              <w:rPr>
                <w:color w:val="auto"/>
                <w:sz w:val="20"/>
                <w:lang w:val="en-GB"/>
              </w:rPr>
              <w:t>0</w:t>
            </w:r>
          </w:p>
        </w:tc>
        <w:tc>
          <w:tcPr>
            <w:tcW w:w="581" w:type="dxa"/>
            <w:shd w:val="clear" w:color="auto" w:fill="auto"/>
          </w:tcPr>
          <w:p w14:paraId="3217EFA1" w14:textId="23E4E42D"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w:t>
            </w:r>
            <w:r w:rsidR="00440622" w:rsidRPr="0083080B">
              <w:rPr>
                <w:color w:val="auto"/>
                <w:sz w:val="20"/>
                <w:lang w:val="en-GB"/>
              </w:rPr>
              <w:t>.2</w:t>
            </w:r>
            <w:r w:rsidRPr="0083080B">
              <w:rPr>
                <w:color w:val="auto"/>
                <w:sz w:val="20"/>
                <w:lang w:val="en-GB"/>
              </w:rPr>
              <w:t>7</w:t>
            </w:r>
          </w:p>
        </w:tc>
        <w:tc>
          <w:tcPr>
            <w:tcW w:w="581" w:type="dxa"/>
            <w:vMerge w:val="restart"/>
            <w:shd w:val="clear" w:color="auto" w:fill="auto"/>
          </w:tcPr>
          <w:p w14:paraId="5B50B041" w14:textId="6CE31C83"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.0</w:t>
            </w:r>
            <w:r w:rsidRPr="0083080B">
              <w:rPr>
                <w:color w:val="auto"/>
                <w:sz w:val="20"/>
                <w:lang w:val="en-GB"/>
              </w:rPr>
              <w:t>2</w:t>
            </w:r>
          </w:p>
        </w:tc>
        <w:tc>
          <w:tcPr>
            <w:tcW w:w="339" w:type="dxa"/>
            <w:vMerge w:val="restart"/>
            <w:shd w:val="clear" w:color="auto" w:fill="auto"/>
          </w:tcPr>
          <w:p w14:paraId="4186935E" w14:textId="57510B76"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.0</w:t>
            </w:r>
            <w:r w:rsidRPr="0083080B">
              <w:rPr>
                <w:color w:val="auto"/>
                <w:sz w:val="20"/>
                <w:lang w:val="en-GB"/>
              </w:rPr>
              <w:t>4</w:t>
            </w:r>
          </w:p>
        </w:tc>
        <w:tc>
          <w:tcPr>
            <w:tcW w:w="825" w:type="dxa"/>
            <w:gridSpan w:val="2"/>
            <w:vMerge w:val="restart"/>
            <w:shd w:val="clear" w:color="auto" w:fill="auto"/>
          </w:tcPr>
          <w:p w14:paraId="62D04A3F" w14:textId="19B8EEBA"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.9</w:t>
            </w:r>
            <w:r w:rsidRPr="0083080B">
              <w:rPr>
                <w:color w:val="auto"/>
                <w:sz w:val="20"/>
                <w:lang w:val="en-GB"/>
              </w:rPr>
              <w:t>71</w:t>
            </w:r>
          </w:p>
        </w:tc>
      </w:tr>
      <w:tr w:rsidR="00A902E9" w:rsidRPr="00A902E9" w14:paraId="558ED6C4" w14:textId="77777777" w:rsidTr="00E938C0">
        <w:trPr>
          <w:cnfStyle w:val="000000100000" w:firstRow="0" w:lastRow="0" w:firstColumn="0" w:lastColumn="0" w:oddVBand="0" w:evenVBand="0" w:oddHBand="1" w:evenHBand="0" w:firstRowFirstColumn="0" w:firstRowLastColumn="0" w:lastRowFirstColumn="0" w:lastRowLastColumn="0"/>
          <w:trHeight w:val="67"/>
          <w:jc w:val="center"/>
        </w:trPr>
        <w:tc>
          <w:tcPr>
            <w:cnfStyle w:val="001000000000" w:firstRow="0" w:lastRow="0" w:firstColumn="1" w:lastColumn="0" w:oddVBand="0" w:evenVBand="0" w:oddHBand="0" w:evenHBand="0" w:firstRowFirstColumn="0" w:firstRowLastColumn="0" w:lastRowFirstColumn="0" w:lastRowLastColumn="0"/>
            <w:tcW w:w="2484" w:type="dxa"/>
            <w:shd w:val="clear" w:color="auto" w:fill="auto"/>
          </w:tcPr>
          <w:p w14:paraId="58A2511B" w14:textId="6EA1F3E7" w:rsidR="00171DA7" w:rsidRPr="0083080B" w:rsidRDefault="009E7860" w:rsidP="00DD639E">
            <w:pPr>
              <w:spacing w:line="240" w:lineRule="auto"/>
              <w:jc w:val="center"/>
              <w:rPr>
                <w:color w:val="auto"/>
                <w:sz w:val="20"/>
                <w:lang w:val="en-GB"/>
              </w:rPr>
            </w:pPr>
            <w:r w:rsidRPr="0083080B">
              <w:rPr>
                <w:color w:val="auto"/>
                <w:sz w:val="20"/>
                <w:lang w:val="en-GB"/>
              </w:rPr>
              <w:t>Control group</w:t>
            </w:r>
          </w:p>
        </w:tc>
        <w:tc>
          <w:tcPr>
            <w:tcW w:w="581" w:type="dxa"/>
            <w:shd w:val="clear" w:color="auto" w:fill="auto"/>
          </w:tcPr>
          <w:p w14:paraId="660E5425" w14:textId="77777777"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30</w:t>
            </w:r>
          </w:p>
        </w:tc>
        <w:tc>
          <w:tcPr>
            <w:tcW w:w="581" w:type="dxa"/>
            <w:shd w:val="clear" w:color="auto" w:fill="auto"/>
            <w:vAlign w:val="center"/>
          </w:tcPr>
          <w:p w14:paraId="4EBEF964" w14:textId="7A7DB5B3"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.5</w:t>
            </w:r>
            <w:r w:rsidRPr="0083080B">
              <w:rPr>
                <w:color w:val="auto"/>
                <w:sz w:val="20"/>
                <w:lang w:val="en-GB"/>
              </w:rPr>
              <w:t>0</w:t>
            </w:r>
          </w:p>
        </w:tc>
        <w:tc>
          <w:tcPr>
            <w:tcW w:w="581" w:type="dxa"/>
            <w:shd w:val="clear" w:color="auto" w:fill="auto"/>
            <w:vAlign w:val="center"/>
          </w:tcPr>
          <w:p w14:paraId="0F724507" w14:textId="6716D9E8"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7</w:t>
            </w:r>
            <w:r w:rsidR="00440622" w:rsidRPr="0083080B">
              <w:rPr>
                <w:color w:val="auto"/>
                <w:sz w:val="20"/>
                <w:lang w:val="en-GB"/>
              </w:rPr>
              <w:t>.5</w:t>
            </w:r>
            <w:r w:rsidRPr="0083080B">
              <w:rPr>
                <w:color w:val="auto"/>
                <w:sz w:val="20"/>
                <w:lang w:val="en-GB"/>
              </w:rPr>
              <w:t>3</w:t>
            </w:r>
          </w:p>
        </w:tc>
        <w:tc>
          <w:tcPr>
            <w:tcW w:w="581" w:type="dxa"/>
            <w:shd w:val="clear" w:color="auto" w:fill="auto"/>
            <w:vAlign w:val="center"/>
          </w:tcPr>
          <w:p w14:paraId="2DCECCE6" w14:textId="49E18145"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9</w:t>
            </w:r>
            <w:r w:rsidR="00440622" w:rsidRPr="0083080B">
              <w:rPr>
                <w:color w:val="auto"/>
                <w:sz w:val="20"/>
                <w:lang w:val="en-GB"/>
              </w:rPr>
              <w:t>.4</w:t>
            </w:r>
            <w:r w:rsidRPr="0083080B">
              <w:rPr>
                <w:color w:val="auto"/>
                <w:sz w:val="20"/>
                <w:lang w:val="en-GB"/>
              </w:rPr>
              <w:t>7</w:t>
            </w:r>
          </w:p>
        </w:tc>
        <w:tc>
          <w:tcPr>
            <w:tcW w:w="581" w:type="dxa"/>
            <w:shd w:val="clear" w:color="auto" w:fill="auto"/>
            <w:vAlign w:val="center"/>
          </w:tcPr>
          <w:p w14:paraId="71976599" w14:textId="17D6896B"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58219AD0" w14:textId="0B2B57F2"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4</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1C3CFDB3" w14:textId="6E9DEED1"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13</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6ADD7139" w14:textId="0F6175F4"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6</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4C4D968F" w14:textId="1E9E79F1"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11</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5795D9B8" w14:textId="7655E0FB"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w:t>
            </w:r>
            <w:r w:rsidR="00440622" w:rsidRPr="0083080B">
              <w:rPr>
                <w:color w:val="auto"/>
                <w:sz w:val="20"/>
                <w:lang w:val="en-GB"/>
              </w:rPr>
              <w:t>.6</w:t>
            </w:r>
            <w:r w:rsidRPr="0083080B">
              <w:rPr>
                <w:color w:val="auto"/>
                <w:sz w:val="20"/>
                <w:lang w:val="en-GB"/>
              </w:rPr>
              <w:t>0</w:t>
            </w:r>
          </w:p>
        </w:tc>
        <w:tc>
          <w:tcPr>
            <w:tcW w:w="581" w:type="dxa"/>
            <w:vMerge/>
            <w:shd w:val="clear" w:color="auto" w:fill="auto"/>
          </w:tcPr>
          <w:p w14:paraId="2ACE45A8" w14:textId="77777777"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339" w:type="dxa"/>
            <w:vMerge/>
            <w:shd w:val="clear" w:color="auto" w:fill="auto"/>
          </w:tcPr>
          <w:p w14:paraId="46530164" w14:textId="77777777"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825" w:type="dxa"/>
            <w:gridSpan w:val="2"/>
            <w:vMerge/>
            <w:shd w:val="clear" w:color="auto" w:fill="auto"/>
          </w:tcPr>
          <w:p w14:paraId="79693E7A" w14:textId="77777777"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r>
      <w:tr w:rsidR="00A902E9" w:rsidRPr="00A902E9" w14:paraId="53BE0BEA" w14:textId="77777777" w:rsidTr="00E938C0">
        <w:trPr>
          <w:trHeight w:val="67"/>
          <w:jc w:val="center"/>
        </w:trPr>
        <w:tc>
          <w:tcPr>
            <w:cnfStyle w:val="001000000000" w:firstRow="0" w:lastRow="0" w:firstColumn="1" w:lastColumn="0" w:oddVBand="0" w:evenVBand="0" w:oddHBand="0" w:evenHBand="0" w:firstRowFirstColumn="0" w:firstRowLastColumn="0" w:lastRowFirstColumn="0" w:lastRowLastColumn="0"/>
            <w:tcW w:w="2484" w:type="dxa"/>
            <w:shd w:val="clear" w:color="auto" w:fill="auto"/>
          </w:tcPr>
          <w:p w14:paraId="63D1EE33" w14:textId="735D2B1E" w:rsidR="00171DA7" w:rsidRPr="0083080B" w:rsidRDefault="00CD2BBC" w:rsidP="00DD639E">
            <w:pPr>
              <w:spacing w:line="240" w:lineRule="auto"/>
              <w:jc w:val="center"/>
              <w:rPr>
                <w:color w:val="auto"/>
                <w:sz w:val="20"/>
                <w:lang w:val="en-GB"/>
              </w:rPr>
            </w:pPr>
            <w:r w:rsidRPr="0083080B">
              <w:rPr>
                <w:color w:val="auto"/>
                <w:sz w:val="20"/>
                <w:lang w:val="en-GB"/>
              </w:rPr>
              <w:t>Immediately after DAT</w:t>
            </w:r>
          </w:p>
        </w:tc>
        <w:tc>
          <w:tcPr>
            <w:tcW w:w="581" w:type="dxa"/>
            <w:shd w:val="clear" w:color="auto" w:fill="auto"/>
          </w:tcPr>
          <w:p w14:paraId="07AC01EF" w14:textId="77777777"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30</w:t>
            </w:r>
          </w:p>
        </w:tc>
        <w:tc>
          <w:tcPr>
            <w:tcW w:w="581" w:type="dxa"/>
            <w:shd w:val="clear" w:color="auto" w:fill="auto"/>
            <w:vAlign w:val="center"/>
          </w:tcPr>
          <w:p w14:paraId="6CD2D469" w14:textId="21382CC2"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9</w:t>
            </w:r>
            <w:r w:rsidR="00440622" w:rsidRPr="0083080B">
              <w:rPr>
                <w:color w:val="auto"/>
                <w:sz w:val="20"/>
                <w:lang w:val="en-GB"/>
              </w:rPr>
              <w:t>.4</w:t>
            </w:r>
            <w:r w:rsidRPr="0083080B">
              <w:rPr>
                <w:color w:val="auto"/>
                <w:sz w:val="20"/>
                <w:lang w:val="en-GB"/>
              </w:rPr>
              <w:t>0</w:t>
            </w:r>
          </w:p>
        </w:tc>
        <w:tc>
          <w:tcPr>
            <w:tcW w:w="581" w:type="dxa"/>
            <w:shd w:val="clear" w:color="auto" w:fill="auto"/>
            <w:vAlign w:val="center"/>
          </w:tcPr>
          <w:p w14:paraId="6F2BAEE3" w14:textId="0F23F474"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.4</w:t>
            </w:r>
            <w:r w:rsidRPr="0083080B">
              <w:rPr>
                <w:color w:val="auto"/>
                <w:sz w:val="20"/>
                <w:lang w:val="en-GB"/>
              </w:rPr>
              <w:t>9</w:t>
            </w:r>
          </w:p>
        </w:tc>
        <w:tc>
          <w:tcPr>
            <w:tcW w:w="581" w:type="dxa"/>
            <w:shd w:val="clear" w:color="auto" w:fill="auto"/>
            <w:vAlign w:val="center"/>
          </w:tcPr>
          <w:p w14:paraId="79E12649" w14:textId="2CFD27BC"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10</w:t>
            </w:r>
            <w:r w:rsidR="00440622" w:rsidRPr="0083080B">
              <w:rPr>
                <w:color w:val="auto"/>
                <w:sz w:val="20"/>
                <w:lang w:val="en-GB"/>
              </w:rPr>
              <w:t>.3</w:t>
            </w:r>
            <w:r w:rsidRPr="0083080B">
              <w:rPr>
                <w:color w:val="auto"/>
                <w:sz w:val="20"/>
                <w:lang w:val="en-GB"/>
              </w:rPr>
              <w:t>1</w:t>
            </w:r>
          </w:p>
        </w:tc>
        <w:tc>
          <w:tcPr>
            <w:tcW w:w="581" w:type="dxa"/>
            <w:shd w:val="clear" w:color="auto" w:fill="auto"/>
            <w:vAlign w:val="center"/>
          </w:tcPr>
          <w:p w14:paraId="4D86A70B" w14:textId="0F4F0127"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10</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41C339D2" w14:textId="4A87E542"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4</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798E0B8C" w14:textId="069F7555"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14</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595DE707" w14:textId="7418845F"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0274EA6A" w14:textId="39612868"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11</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5A518314" w14:textId="665B0D66"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2</w:t>
            </w:r>
            <w:r w:rsidR="00440622" w:rsidRPr="0083080B">
              <w:rPr>
                <w:color w:val="auto"/>
                <w:sz w:val="20"/>
                <w:lang w:val="en-GB"/>
              </w:rPr>
              <w:t>.4</w:t>
            </w:r>
            <w:r w:rsidRPr="0083080B">
              <w:rPr>
                <w:color w:val="auto"/>
                <w:sz w:val="20"/>
                <w:lang w:val="en-GB"/>
              </w:rPr>
              <w:t>3</w:t>
            </w:r>
          </w:p>
        </w:tc>
        <w:tc>
          <w:tcPr>
            <w:tcW w:w="581" w:type="dxa"/>
            <w:vMerge w:val="restart"/>
            <w:shd w:val="clear" w:color="auto" w:fill="auto"/>
          </w:tcPr>
          <w:p w14:paraId="041E744F" w14:textId="4B986DE2"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.0</w:t>
            </w:r>
            <w:r w:rsidRPr="0083080B">
              <w:rPr>
                <w:color w:val="auto"/>
                <w:sz w:val="20"/>
                <w:lang w:val="en-GB"/>
              </w:rPr>
              <w:t>4</w:t>
            </w:r>
          </w:p>
        </w:tc>
        <w:tc>
          <w:tcPr>
            <w:tcW w:w="339" w:type="dxa"/>
            <w:vMerge w:val="restart"/>
            <w:shd w:val="clear" w:color="auto" w:fill="auto"/>
          </w:tcPr>
          <w:p w14:paraId="1F609D3E" w14:textId="468C34AE"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.5</w:t>
            </w:r>
            <w:r w:rsidRPr="0083080B">
              <w:rPr>
                <w:color w:val="auto"/>
                <w:sz w:val="20"/>
                <w:lang w:val="en-GB"/>
              </w:rPr>
              <w:t>7</w:t>
            </w:r>
          </w:p>
        </w:tc>
        <w:tc>
          <w:tcPr>
            <w:tcW w:w="825" w:type="dxa"/>
            <w:gridSpan w:val="2"/>
            <w:vMerge w:val="restart"/>
            <w:shd w:val="clear" w:color="auto" w:fill="auto"/>
          </w:tcPr>
          <w:p w14:paraId="587D233F" w14:textId="704183C2"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.5</w:t>
            </w:r>
            <w:r w:rsidRPr="0083080B">
              <w:rPr>
                <w:color w:val="auto"/>
                <w:sz w:val="20"/>
                <w:lang w:val="en-GB"/>
              </w:rPr>
              <w:t>64</w:t>
            </w:r>
          </w:p>
        </w:tc>
      </w:tr>
      <w:tr w:rsidR="00A902E9" w:rsidRPr="00A902E9" w14:paraId="6F980A01" w14:textId="77777777" w:rsidTr="00E938C0">
        <w:trPr>
          <w:cnfStyle w:val="000000100000" w:firstRow="0" w:lastRow="0" w:firstColumn="0" w:lastColumn="0" w:oddVBand="0" w:evenVBand="0" w:oddHBand="1" w:evenHBand="0" w:firstRowFirstColumn="0" w:firstRowLastColumn="0" w:lastRowFirstColumn="0" w:lastRowLastColumn="0"/>
          <w:trHeight w:val="67"/>
          <w:jc w:val="center"/>
        </w:trPr>
        <w:tc>
          <w:tcPr>
            <w:cnfStyle w:val="001000000000" w:firstRow="0" w:lastRow="0" w:firstColumn="1" w:lastColumn="0" w:oddVBand="0" w:evenVBand="0" w:oddHBand="0" w:evenHBand="0" w:firstRowFirstColumn="0" w:firstRowLastColumn="0" w:lastRowFirstColumn="0" w:lastRowLastColumn="0"/>
            <w:tcW w:w="2484" w:type="dxa"/>
            <w:shd w:val="clear" w:color="auto" w:fill="auto"/>
          </w:tcPr>
          <w:p w14:paraId="3CDBFCA8" w14:textId="4760A802" w:rsidR="00171DA7" w:rsidRPr="0083080B" w:rsidRDefault="009E7860" w:rsidP="00DD639E">
            <w:pPr>
              <w:spacing w:line="240" w:lineRule="auto"/>
              <w:jc w:val="center"/>
              <w:rPr>
                <w:color w:val="auto"/>
                <w:sz w:val="20"/>
                <w:lang w:val="en-GB"/>
              </w:rPr>
            </w:pPr>
            <w:r w:rsidRPr="0083080B">
              <w:rPr>
                <w:color w:val="auto"/>
                <w:sz w:val="20"/>
                <w:lang w:val="en-GB"/>
              </w:rPr>
              <w:t>Control group</w:t>
            </w:r>
          </w:p>
        </w:tc>
        <w:tc>
          <w:tcPr>
            <w:tcW w:w="581" w:type="dxa"/>
            <w:shd w:val="clear" w:color="auto" w:fill="auto"/>
          </w:tcPr>
          <w:p w14:paraId="5E787B0B" w14:textId="77777777"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30</w:t>
            </w:r>
          </w:p>
        </w:tc>
        <w:tc>
          <w:tcPr>
            <w:tcW w:w="581" w:type="dxa"/>
            <w:shd w:val="clear" w:color="auto" w:fill="auto"/>
            <w:vAlign w:val="center"/>
          </w:tcPr>
          <w:p w14:paraId="4F152FCF" w14:textId="71E6FC22"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9</w:t>
            </w:r>
            <w:r w:rsidR="00440622" w:rsidRPr="0083080B">
              <w:rPr>
                <w:color w:val="auto"/>
                <w:sz w:val="20"/>
                <w:lang w:val="en-GB"/>
              </w:rPr>
              <w:t>.5</w:t>
            </w:r>
            <w:r w:rsidRPr="0083080B">
              <w:rPr>
                <w:color w:val="auto"/>
                <w:sz w:val="20"/>
                <w:lang w:val="en-GB"/>
              </w:rPr>
              <w:t>0</w:t>
            </w:r>
          </w:p>
        </w:tc>
        <w:tc>
          <w:tcPr>
            <w:tcW w:w="581" w:type="dxa"/>
            <w:shd w:val="clear" w:color="auto" w:fill="auto"/>
            <w:vAlign w:val="center"/>
          </w:tcPr>
          <w:p w14:paraId="7AD7F7BB" w14:textId="6E7D8457"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.4</w:t>
            </w:r>
            <w:r w:rsidRPr="0083080B">
              <w:rPr>
                <w:color w:val="auto"/>
                <w:sz w:val="20"/>
                <w:lang w:val="en-GB"/>
              </w:rPr>
              <w:t>9</w:t>
            </w:r>
          </w:p>
        </w:tc>
        <w:tc>
          <w:tcPr>
            <w:tcW w:w="581" w:type="dxa"/>
            <w:shd w:val="clear" w:color="auto" w:fill="auto"/>
            <w:vAlign w:val="center"/>
          </w:tcPr>
          <w:p w14:paraId="4A47B17A" w14:textId="19CF575E"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10</w:t>
            </w:r>
            <w:r w:rsidR="00440622" w:rsidRPr="0083080B">
              <w:rPr>
                <w:color w:val="auto"/>
                <w:sz w:val="20"/>
                <w:lang w:val="en-GB"/>
              </w:rPr>
              <w:t>.5</w:t>
            </w:r>
            <w:r w:rsidRPr="0083080B">
              <w:rPr>
                <w:color w:val="auto"/>
                <w:sz w:val="20"/>
                <w:lang w:val="en-GB"/>
              </w:rPr>
              <w:t>1</w:t>
            </w:r>
          </w:p>
        </w:tc>
        <w:tc>
          <w:tcPr>
            <w:tcW w:w="581" w:type="dxa"/>
            <w:shd w:val="clear" w:color="auto" w:fill="auto"/>
            <w:vAlign w:val="center"/>
          </w:tcPr>
          <w:p w14:paraId="3B706891" w14:textId="3151168B"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9</w:t>
            </w:r>
            <w:r w:rsidR="00440622" w:rsidRPr="0083080B">
              <w:rPr>
                <w:color w:val="auto"/>
                <w:sz w:val="20"/>
                <w:lang w:val="en-GB"/>
              </w:rPr>
              <w:t>.5</w:t>
            </w:r>
            <w:r w:rsidRPr="0083080B">
              <w:rPr>
                <w:color w:val="auto"/>
                <w:sz w:val="20"/>
                <w:lang w:val="en-GB"/>
              </w:rPr>
              <w:t>0</w:t>
            </w:r>
          </w:p>
        </w:tc>
        <w:tc>
          <w:tcPr>
            <w:tcW w:w="581" w:type="dxa"/>
            <w:shd w:val="clear" w:color="auto" w:fill="auto"/>
            <w:vAlign w:val="center"/>
          </w:tcPr>
          <w:p w14:paraId="626854F2" w14:textId="2165B49F"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5</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578FB2B0" w14:textId="7F2BC8EE"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15</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3EC6DD8F" w14:textId="19B34E86"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6E2E85B2" w14:textId="1628FDC3"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09CBFA33" w14:textId="768495D7"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w:t>
            </w:r>
            <w:r w:rsidR="00440622" w:rsidRPr="0083080B">
              <w:rPr>
                <w:color w:val="auto"/>
                <w:sz w:val="20"/>
                <w:lang w:val="en-GB"/>
              </w:rPr>
              <w:t>.7</w:t>
            </w:r>
            <w:r w:rsidRPr="0083080B">
              <w:rPr>
                <w:color w:val="auto"/>
                <w:sz w:val="20"/>
                <w:lang w:val="en-GB"/>
              </w:rPr>
              <w:t>0</w:t>
            </w:r>
          </w:p>
        </w:tc>
        <w:tc>
          <w:tcPr>
            <w:tcW w:w="581" w:type="dxa"/>
            <w:vMerge/>
            <w:shd w:val="clear" w:color="auto" w:fill="auto"/>
          </w:tcPr>
          <w:p w14:paraId="714A25CE" w14:textId="77777777"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339" w:type="dxa"/>
            <w:vMerge/>
            <w:shd w:val="clear" w:color="auto" w:fill="auto"/>
          </w:tcPr>
          <w:p w14:paraId="44994147" w14:textId="77777777"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825" w:type="dxa"/>
            <w:gridSpan w:val="2"/>
            <w:vMerge/>
            <w:shd w:val="clear" w:color="auto" w:fill="auto"/>
          </w:tcPr>
          <w:p w14:paraId="466A1AEE" w14:textId="77777777"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r>
      <w:tr w:rsidR="00A902E9" w:rsidRPr="00A902E9" w14:paraId="7716C1F7" w14:textId="77777777" w:rsidTr="00E938C0">
        <w:trPr>
          <w:trHeight w:val="67"/>
          <w:jc w:val="center"/>
        </w:trPr>
        <w:tc>
          <w:tcPr>
            <w:cnfStyle w:val="001000000000" w:firstRow="0" w:lastRow="0" w:firstColumn="1" w:lastColumn="0" w:oddVBand="0" w:evenVBand="0" w:oddHBand="0" w:evenHBand="0" w:firstRowFirstColumn="0" w:firstRowLastColumn="0" w:lastRowFirstColumn="0" w:lastRowLastColumn="0"/>
            <w:tcW w:w="2484" w:type="dxa"/>
            <w:shd w:val="clear" w:color="auto" w:fill="auto"/>
          </w:tcPr>
          <w:p w14:paraId="36C4B7A2" w14:textId="55A2EB89" w:rsidR="00171DA7" w:rsidRPr="0083080B" w:rsidRDefault="00772DBF" w:rsidP="00DD639E">
            <w:pPr>
              <w:spacing w:line="240" w:lineRule="auto"/>
              <w:jc w:val="center"/>
              <w:rPr>
                <w:color w:val="auto"/>
                <w:sz w:val="20"/>
                <w:lang w:val="en-GB"/>
              </w:rPr>
            </w:pPr>
            <w:r w:rsidRPr="0083080B">
              <w:rPr>
                <w:color w:val="auto"/>
                <w:sz w:val="20"/>
                <w:lang w:val="en-GB"/>
              </w:rPr>
              <w:t>Two-month follow-up</w:t>
            </w:r>
          </w:p>
        </w:tc>
        <w:tc>
          <w:tcPr>
            <w:tcW w:w="581" w:type="dxa"/>
            <w:shd w:val="clear" w:color="auto" w:fill="auto"/>
          </w:tcPr>
          <w:p w14:paraId="33C591A7" w14:textId="77777777" w:rsidR="00171DA7" w:rsidRPr="0083080B" w:rsidRDefault="00171DA7"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30</w:t>
            </w:r>
          </w:p>
        </w:tc>
        <w:tc>
          <w:tcPr>
            <w:tcW w:w="581" w:type="dxa"/>
            <w:shd w:val="clear" w:color="auto" w:fill="auto"/>
          </w:tcPr>
          <w:p w14:paraId="3D71784E" w14:textId="4912FE59" w:rsidR="00171DA7" w:rsidRPr="0083080B" w:rsidRDefault="00171DA7" w:rsidP="00DD639E">
            <w:pPr>
              <w:spacing w:line="240" w:lineRule="auto"/>
              <w:ind w:left="-72" w:right="-85"/>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11</w:t>
            </w:r>
            <w:r w:rsidR="00440622" w:rsidRPr="0083080B">
              <w:rPr>
                <w:color w:val="auto"/>
                <w:sz w:val="20"/>
                <w:lang w:val="en-GB"/>
              </w:rPr>
              <w:t>.7</w:t>
            </w:r>
            <w:r w:rsidRPr="0083080B">
              <w:rPr>
                <w:color w:val="auto"/>
                <w:sz w:val="20"/>
                <w:lang w:val="en-GB"/>
              </w:rPr>
              <w:t>3</w:t>
            </w:r>
          </w:p>
        </w:tc>
        <w:tc>
          <w:tcPr>
            <w:tcW w:w="581" w:type="dxa"/>
            <w:shd w:val="clear" w:color="auto" w:fill="auto"/>
          </w:tcPr>
          <w:p w14:paraId="45210A7F" w14:textId="151DBBE4" w:rsidR="00171DA7" w:rsidRPr="0083080B" w:rsidRDefault="00171DA7" w:rsidP="00DD639E">
            <w:pPr>
              <w:spacing w:line="240" w:lineRule="auto"/>
              <w:ind w:left="-72" w:right="-85"/>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11</w:t>
            </w:r>
            <w:r w:rsidR="00440622" w:rsidRPr="0083080B">
              <w:rPr>
                <w:color w:val="auto"/>
                <w:sz w:val="20"/>
                <w:lang w:val="en-GB"/>
              </w:rPr>
              <w:t>.1</w:t>
            </w:r>
            <w:r w:rsidRPr="0083080B">
              <w:rPr>
                <w:color w:val="auto"/>
                <w:sz w:val="20"/>
                <w:lang w:val="en-GB"/>
              </w:rPr>
              <w:t>3</w:t>
            </w:r>
          </w:p>
        </w:tc>
        <w:tc>
          <w:tcPr>
            <w:tcW w:w="581" w:type="dxa"/>
            <w:shd w:val="clear" w:color="auto" w:fill="auto"/>
          </w:tcPr>
          <w:p w14:paraId="1F9C92E4" w14:textId="5DE825DD" w:rsidR="00171DA7" w:rsidRPr="0083080B" w:rsidRDefault="00171DA7" w:rsidP="00DD639E">
            <w:pPr>
              <w:spacing w:line="240" w:lineRule="auto"/>
              <w:ind w:left="-72" w:right="-85"/>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.3</w:t>
            </w:r>
            <w:r w:rsidRPr="0083080B">
              <w:rPr>
                <w:color w:val="auto"/>
                <w:sz w:val="20"/>
                <w:lang w:val="en-GB"/>
              </w:rPr>
              <w:t>4</w:t>
            </w:r>
          </w:p>
        </w:tc>
        <w:tc>
          <w:tcPr>
            <w:tcW w:w="581" w:type="dxa"/>
            <w:shd w:val="clear" w:color="auto" w:fill="auto"/>
          </w:tcPr>
          <w:p w14:paraId="54BBE5C1" w14:textId="224448B5" w:rsidR="00171DA7" w:rsidRPr="0083080B" w:rsidRDefault="00171DA7" w:rsidP="00DD639E">
            <w:pPr>
              <w:spacing w:line="240" w:lineRule="auto"/>
              <w:ind w:left="-72" w:right="-85"/>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.0</w:t>
            </w:r>
            <w:r w:rsidRPr="0083080B">
              <w:rPr>
                <w:color w:val="auto"/>
                <w:sz w:val="20"/>
                <w:lang w:val="en-GB"/>
              </w:rPr>
              <w:t>0</w:t>
            </w:r>
          </w:p>
        </w:tc>
        <w:tc>
          <w:tcPr>
            <w:tcW w:w="581" w:type="dxa"/>
            <w:shd w:val="clear" w:color="auto" w:fill="auto"/>
          </w:tcPr>
          <w:p w14:paraId="476A0E68" w14:textId="6C44A55A" w:rsidR="00171DA7" w:rsidRPr="0083080B" w:rsidRDefault="00171DA7" w:rsidP="00DD639E">
            <w:pPr>
              <w:spacing w:line="240" w:lineRule="auto"/>
              <w:ind w:left="-72" w:right="-85"/>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.0</w:t>
            </w:r>
            <w:r w:rsidRPr="0083080B">
              <w:rPr>
                <w:color w:val="auto"/>
                <w:sz w:val="20"/>
                <w:lang w:val="en-GB"/>
              </w:rPr>
              <w:t>0</w:t>
            </w:r>
          </w:p>
        </w:tc>
        <w:tc>
          <w:tcPr>
            <w:tcW w:w="581" w:type="dxa"/>
            <w:shd w:val="clear" w:color="auto" w:fill="auto"/>
          </w:tcPr>
          <w:p w14:paraId="4AB777D5" w14:textId="298BA94E" w:rsidR="00171DA7" w:rsidRPr="0083080B" w:rsidRDefault="00171DA7" w:rsidP="00DD639E">
            <w:pPr>
              <w:spacing w:line="240" w:lineRule="auto"/>
              <w:ind w:right="-85"/>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13</w:t>
            </w:r>
            <w:r w:rsidR="00440622" w:rsidRPr="0083080B">
              <w:rPr>
                <w:color w:val="auto"/>
                <w:sz w:val="20"/>
                <w:lang w:val="en-GB"/>
              </w:rPr>
              <w:t>.0</w:t>
            </w:r>
            <w:r w:rsidRPr="0083080B">
              <w:rPr>
                <w:color w:val="auto"/>
                <w:sz w:val="20"/>
                <w:lang w:val="en-GB"/>
              </w:rPr>
              <w:t>0</w:t>
            </w:r>
          </w:p>
        </w:tc>
        <w:tc>
          <w:tcPr>
            <w:tcW w:w="581" w:type="dxa"/>
            <w:shd w:val="clear" w:color="auto" w:fill="auto"/>
          </w:tcPr>
          <w:p w14:paraId="7B7D0E3A" w14:textId="671797D7" w:rsidR="00171DA7" w:rsidRPr="0083080B" w:rsidRDefault="00171DA7" w:rsidP="00DD639E">
            <w:pPr>
              <w:spacing w:line="240" w:lineRule="auto"/>
              <w:ind w:left="-72" w:right="-85"/>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11</w:t>
            </w:r>
            <w:r w:rsidR="00440622" w:rsidRPr="0083080B">
              <w:rPr>
                <w:color w:val="auto"/>
                <w:sz w:val="20"/>
                <w:lang w:val="en-GB"/>
              </w:rPr>
              <w:t>.0</w:t>
            </w:r>
            <w:r w:rsidRPr="0083080B">
              <w:rPr>
                <w:color w:val="auto"/>
                <w:sz w:val="20"/>
                <w:lang w:val="en-GB"/>
              </w:rPr>
              <w:t>0</w:t>
            </w:r>
          </w:p>
        </w:tc>
        <w:tc>
          <w:tcPr>
            <w:tcW w:w="581" w:type="dxa"/>
            <w:shd w:val="clear" w:color="auto" w:fill="auto"/>
          </w:tcPr>
          <w:p w14:paraId="0797BDD6" w14:textId="31BA7EB5" w:rsidR="00171DA7" w:rsidRPr="0083080B" w:rsidRDefault="00171DA7" w:rsidP="00DD639E">
            <w:pPr>
              <w:spacing w:line="240" w:lineRule="auto"/>
              <w:ind w:left="-72" w:right="-85"/>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13</w:t>
            </w:r>
            <w:r w:rsidR="00440622" w:rsidRPr="0083080B">
              <w:rPr>
                <w:color w:val="auto"/>
                <w:sz w:val="20"/>
                <w:lang w:val="en-GB"/>
              </w:rPr>
              <w:t>.0</w:t>
            </w:r>
            <w:r w:rsidRPr="0083080B">
              <w:rPr>
                <w:color w:val="auto"/>
                <w:sz w:val="20"/>
                <w:lang w:val="en-GB"/>
              </w:rPr>
              <w:t>0</w:t>
            </w:r>
          </w:p>
        </w:tc>
        <w:tc>
          <w:tcPr>
            <w:tcW w:w="581" w:type="dxa"/>
            <w:shd w:val="clear" w:color="auto" w:fill="auto"/>
          </w:tcPr>
          <w:p w14:paraId="635A6A78" w14:textId="6E887CEC" w:rsidR="00171DA7" w:rsidRPr="0083080B" w:rsidRDefault="00171DA7" w:rsidP="00DD639E">
            <w:pPr>
              <w:spacing w:line="240" w:lineRule="auto"/>
              <w:ind w:left="-72" w:right="-85"/>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w:t>
            </w:r>
            <w:r w:rsidR="00440622" w:rsidRPr="0083080B">
              <w:rPr>
                <w:color w:val="auto"/>
                <w:sz w:val="20"/>
                <w:lang w:val="en-GB"/>
              </w:rPr>
              <w:t>.6</w:t>
            </w:r>
            <w:r w:rsidRPr="0083080B">
              <w:rPr>
                <w:color w:val="auto"/>
                <w:sz w:val="20"/>
                <w:lang w:val="en-GB"/>
              </w:rPr>
              <w:t>2</w:t>
            </w:r>
          </w:p>
        </w:tc>
        <w:tc>
          <w:tcPr>
            <w:tcW w:w="581" w:type="dxa"/>
            <w:vMerge w:val="restart"/>
            <w:shd w:val="clear" w:color="auto" w:fill="auto"/>
          </w:tcPr>
          <w:p w14:paraId="1EB3727C" w14:textId="7E03C949" w:rsidR="00171DA7" w:rsidRPr="0083080B" w:rsidRDefault="00171DA7" w:rsidP="00DD639E">
            <w:pPr>
              <w:spacing w:line="240" w:lineRule="auto"/>
              <w:ind w:left="-72" w:right="-85"/>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w:t>
            </w:r>
            <w:r w:rsidR="00440622" w:rsidRPr="0083080B">
              <w:rPr>
                <w:color w:val="auto"/>
                <w:sz w:val="20"/>
                <w:lang w:val="en-GB"/>
              </w:rPr>
              <w:t>.1</w:t>
            </w:r>
            <w:r w:rsidRPr="0083080B">
              <w:rPr>
                <w:color w:val="auto"/>
                <w:sz w:val="20"/>
                <w:lang w:val="en-GB"/>
              </w:rPr>
              <w:t>5</w:t>
            </w:r>
          </w:p>
        </w:tc>
        <w:tc>
          <w:tcPr>
            <w:tcW w:w="339" w:type="dxa"/>
            <w:vMerge w:val="restart"/>
            <w:shd w:val="clear" w:color="auto" w:fill="auto"/>
          </w:tcPr>
          <w:p w14:paraId="653BC04F" w14:textId="725972F5" w:rsidR="00171DA7" w:rsidRPr="0083080B" w:rsidRDefault="00171DA7" w:rsidP="00DD639E">
            <w:pPr>
              <w:spacing w:line="240" w:lineRule="auto"/>
              <w:ind w:left="-72" w:right="-85"/>
              <w:cnfStyle w:val="000000000000" w:firstRow="0" w:lastRow="0" w:firstColumn="0" w:lastColumn="0" w:oddVBand="0" w:evenVBand="0" w:oddHBand="0" w:evenHBand="0" w:firstRowFirstColumn="0" w:firstRowLastColumn="0" w:lastRowFirstColumn="0" w:lastRowLastColumn="0"/>
              <w:rPr>
                <w:b/>
                <w:color w:val="auto"/>
                <w:sz w:val="20"/>
                <w:lang w:val="en-GB"/>
              </w:rPr>
            </w:pPr>
            <w:r w:rsidRPr="0083080B">
              <w:rPr>
                <w:b/>
                <w:color w:val="auto"/>
                <w:sz w:val="20"/>
                <w:lang w:val="en-GB"/>
              </w:rPr>
              <w:t>3</w:t>
            </w:r>
            <w:r w:rsidR="00440622" w:rsidRPr="0083080B">
              <w:rPr>
                <w:b/>
                <w:color w:val="auto"/>
                <w:sz w:val="20"/>
                <w:lang w:val="en-GB"/>
              </w:rPr>
              <w:t>.8</w:t>
            </w:r>
            <w:r w:rsidRPr="0083080B">
              <w:rPr>
                <w:b/>
                <w:color w:val="auto"/>
                <w:sz w:val="20"/>
                <w:lang w:val="en-GB"/>
              </w:rPr>
              <w:t>9</w:t>
            </w:r>
          </w:p>
        </w:tc>
        <w:tc>
          <w:tcPr>
            <w:tcW w:w="825" w:type="dxa"/>
            <w:gridSpan w:val="2"/>
            <w:vMerge w:val="restart"/>
            <w:shd w:val="clear" w:color="auto" w:fill="auto"/>
          </w:tcPr>
          <w:p w14:paraId="404D788E" w14:textId="2012A9EF" w:rsidR="00171DA7" w:rsidRPr="0083080B" w:rsidRDefault="00171DA7" w:rsidP="00DD639E">
            <w:pPr>
              <w:spacing w:line="240" w:lineRule="auto"/>
              <w:ind w:right="-85"/>
              <w:cnfStyle w:val="000000000000" w:firstRow="0" w:lastRow="0" w:firstColumn="0" w:lastColumn="0" w:oddVBand="0" w:evenVBand="0" w:oddHBand="0" w:evenHBand="0" w:firstRowFirstColumn="0" w:firstRowLastColumn="0" w:lastRowFirstColumn="0" w:lastRowLastColumn="0"/>
              <w:rPr>
                <w:b/>
                <w:color w:val="auto"/>
                <w:sz w:val="20"/>
                <w:lang w:val="en-GB"/>
              </w:rPr>
            </w:pPr>
            <w:r w:rsidRPr="0083080B">
              <w:rPr>
                <w:b/>
                <w:color w:val="auto"/>
                <w:sz w:val="20"/>
                <w:lang w:val="en-GB"/>
              </w:rPr>
              <w:t>&lt;0</w:t>
            </w:r>
            <w:r w:rsidR="00440622" w:rsidRPr="0083080B">
              <w:rPr>
                <w:b/>
                <w:color w:val="auto"/>
                <w:sz w:val="20"/>
                <w:lang w:val="en-GB"/>
              </w:rPr>
              <w:t>.0</w:t>
            </w:r>
            <w:r w:rsidRPr="0083080B">
              <w:rPr>
                <w:b/>
                <w:color w:val="auto"/>
                <w:sz w:val="20"/>
                <w:lang w:val="en-GB"/>
              </w:rPr>
              <w:t>01</w:t>
            </w:r>
          </w:p>
        </w:tc>
      </w:tr>
      <w:tr w:rsidR="00A902E9" w:rsidRPr="00A902E9" w14:paraId="63BDA455" w14:textId="77777777" w:rsidTr="00E938C0">
        <w:trPr>
          <w:cnfStyle w:val="000000100000" w:firstRow="0" w:lastRow="0" w:firstColumn="0" w:lastColumn="0" w:oddVBand="0" w:evenVBand="0" w:oddHBand="1" w:evenHBand="0" w:firstRowFirstColumn="0" w:firstRowLastColumn="0" w:lastRowFirstColumn="0" w:lastRowLastColumn="0"/>
          <w:trHeight w:val="67"/>
          <w:jc w:val="center"/>
        </w:trPr>
        <w:tc>
          <w:tcPr>
            <w:cnfStyle w:val="001000000000" w:firstRow="0" w:lastRow="0" w:firstColumn="1" w:lastColumn="0" w:oddVBand="0" w:evenVBand="0" w:oddHBand="0" w:evenHBand="0" w:firstRowFirstColumn="0" w:firstRowLastColumn="0" w:lastRowFirstColumn="0" w:lastRowLastColumn="0"/>
            <w:tcW w:w="2484" w:type="dxa"/>
            <w:shd w:val="clear" w:color="auto" w:fill="auto"/>
          </w:tcPr>
          <w:p w14:paraId="3F1C0D87" w14:textId="22735719" w:rsidR="00171DA7" w:rsidRPr="0083080B" w:rsidRDefault="009E7860" w:rsidP="00DD639E">
            <w:pPr>
              <w:spacing w:line="240" w:lineRule="auto"/>
              <w:jc w:val="center"/>
              <w:rPr>
                <w:color w:val="auto"/>
                <w:sz w:val="20"/>
                <w:lang w:val="en-GB"/>
              </w:rPr>
            </w:pPr>
            <w:r w:rsidRPr="0083080B">
              <w:rPr>
                <w:color w:val="auto"/>
                <w:sz w:val="20"/>
                <w:lang w:val="en-GB"/>
              </w:rPr>
              <w:t>Control group</w:t>
            </w:r>
          </w:p>
        </w:tc>
        <w:tc>
          <w:tcPr>
            <w:tcW w:w="581" w:type="dxa"/>
            <w:shd w:val="clear" w:color="auto" w:fill="auto"/>
          </w:tcPr>
          <w:p w14:paraId="323FC3FE" w14:textId="77777777"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30</w:t>
            </w:r>
          </w:p>
        </w:tc>
        <w:tc>
          <w:tcPr>
            <w:tcW w:w="581" w:type="dxa"/>
            <w:shd w:val="clear" w:color="auto" w:fill="auto"/>
            <w:vAlign w:val="center"/>
          </w:tcPr>
          <w:p w14:paraId="534EB9D8" w14:textId="333AB686"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9</w:t>
            </w:r>
            <w:r w:rsidR="00440622" w:rsidRPr="0083080B">
              <w:rPr>
                <w:color w:val="auto"/>
                <w:sz w:val="20"/>
                <w:lang w:val="en-GB"/>
              </w:rPr>
              <w:t>.4</w:t>
            </w:r>
            <w:r w:rsidRPr="0083080B">
              <w:rPr>
                <w:color w:val="auto"/>
                <w:sz w:val="20"/>
                <w:lang w:val="en-GB"/>
              </w:rPr>
              <w:t>0</w:t>
            </w:r>
          </w:p>
        </w:tc>
        <w:tc>
          <w:tcPr>
            <w:tcW w:w="581" w:type="dxa"/>
            <w:shd w:val="clear" w:color="auto" w:fill="auto"/>
            <w:vAlign w:val="center"/>
          </w:tcPr>
          <w:p w14:paraId="0E3C73C1" w14:textId="2460ED14"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.4</w:t>
            </w:r>
            <w:r w:rsidRPr="0083080B">
              <w:rPr>
                <w:color w:val="auto"/>
                <w:sz w:val="20"/>
                <w:lang w:val="en-GB"/>
              </w:rPr>
              <w:t>9</w:t>
            </w:r>
          </w:p>
        </w:tc>
        <w:tc>
          <w:tcPr>
            <w:tcW w:w="581" w:type="dxa"/>
            <w:shd w:val="clear" w:color="auto" w:fill="auto"/>
            <w:vAlign w:val="center"/>
          </w:tcPr>
          <w:p w14:paraId="40317640" w14:textId="0AAE79D2"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10</w:t>
            </w:r>
            <w:r w:rsidR="00440622" w:rsidRPr="0083080B">
              <w:rPr>
                <w:color w:val="auto"/>
                <w:sz w:val="20"/>
                <w:lang w:val="en-GB"/>
              </w:rPr>
              <w:t>.3</w:t>
            </w:r>
            <w:r w:rsidRPr="0083080B">
              <w:rPr>
                <w:color w:val="auto"/>
                <w:sz w:val="20"/>
                <w:lang w:val="en-GB"/>
              </w:rPr>
              <w:t>1</w:t>
            </w:r>
          </w:p>
        </w:tc>
        <w:tc>
          <w:tcPr>
            <w:tcW w:w="581" w:type="dxa"/>
            <w:shd w:val="clear" w:color="auto" w:fill="auto"/>
            <w:vAlign w:val="center"/>
          </w:tcPr>
          <w:p w14:paraId="44924580" w14:textId="3D0F3162"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10</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3A810795" w14:textId="764EF2FD"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4</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030CAEEE" w14:textId="687D0E52"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14</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189FA519" w14:textId="336EC129"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3F8D723F" w14:textId="7F6760B8"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11</w:t>
            </w:r>
            <w:r w:rsidR="00440622" w:rsidRPr="0083080B">
              <w:rPr>
                <w:color w:val="auto"/>
                <w:sz w:val="20"/>
                <w:lang w:val="en-GB"/>
              </w:rPr>
              <w:t>.0</w:t>
            </w:r>
            <w:r w:rsidRPr="0083080B">
              <w:rPr>
                <w:color w:val="auto"/>
                <w:sz w:val="20"/>
                <w:lang w:val="en-GB"/>
              </w:rPr>
              <w:t>0</w:t>
            </w:r>
          </w:p>
        </w:tc>
        <w:tc>
          <w:tcPr>
            <w:tcW w:w="581" w:type="dxa"/>
            <w:shd w:val="clear" w:color="auto" w:fill="auto"/>
            <w:vAlign w:val="center"/>
          </w:tcPr>
          <w:p w14:paraId="3064B447" w14:textId="1C3E6950"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w:t>
            </w:r>
            <w:r w:rsidR="00440622" w:rsidRPr="0083080B">
              <w:rPr>
                <w:color w:val="auto"/>
                <w:sz w:val="20"/>
                <w:lang w:val="en-GB"/>
              </w:rPr>
              <w:t>.4</w:t>
            </w:r>
            <w:r w:rsidRPr="0083080B">
              <w:rPr>
                <w:color w:val="auto"/>
                <w:sz w:val="20"/>
                <w:lang w:val="en-GB"/>
              </w:rPr>
              <w:t>3</w:t>
            </w:r>
          </w:p>
        </w:tc>
        <w:tc>
          <w:tcPr>
            <w:tcW w:w="581" w:type="dxa"/>
            <w:vMerge/>
            <w:shd w:val="clear" w:color="auto" w:fill="auto"/>
          </w:tcPr>
          <w:p w14:paraId="2264D605" w14:textId="77777777"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339" w:type="dxa"/>
            <w:vMerge/>
            <w:shd w:val="clear" w:color="auto" w:fill="auto"/>
          </w:tcPr>
          <w:p w14:paraId="11734992" w14:textId="77777777"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825" w:type="dxa"/>
            <w:gridSpan w:val="2"/>
            <w:vMerge/>
            <w:shd w:val="clear" w:color="auto" w:fill="auto"/>
          </w:tcPr>
          <w:p w14:paraId="0EDA3205" w14:textId="77777777" w:rsidR="00171DA7" w:rsidRPr="0083080B" w:rsidRDefault="00171DA7"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r>
    </w:tbl>
    <w:p w14:paraId="164B9558" w14:textId="77777777" w:rsidR="00177A7E" w:rsidRPr="0083080B" w:rsidRDefault="00177A7E" w:rsidP="0026316F">
      <w:pPr>
        <w:spacing w:line="240" w:lineRule="atLeast"/>
        <w:ind w:firstLine="420"/>
        <w:rPr>
          <w:rFonts w:ascii="Palatino Linotype" w:hAnsi="Palatino Linotype"/>
          <w:color w:val="auto"/>
          <w:sz w:val="20"/>
          <w:lang w:val="en-GB"/>
        </w:rPr>
      </w:pPr>
    </w:p>
    <w:p w14:paraId="6B18A448" w14:textId="1A78A25D" w:rsidR="0026316F" w:rsidRPr="0083080B" w:rsidRDefault="00D47DE1" w:rsidP="0026316F">
      <w:pPr>
        <w:spacing w:line="240" w:lineRule="atLeast"/>
        <w:ind w:firstLine="420"/>
        <w:rPr>
          <w:color w:val="auto"/>
          <w:sz w:val="20"/>
          <w:lang w:val="en-GB"/>
        </w:rPr>
      </w:pPr>
      <w:r w:rsidRPr="0083080B">
        <w:rPr>
          <w:color w:val="auto"/>
          <w:sz w:val="20"/>
          <w:lang w:val="en-GB"/>
        </w:rPr>
        <w:t>No differences related to</w:t>
      </w:r>
      <w:r w:rsidR="00146BE4" w:rsidRPr="0083080B">
        <w:rPr>
          <w:color w:val="auto"/>
          <w:sz w:val="20"/>
          <w:lang w:val="en-GB"/>
        </w:rPr>
        <w:t xml:space="preserve"> kinaesthesia</w:t>
      </w:r>
      <w:r w:rsidRPr="0083080B">
        <w:rPr>
          <w:color w:val="auto"/>
          <w:sz w:val="20"/>
          <w:lang w:val="en-GB"/>
        </w:rPr>
        <w:t xml:space="preserve"> were found between</w:t>
      </w:r>
      <w:r w:rsidR="00146BE4" w:rsidRPr="0083080B">
        <w:rPr>
          <w:color w:val="auto"/>
          <w:sz w:val="20"/>
          <w:lang w:val="en-GB"/>
        </w:rPr>
        <w:t xml:space="preserve"> the DAT group and the controls in the measurements before and immediately after the DAT, and at the two-month follow-up. </w:t>
      </w:r>
      <w:r w:rsidR="007F182D" w:rsidRPr="0083080B">
        <w:rPr>
          <w:color w:val="auto"/>
          <w:sz w:val="20"/>
        </w:rPr>
        <w:t>The finding was confirmed by assessing effect size with Cohen’s d</w:t>
      </w:r>
      <w:r w:rsidR="00BF5835" w:rsidRPr="0083080B">
        <w:rPr>
          <w:color w:val="auto"/>
          <w:sz w:val="20"/>
          <w:lang w:val="en-GB"/>
        </w:rPr>
        <w:t xml:space="preserve"> (</w:t>
      </w:r>
      <w:r w:rsidR="0063457A" w:rsidRPr="0083080B">
        <w:rPr>
          <w:color w:val="auto"/>
          <w:sz w:val="20"/>
          <w:lang w:val="en-GB"/>
        </w:rPr>
        <w:t>Table</w:t>
      </w:r>
      <w:r w:rsidR="00BF5835" w:rsidRPr="0083080B">
        <w:rPr>
          <w:color w:val="auto"/>
          <w:sz w:val="20"/>
          <w:lang w:val="en-GB"/>
        </w:rPr>
        <w:t xml:space="preserve"> 7).</w:t>
      </w:r>
    </w:p>
    <w:p w14:paraId="5F08CE99" w14:textId="6D70617E" w:rsidR="00FA532A" w:rsidRPr="0083080B" w:rsidRDefault="00FA532A" w:rsidP="00D17597">
      <w:pPr>
        <w:spacing w:line="240" w:lineRule="atLeast"/>
        <w:rPr>
          <w:color w:val="auto"/>
          <w:sz w:val="20"/>
          <w:lang w:val="en-GB"/>
        </w:rPr>
      </w:pPr>
    </w:p>
    <w:p w14:paraId="0B59050E" w14:textId="677277EA" w:rsidR="00D17597" w:rsidRPr="0083080B" w:rsidRDefault="00D17597" w:rsidP="00D17597">
      <w:pPr>
        <w:spacing w:line="240" w:lineRule="atLeast"/>
        <w:rPr>
          <w:color w:val="auto"/>
          <w:sz w:val="20"/>
          <w:lang w:val="en-GB"/>
        </w:rPr>
      </w:pPr>
    </w:p>
    <w:p w14:paraId="16A1D6EF" w14:textId="53C93370" w:rsidR="00D17597" w:rsidRPr="0083080B" w:rsidRDefault="00D17597" w:rsidP="00D17597">
      <w:pPr>
        <w:spacing w:line="240" w:lineRule="atLeast"/>
        <w:rPr>
          <w:color w:val="auto"/>
          <w:sz w:val="20"/>
          <w:lang w:val="en-GB"/>
        </w:rPr>
      </w:pPr>
    </w:p>
    <w:p w14:paraId="68C723AF" w14:textId="77777777" w:rsidR="00D17597" w:rsidRPr="0083080B" w:rsidRDefault="00D17597" w:rsidP="00D17597">
      <w:pPr>
        <w:spacing w:line="240" w:lineRule="atLeast"/>
        <w:rPr>
          <w:rFonts w:ascii="Palatino Linotype" w:hAnsi="Palatino Linotype"/>
          <w:color w:val="auto"/>
          <w:sz w:val="20"/>
        </w:rPr>
      </w:pPr>
    </w:p>
    <w:p w14:paraId="67A505FC" w14:textId="23A8DDC9" w:rsidR="0026316F" w:rsidRPr="0083080B" w:rsidRDefault="005D7532" w:rsidP="0026316F">
      <w:pPr>
        <w:spacing w:line="240" w:lineRule="atLeast"/>
        <w:ind w:firstLine="420"/>
        <w:rPr>
          <w:rFonts w:ascii="Palatino Linotype" w:hAnsi="Palatino Linotype"/>
          <w:color w:val="auto"/>
          <w:sz w:val="20"/>
          <w:lang w:val="en-GB"/>
        </w:rPr>
      </w:pPr>
      <w:r w:rsidRPr="0083080B">
        <w:rPr>
          <w:b/>
          <w:color w:val="auto"/>
          <w:sz w:val="20"/>
          <w:lang w:val="en-GB"/>
        </w:rPr>
        <w:lastRenderedPageBreak/>
        <w:t>Table</w:t>
      </w:r>
      <w:r w:rsidR="0026316F" w:rsidRPr="0083080B">
        <w:rPr>
          <w:b/>
          <w:color w:val="auto"/>
          <w:sz w:val="20"/>
          <w:lang w:val="en-GB"/>
        </w:rPr>
        <w:t xml:space="preserve"> 7.</w:t>
      </w:r>
      <w:r w:rsidR="0026316F" w:rsidRPr="0083080B">
        <w:rPr>
          <w:color w:val="auto"/>
          <w:sz w:val="20"/>
          <w:lang w:val="en-GB"/>
        </w:rPr>
        <w:t xml:space="preserve"> </w:t>
      </w:r>
      <w:r w:rsidR="004D767A" w:rsidRPr="0083080B">
        <w:rPr>
          <w:color w:val="auto"/>
          <w:sz w:val="20"/>
          <w:lang w:val="en-GB"/>
        </w:rPr>
        <w:t>Kinaesthesia –</w:t>
      </w:r>
      <w:r w:rsidR="0026316F" w:rsidRPr="0083080B">
        <w:rPr>
          <w:color w:val="auto"/>
          <w:sz w:val="20"/>
          <w:lang w:val="en-GB"/>
        </w:rPr>
        <w:t xml:space="preserve"> </w:t>
      </w:r>
      <w:r w:rsidR="004D767A" w:rsidRPr="0083080B">
        <w:rPr>
          <w:color w:val="auto"/>
          <w:sz w:val="20"/>
          <w:lang w:val="en-GB"/>
        </w:rPr>
        <w:t>comparison of DAT group scores achieved over time to the results of the controls</w:t>
      </w:r>
      <w:r w:rsidR="0026316F" w:rsidRPr="0083080B">
        <w:rPr>
          <w:color w:val="auto"/>
          <w:sz w:val="20"/>
          <w:lang w:val="en-GB"/>
        </w:rPr>
        <w:t>.</w:t>
      </w:r>
    </w:p>
    <w:tbl>
      <w:tblPr>
        <w:tblStyle w:val="Jasnecieniowanie"/>
        <w:tblW w:w="10348" w:type="dxa"/>
        <w:jc w:val="center"/>
        <w:tblBorders>
          <w:insideH w:val="single" w:sz="4" w:space="0" w:color="auto"/>
        </w:tblBorders>
        <w:tblLayout w:type="fixed"/>
        <w:tblLook w:val="04A0" w:firstRow="1" w:lastRow="0" w:firstColumn="1" w:lastColumn="0" w:noHBand="0" w:noVBand="1"/>
      </w:tblPr>
      <w:tblGrid>
        <w:gridCol w:w="2511"/>
        <w:gridCol w:w="587"/>
        <w:gridCol w:w="587"/>
        <w:gridCol w:w="587"/>
        <w:gridCol w:w="587"/>
        <w:gridCol w:w="588"/>
        <w:gridCol w:w="587"/>
        <w:gridCol w:w="587"/>
        <w:gridCol w:w="587"/>
        <w:gridCol w:w="588"/>
        <w:gridCol w:w="587"/>
        <w:gridCol w:w="587"/>
        <w:gridCol w:w="811"/>
        <w:gridCol w:w="567"/>
      </w:tblGrid>
      <w:tr w:rsidR="00A902E9" w:rsidRPr="00A902E9" w14:paraId="38B4AA20" w14:textId="77777777" w:rsidTr="00D17597">
        <w:trPr>
          <w:cnfStyle w:val="100000000000" w:firstRow="1" w:lastRow="0" w:firstColumn="0" w:lastColumn="0" w:oddVBand="0" w:evenVBand="0" w:oddHBand="0" w:evenHBand="0" w:firstRowFirstColumn="0" w:firstRowLastColumn="0" w:lastRowFirstColumn="0" w:lastRowLastColumn="0"/>
          <w:trHeight w:val="102"/>
          <w:jc w:val="center"/>
        </w:trPr>
        <w:tc>
          <w:tcPr>
            <w:cnfStyle w:val="001000000000" w:firstRow="0" w:lastRow="0" w:firstColumn="1" w:lastColumn="0" w:oddVBand="0" w:evenVBand="0" w:oddHBand="0" w:evenHBand="0" w:firstRowFirstColumn="0" w:firstRowLastColumn="0" w:lastRowFirstColumn="0" w:lastRowLastColumn="0"/>
            <w:tcW w:w="2511" w:type="dxa"/>
            <w:vMerge w:val="restart"/>
            <w:shd w:val="clear" w:color="auto" w:fill="auto"/>
          </w:tcPr>
          <w:p w14:paraId="52ABD9A4" w14:textId="50CCDE5B" w:rsidR="00BF5835" w:rsidRPr="0083080B" w:rsidRDefault="00772DBF" w:rsidP="00DD639E">
            <w:pPr>
              <w:spacing w:line="240" w:lineRule="auto"/>
              <w:jc w:val="center"/>
              <w:rPr>
                <w:color w:val="auto"/>
                <w:sz w:val="20"/>
                <w:lang w:val="en-GB"/>
              </w:rPr>
            </w:pPr>
            <w:r w:rsidRPr="0083080B">
              <w:rPr>
                <w:color w:val="auto"/>
                <w:sz w:val="20"/>
                <w:lang w:val="en-GB"/>
              </w:rPr>
              <w:t>Kinaesthesia</w:t>
            </w:r>
          </w:p>
        </w:tc>
        <w:tc>
          <w:tcPr>
            <w:tcW w:w="7837" w:type="dxa"/>
            <w:gridSpan w:val="13"/>
            <w:shd w:val="clear" w:color="auto" w:fill="auto"/>
            <w:hideMark/>
          </w:tcPr>
          <w:p w14:paraId="25C95AFF" w14:textId="74587542" w:rsidR="00BF5835" w:rsidRPr="0083080B" w:rsidRDefault="009E7860" w:rsidP="009E7860">
            <w:pPr>
              <w:spacing w:line="240" w:lineRule="auto"/>
              <w:jc w:val="center"/>
              <w:cnfStyle w:val="100000000000" w:firstRow="1" w:lastRow="0" w:firstColumn="0" w:lastColumn="0" w:oddVBand="0" w:evenVBand="0" w:oddHBand="0" w:evenHBand="0" w:firstRowFirstColumn="0" w:firstRowLastColumn="0" w:lastRowFirstColumn="0" w:lastRowLastColumn="0"/>
              <w:rPr>
                <w:color w:val="auto"/>
                <w:kern w:val="2"/>
                <w:sz w:val="20"/>
                <w:highlight w:val="white"/>
                <w:lang w:val="en-GB"/>
              </w:rPr>
            </w:pPr>
            <w:r w:rsidRPr="0083080B">
              <w:rPr>
                <w:color w:val="auto"/>
                <w:sz w:val="20"/>
                <w:lang w:val="en-GB"/>
              </w:rPr>
              <w:t>Basic descriptive statistics</w:t>
            </w:r>
          </w:p>
        </w:tc>
      </w:tr>
      <w:tr w:rsidR="00A902E9" w:rsidRPr="00A902E9" w14:paraId="2BD1AA89" w14:textId="77777777" w:rsidTr="00D17597">
        <w:trPr>
          <w:cnfStyle w:val="000000100000" w:firstRow="0" w:lastRow="0" w:firstColumn="0" w:lastColumn="0" w:oddVBand="0" w:evenVBand="0" w:oddHBand="1" w:evenHBand="0" w:firstRowFirstColumn="0" w:firstRowLastColumn="0" w:lastRowFirstColumn="0" w:lastRowLastColumn="0"/>
          <w:trHeight w:val="1117"/>
          <w:jc w:val="center"/>
        </w:trPr>
        <w:tc>
          <w:tcPr>
            <w:cnfStyle w:val="001000000000" w:firstRow="0" w:lastRow="0" w:firstColumn="1" w:lastColumn="0" w:oddVBand="0" w:evenVBand="0" w:oddHBand="0" w:evenHBand="0" w:firstRowFirstColumn="0" w:firstRowLastColumn="0" w:lastRowFirstColumn="0" w:lastRowLastColumn="0"/>
            <w:tcW w:w="2511" w:type="dxa"/>
            <w:vMerge/>
            <w:shd w:val="clear" w:color="auto" w:fill="auto"/>
          </w:tcPr>
          <w:p w14:paraId="05EF5E07" w14:textId="77777777" w:rsidR="00BF5835" w:rsidRPr="0083080B" w:rsidRDefault="00BF5835" w:rsidP="00DD639E">
            <w:pPr>
              <w:spacing w:line="240" w:lineRule="auto"/>
              <w:jc w:val="center"/>
              <w:rPr>
                <w:color w:val="auto"/>
                <w:sz w:val="20"/>
                <w:lang w:val="en-GB"/>
              </w:rPr>
            </w:pPr>
          </w:p>
        </w:tc>
        <w:tc>
          <w:tcPr>
            <w:tcW w:w="587" w:type="dxa"/>
            <w:shd w:val="clear" w:color="auto" w:fill="auto"/>
            <w:hideMark/>
          </w:tcPr>
          <w:p w14:paraId="4AF6E232" w14:textId="0ACF937B" w:rsidR="00BF5835" w:rsidRPr="0083080B" w:rsidRDefault="009E7860"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Number</w:t>
            </w:r>
          </w:p>
        </w:tc>
        <w:tc>
          <w:tcPr>
            <w:tcW w:w="587" w:type="dxa"/>
            <w:shd w:val="clear" w:color="auto" w:fill="auto"/>
            <w:hideMark/>
          </w:tcPr>
          <w:p w14:paraId="02D86216" w14:textId="77777777" w:rsidR="009E7860" w:rsidRPr="0083080B" w:rsidRDefault="009E7860" w:rsidP="009E786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Mean</w:t>
            </w:r>
          </w:p>
          <w:p w14:paraId="7C508615" w14:textId="250BA67A"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587" w:type="dxa"/>
            <w:shd w:val="clear" w:color="auto" w:fill="auto"/>
          </w:tcPr>
          <w:p w14:paraId="3834BF60"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-95% Cl</w:t>
            </w:r>
          </w:p>
        </w:tc>
        <w:tc>
          <w:tcPr>
            <w:tcW w:w="587" w:type="dxa"/>
            <w:shd w:val="clear" w:color="auto" w:fill="auto"/>
          </w:tcPr>
          <w:p w14:paraId="5A9EA781"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+95% Cl</w:t>
            </w:r>
          </w:p>
        </w:tc>
        <w:tc>
          <w:tcPr>
            <w:tcW w:w="588" w:type="dxa"/>
            <w:shd w:val="clear" w:color="auto" w:fill="auto"/>
            <w:hideMark/>
          </w:tcPr>
          <w:p w14:paraId="138CF3B5" w14:textId="0A78576C"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Median</w:t>
            </w:r>
          </w:p>
        </w:tc>
        <w:tc>
          <w:tcPr>
            <w:tcW w:w="587" w:type="dxa"/>
            <w:shd w:val="clear" w:color="auto" w:fill="auto"/>
            <w:hideMark/>
          </w:tcPr>
          <w:p w14:paraId="216E1330" w14:textId="0F918F0F"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Min</w:t>
            </w:r>
            <w:r w:rsidR="009E7860" w:rsidRPr="0083080B">
              <w:rPr>
                <w:color w:val="auto"/>
                <w:sz w:val="20"/>
                <w:lang w:val="en-GB"/>
              </w:rPr>
              <w:t>.</w:t>
            </w:r>
          </w:p>
        </w:tc>
        <w:tc>
          <w:tcPr>
            <w:tcW w:w="587" w:type="dxa"/>
            <w:shd w:val="clear" w:color="auto" w:fill="auto"/>
            <w:hideMark/>
          </w:tcPr>
          <w:p w14:paraId="16E2E744" w14:textId="7695B2C4"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Max</w:t>
            </w:r>
            <w:r w:rsidR="009E7860" w:rsidRPr="0083080B">
              <w:rPr>
                <w:color w:val="auto"/>
                <w:sz w:val="20"/>
                <w:lang w:val="en-GB"/>
              </w:rPr>
              <w:t>.</w:t>
            </w:r>
          </w:p>
        </w:tc>
        <w:tc>
          <w:tcPr>
            <w:tcW w:w="587" w:type="dxa"/>
            <w:shd w:val="clear" w:color="auto" w:fill="auto"/>
            <w:hideMark/>
          </w:tcPr>
          <w:p w14:paraId="19CED27A" w14:textId="53C0C64A" w:rsidR="00BF5835" w:rsidRPr="0083080B" w:rsidRDefault="009E7860"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First quartile</w:t>
            </w:r>
          </w:p>
        </w:tc>
        <w:tc>
          <w:tcPr>
            <w:tcW w:w="588" w:type="dxa"/>
            <w:shd w:val="clear" w:color="auto" w:fill="auto"/>
            <w:hideMark/>
          </w:tcPr>
          <w:p w14:paraId="2E6D63B2" w14:textId="718788FC" w:rsidR="00BF5835" w:rsidRPr="0083080B" w:rsidRDefault="009E7860"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Third quartile</w:t>
            </w:r>
          </w:p>
        </w:tc>
        <w:tc>
          <w:tcPr>
            <w:tcW w:w="587" w:type="dxa"/>
            <w:shd w:val="clear" w:color="auto" w:fill="auto"/>
            <w:hideMark/>
          </w:tcPr>
          <w:p w14:paraId="3596612E" w14:textId="12F70B3B" w:rsidR="00BF5835" w:rsidRPr="0083080B" w:rsidRDefault="009E7860"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roofErr w:type="spellStart"/>
            <w:r w:rsidRPr="0083080B">
              <w:rPr>
                <w:color w:val="auto"/>
                <w:sz w:val="20"/>
                <w:lang w:val="en-GB"/>
              </w:rPr>
              <w:t>StDev</w:t>
            </w:r>
            <w:proofErr w:type="spellEnd"/>
          </w:p>
        </w:tc>
        <w:tc>
          <w:tcPr>
            <w:tcW w:w="587" w:type="dxa"/>
            <w:shd w:val="clear" w:color="auto" w:fill="auto"/>
          </w:tcPr>
          <w:p w14:paraId="651B006B" w14:textId="7A61B6C6" w:rsidR="00BF5835" w:rsidRPr="0083080B" w:rsidRDefault="009E7860"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Cohen’s d</w:t>
            </w:r>
          </w:p>
        </w:tc>
        <w:tc>
          <w:tcPr>
            <w:tcW w:w="811" w:type="dxa"/>
            <w:shd w:val="clear" w:color="auto" w:fill="auto"/>
          </w:tcPr>
          <w:p w14:paraId="57EBF97D" w14:textId="2A46968F" w:rsidR="00BF5835" w:rsidRPr="0083080B" w:rsidRDefault="009E7860"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Mann-Whitney U-test - Z</w:t>
            </w:r>
          </w:p>
        </w:tc>
        <w:tc>
          <w:tcPr>
            <w:tcW w:w="567" w:type="dxa"/>
            <w:shd w:val="clear" w:color="auto" w:fill="auto"/>
          </w:tcPr>
          <w:p w14:paraId="12CF0A7A"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p</w:t>
            </w:r>
          </w:p>
        </w:tc>
      </w:tr>
      <w:tr w:rsidR="00A902E9" w:rsidRPr="00A902E9" w14:paraId="39BAF47B" w14:textId="77777777" w:rsidTr="00D17597">
        <w:trPr>
          <w:trHeight w:val="68"/>
          <w:jc w:val="center"/>
        </w:trPr>
        <w:tc>
          <w:tcPr>
            <w:cnfStyle w:val="001000000000" w:firstRow="0" w:lastRow="0" w:firstColumn="1" w:lastColumn="0" w:oddVBand="0" w:evenVBand="0" w:oddHBand="0" w:evenHBand="0" w:firstRowFirstColumn="0" w:firstRowLastColumn="0" w:lastRowFirstColumn="0" w:lastRowLastColumn="0"/>
            <w:tcW w:w="2511" w:type="dxa"/>
            <w:shd w:val="clear" w:color="auto" w:fill="auto"/>
          </w:tcPr>
          <w:p w14:paraId="258816CC" w14:textId="73B99994" w:rsidR="00BF5835" w:rsidRPr="0083080B" w:rsidRDefault="00CD2BBC" w:rsidP="00DD639E">
            <w:pPr>
              <w:spacing w:line="240" w:lineRule="auto"/>
              <w:jc w:val="center"/>
              <w:rPr>
                <w:color w:val="auto"/>
                <w:sz w:val="20"/>
                <w:lang w:val="en-GB"/>
              </w:rPr>
            </w:pPr>
            <w:r w:rsidRPr="0083080B">
              <w:rPr>
                <w:color w:val="auto"/>
                <w:sz w:val="20"/>
                <w:lang w:val="en-GB"/>
              </w:rPr>
              <w:t>DAT group - before therapy</w:t>
            </w:r>
          </w:p>
        </w:tc>
        <w:tc>
          <w:tcPr>
            <w:tcW w:w="587" w:type="dxa"/>
            <w:shd w:val="clear" w:color="auto" w:fill="auto"/>
          </w:tcPr>
          <w:p w14:paraId="70DF5F75" w14:textId="77777777" w:rsidR="00BF5835" w:rsidRPr="0083080B" w:rsidRDefault="00BF5835" w:rsidP="00DD639E">
            <w:pPr>
              <w:spacing w:line="240" w:lineRule="auto"/>
              <w:ind w:left="32"/>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30</w:t>
            </w:r>
          </w:p>
        </w:tc>
        <w:tc>
          <w:tcPr>
            <w:tcW w:w="587" w:type="dxa"/>
            <w:shd w:val="clear" w:color="auto" w:fill="auto"/>
          </w:tcPr>
          <w:p w14:paraId="445DF30E" w14:textId="7D562A01"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15</w:t>
            </w:r>
            <w:r w:rsidR="00440622" w:rsidRPr="0083080B">
              <w:rPr>
                <w:color w:val="auto"/>
                <w:sz w:val="20"/>
                <w:lang w:val="en-GB"/>
              </w:rPr>
              <w:t>.0</w:t>
            </w:r>
            <w:r w:rsidRPr="0083080B">
              <w:rPr>
                <w:color w:val="auto"/>
                <w:sz w:val="20"/>
                <w:lang w:val="en-GB"/>
              </w:rPr>
              <w:t>7</w:t>
            </w:r>
          </w:p>
        </w:tc>
        <w:tc>
          <w:tcPr>
            <w:tcW w:w="587" w:type="dxa"/>
            <w:shd w:val="clear" w:color="auto" w:fill="auto"/>
          </w:tcPr>
          <w:p w14:paraId="63423B1F" w14:textId="01CBD2FF"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.5</w:t>
            </w:r>
            <w:r w:rsidRPr="0083080B">
              <w:rPr>
                <w:color w:val="auto"/>
                <w:sz w:val="20"/>
                <w:lang w:val="en-GB"/>
              </w:rPr>
              <w:t>4</w:t>
            </w:r>
          </w:p>
        </w:tc>
        <w:tc>
          <w:tcPr>
            <w:tcW w:w="587" w:type="dxa"/>
            <w:shd w:val="clear" w:color="auto" w:fill="auto"/>
          </w:tcPr>
          <w:p w14:paraId="7EE308B2" w14:textId="74A27A1D"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17</w:t>
            </w:r>
            <w:r w:rsidR="00440622" w:rsidRPr="0083080B">
              <w:rPr>
                <w:color w:val="auto"/>
                <w:sz w:val="20"/>
                <w:lang w:val="en-GB"/>
              </w:rPr>
              <w:t>.6</w:t>
            </w:r>
            <w:r w:rsidRPr="0083080B">
              <w:rPr>
                <w:color w:val="auto"/>
                <w:sz w:val="20"/>
                <w:lang w:val="en-GB"/>
              </w:rPr>
              <w:t>0</w:t>
            </w:r>
          </w:p>
        </w:tc>
        <w:tc>
          <w:tcPr>
            <w:tcW w:w="588" w:type="dxa"/>
            <w:shd w:val="clear" w:color="auto" w:fill="auto"/>
          </w:tcPr>
          <w:p w14:paraId="66D19F34" w14:textId="3EC60DF5"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17</w:t>
            </w:r>
            <w:r w:rsidR="00440622" w:rsidRPr="0083080B">
              <w:rPr>
                <w:color w:val="auto"/>
                <w:sz w:val="20"/>
                <w:lang w:val="en-GB"/>
              </w:rPr>
              <w:t>.0</w:t>
            </w:r>
            <w:r w:rsidRPr="0083080B">
              <w:rPr>
                <w:color w:val="auto"/>
                <w:sz w:val="20"/>
                <w:lang w:val="en-GB"/>
              </w:rPr>
              <w:t>0</w:t>
            </w:r>
          </w:p>
        </w:tc>
        <w:tc>
          <w:tcPr>
            <w:tcW w:w="587" w:type="dxa"/>
            <w:shd w:val="clear" w:color="auto" w:fill="auto"/>
          </w:tcPr>
          <w:p w14:paraId="12D5888D" w14:textId="0A828256"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w:t>
            </w:r>
            <w:r w:rsidR="00440622" w:rsidRPr="0083080B">
              <w:rPr>
                <w:color w:val="auto"/>
                <w:sz w:val="20"/>
                <w:lang w:val="en-GB"/>
              </w:rPr>
              <w:t>.0</w:t>
            </w:r>
            <w:r w:rsidRPr="0083080B">
              <w:rPr>
                <w:color w:val="auto"/>
                <w:sz w:val="20"/>
                <w:lang w:val="en-GB"/>
              </w:rPr>
              <w:t>0</w:t>
            </w:r>
          </w:p>
        </w:tc>
        <w:tc>
          <w:tcPr>
            <w:tcW w:w="587" w:type="dxa"/>
            <w:shd w:val="clear" w:color="auto" w:fill="auto"/>
          </w:tcPr>
          <w:p w14:paraId="24E449F6" w14:textId="57D97823"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24</w:t>
            </w:r>
            <w:r w:rsidR="00440622" w:rsidRPr="0083080B">
              <w:rPr>
                <w:color w:val="auto"/>
                <w:sz w:val="20"/>
                <w:lang w:val="en-GB"/>
              </w:rPr>
              <w:t>.0</w:t>
            </w:r>
            <w:r w:rsidRPr="0083080B">
              <w:rPr>
                <w:color w:val="auto"/>
                <w:sz w:val="20"/>
                <w:lang w:val="en-GB"/>
              </w:rPr>
              <w:t>0</w:t>
            </w:r>
          </w:p>
        </w:tc>
        <w:tc>
          <w:tcPr>
            <w:tcW w:w="587" w:type="dxa"/>
            <w:shd w:val="clear" w:color="auto" w:fill="auto"/>
          </w:tcPr>
          <w:p w14:paraId="64F639CE" w14:textId="2F964985"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.0</w:t>
            </w:r>
            <w:r w:rsidRPr="0083080B">
              <w:rPr>
                <w:color w:val="auto"/>
                <w:sz w:val="20"/>
                <w:lang w:val="en-GB"/>
              </w:rPr>
              <w:t>0</w:t>
            </w:r>
          </w:p>
        </w:tc>
        <w:tc>
          <w:tcPr>
            <w:tcW w:w="588" w:type="dxa"/>
            <w:shd w:val="clear" w:color="auto" w:fill="auto"/>
          </w:tcPr>
          <w:p w14:paraId="55149310" w14:textId="16FAFDF9"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20</w:t>
            </w:r>
            <w:r w:rsidR="00440622" w:rsidRPr="0083080B">
              <w:rPr>
                <w:color w:val="auto"/>
                <w:sz w:val="20"/>
                <w:lang w:val="en-GB"/>
              </w:rPr>
              <w:t>.0</w:t>
            </w:r>
            <w:r w:rsidRPr="0083080B">
              <w:rPr>
                <w:color w:val="auto"/>
                <w:sz w:val="20"/>
                <w:lang w:val="en-GB"/>
              </w:rPr>
              <w:t>0</w:t>
            </w:r>
          </w:p>
        </w:tc>
        <w:tc>
          <w:tcPr>
            <w:tcW w:w="587" w:type="dxa"/>
            <w:shd w:val="clear" w:color="auto" w:fill="auto"/>
          </w:tcPr>
          <w:p w14:paraId="115AB6FD" w14:textId="60C695C9"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6</w:t>
            </w:r>
            <w:r w:rsidR="00440622" w:rsidRPr="0083080B">
              <w:rPr>
                <w:color w:val="auto"/>
                <w:sz w:val="20"/>
                <w:lang w:val="en-GB"/>
              </w:rPr>
              <w:t>.7</w:t>
            </w:r>
            <w:r w:rsidRPr="0083080B">
              <w:rPr>
                <w:color w:val="auto"/>
                <w:sz w:val="20"/>
                <w:lang w:val="en-GB"/>
              </w:rPr>
              <w:t>7</w:t>
            </w:r>
          </w:p>
        </w:tc>
        <w:tc>
          <w:tcPr>
            <w:tcW w:w="587" w:type="dxa"/>
            <w:vMerge w:val="restart"/>
            <w:shd w:val="clear" w:color="auto" w:fill="auto"/>
          </w:tcPr>
          <w:p w14:paraId="602ACA25" w14:textId="30B4E24A"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.3</w:t>
            </w:r>
            <w:r w:rsidRPr="0083080B">
              <w:rPr>
                <w:color w:val="auto"/>
                <w:sz w:val="20"/>
                <w:lang w:val="en-GB"/>
              </w:rPr>
              <w:t>0</w:t>
            </w:r>
          </w:p>
        </w:tc>
        <w:tc>
          <w:tcPr>
            <w:tcW w:w="811" w:type="dxa"/>
            <w:vMerge w:val="restart"/>
            <w:shd w:val="clear" w:color="auto" w:fill="auto"/>
          </w:tcPr>
          <w:p w14:paraId="6499DD28" w14:textId="459DF469"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w:t>
            </w:r>
            <w:r w:rsidR="00440622" w:rsidRPr="0083080B">
              <w:rPr>
                <w:color w:val="auto"/>
                <w:sz w:val="20"/>
                <w:lang w:val="en-GB"/>
              </w:rPr>
              <w:t>.1</w:t>
            </w:r>
            <w:r w:rsidRPr="0083080B">
              <w:rPr>
                <w:color w:val="auto"/>
                <w:sz w:val="20"/>
                <w:lang w:val="en-GB"/>
              </w:rPr>
              <w:t>8</w:t>
            </w:r>
          </w:p>
        </w:tc>
        <w:tc>
          <w:tcPr>
            <w:tcW w:w="567" w:type="dxa"/>
            <w:vMerge w:val="restart"/>
            <w:shd w:val="clear" w:color="auto" w:fill="auto"/>
          </w:tcPr>
          <w:p w14:paraId="7DC64110" w14:textId="67AF55A3"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.2</w:t>
            </w:r>
            <w:r w:rsidRPr="0083080B">
              <w:rPr>
                <w:color w:val="auto"/>
                <w:sz w:val="20"/>
                <w:lang w:val="en-GB"/>
              </w:rPr>
              <w:t>40</w:t>
            </w:r>
          </w:p>
        </w:tc>
      </w:tr>
      <w:tr w:rsidR="00A902E9" w:rsidRPr="00A902E9" w14:paraId="2AD238E3" w14:textId="77777777" w:rsidTr="00D17597">
        <w:trPr>
          <w:cnfStyle w:val="000000100000" w:firstRow="0" w:lastRow="0" w:firstColumn="0" w:lastColumn="0" w:oddVBand="0" w:evenVBand="0" w:oddHBand="1" w:evenHBand="0" w:firstRowFirstColumn="0" w:firstRowLastColumn="0" w:lastRowFirstColumn="0" w:lastRowLastColumn="0"/>
          <w:trHeight w:val="68"/>
          <w:jc w:val="center"/>
        </w:trPr>
        <w:tc>
          <w:tcPr>
            <w:cnfStyle w:val="001000000000" w:firstRow="0" w:lastRow="0" w:firstColumn="1" w:lastColumn="0" w:oddVBand="0" w:evenVBand="0" w:oddHBand="0" w:evenHBand="0" w:firstRowFirstColumn="0" w:firstRowLastColumn="0" w:lastRowFirstColumn="0" w:lastRowLastColumn="0"/>
            <w:tcW w:w="2511" w:type="dxa"/>
            <w:shd w:val="clear" w:color="auto" w:fill="auto"/>
          </w:tcPr>
          <w:p w14:paraId="5441DB4A" w14:textId="2615C08D" w:rsidR="00BF5835" w:rsidRPr="0083080B" w:rsidRDefault="009E7860" w:rsidP="00DD639E">
            <w:pPr>
              <w:spacing w:line="240" w:lineRule="auto"/>
              <w:jc w:val="center"/>
              <w:rPr>
                <w:color w:val="auto"/>
                <w:sz w:val="20"/>
                <w:lang w:val="en-GB"/>
              </w:rPr>
            </w:pPr>
            <w:r w:rsidRPr="0083080B">
              <w:rPr>
                <w:color w:val="auto"/>
                <w:sz w:val="20"/>
                <w:lang w:val="en-GB"/>
              </w:rPr>
              <w:t>Control group</w:t>
            </w:r>
          </w:p>
        </w:tc>
        <w:tc>
          <w:tcPr>
            <w:tcW w:w="587" w:type="dxa"/>
            <w:shd w:val="clear" w:color="auto" w:fill="auto"/>
          </w:tcPr>
          <w:p w14:paraId="7D868018"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30</w:t>
            </w:r>
          </w:p>
        </w:tc>
        <w:tc>
          <w:tcPr>
            <w:tcW w:w="587" w:type="dxa"/>
            <w:shd w:val="clear" w:color="auto" w:fill="auto"/>
            <w:vAlign w:val="center"/>
          </w:tcPr>
          <w:p w14:paraId="2BED0D3C" w14:textId="4B624FA3"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13</w:t>
            </w:r>
            <w:r w:rsidR="00440622" w:rsidRPr="0083080B">
              <w:rPr>
                <w:color w:val="auto"/>
                <w:sz w:val="20"/>
                <w:lang w:val="en-GB"/>
              </w:rPr>
              <w:t>.2</w:t>
            </w:r>
            <w:r w:rsidRPr="0083080B">
              <w:rPr>
                <w:color w:val="auto"/>
                <w:sz w:val="20"/>
                <w:lang w:val="en-GB"/>
              </w:rPr>
              <w:t>3</w:t>
            </w:r>
          </w:p>
        </w:tc>
        <w:tc>
          <w:tcPr>
            <w:tcW w:w="587" w:type="dxa"/>
            <w:shd w:val="clear" w:color="auto" w:fill="auto"/>
            <w:vAlign w:val="center"/>
          </w:tcPr>
          <w:p w14:paraId="40217BA8" w14:textId="02992AA8"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.0</w:t>
            </w:r>
            <w:r w:rsidRPr="0083080B">
              <w:rPr>
                <w:color w:val="auto"/>
                <w:sz w:val="20"/>
                <w:lang w:val="en-GB"/>
              </w:rPr>
              <w:t>0</w:t>
            </w:r>
          </w:p>
        </w:tc>
        <w:tc>
          <w:tcPr>
            <w:tcW w:w="587" w:type="dxa"/>
            <w:shd w:val="clear" w:color="auto" w:fill="auto"/>
            <w:vAlign w:val="center"/>
          </w:tcPr>
          <w:p w14:paraId="5F91B319" w14:textId="0BE5213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6</w:t>
            </w:r>
            <w:r w:rsidR="00440622" w:rsidRPr="0083080B">
              <w:rPr>
                <w:color w:val="auto"/>
                <w:sz w:val="20"/>
                <w:lang w:val="en-GB"/>
              </w:rPr>
              <w:t>.0</w:t>
            </w:r>
            <w:r w:rsidRPr="0083080B">
              <w:rPr>
                <w:color w:val="auto"/>
                <w:sz w:val="20"/>
                <w:lang w:val="en-GB"/>
              </w:rPr>
              <w:t>0</w:t>
            </w:r>
          </w:p>
        </w:tc>
        <w:tc>
          <w:tcPr>
            <w:tcW w:w="588" w:type="dxa"/>
            <w:shd w:val="clear" w:color="auto" w:fill="auto"/>
            <w:vAlign w:val="center"/>
          </w:tcPr>
          <w:p w14:paraId="7390A277" w14:textId="2BF7B95C"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24</w:t>
            </w:r>
            <w:r w:rsidR="00440622" w:rsidRPr="0083080B">
              <w:rPr>
                <w:color w:val="auto"/>
                <w:sz w:val="20"/>
                <w:lang w:val="en-GB"/>
              </w:rPr>
              <w:t>.0</w:t>
            </w:r>
            <w:r w:rsidRPr="0083080B">
              <w:rPr>
                <w:color w:val="auto"/>
                <w:sz w:val="20"/>
                <w:lang w:val="en-GB"/>
              </w:rPr>
              <w:t>0</w:t>
            </w:r>
          </w:p>
        </w:tc>
        <w:tc>
          <w:tcPr>
            <w:tcW w:w="587" w:type="dxa"/>
            <w:shd w:val="clear" w:color="auto" w:fill="auto"/>
            <w:vAlign w:val="center"/>
          </w:tcPr>
          <w:p w14:paraId="0EB5AE03" w14:textId="55D7ED5C"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.0</w:t>
            </w:r>
            <w:r w:rsidRPr="0083080B">
              <w:rPr>
                <w:color w:val="auto"/>
                <w:sz w:val="20"/>
                <w:lang w:val="en-GB"/>
              </w:rPr>
              <w:t>0</w:t>
            </w:r>
          </w:p>
        </w:tc>
        <w:tc>
          <w:tcPr>
            <w:tcW w:w="587" w:type="dxa"/>
            <w:shd w:val="clear" w:color="auto" w:fill="auto"/>
            <w:vAlign w:val="center"/>
          </w:tcPr>
          <w:p w14:paraId="6AE16973" w14:textId="0BB7652C"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17</w:t>
            </w:r>
            <w:r w:rsidR="00440622" w:rsidRPr="0083080B">
              <w:rPr>
                <w:color w:val="auto"/>
                <w:sz w:val="20"/>
                <w:lang w:val="en-GB"/>
              </w:rPr>
              <w:t>.0</w:t>
            </w:r>
            <w:r w:rsidRPr="0083080B">
              <w:rPr>
                <w:color w:val="auto"/>
                <w:sz w:val="20"/>
                <w:lang w:val="en-GB"/>
              </w:rPr>
              <w:t>0</w:t>
            </w:r>
          </w:p>
        </w:tc>
        <w:tc>
          <w:tcPr>
            <w:tcW w:w="587" w:type="dxa"/>
            <w:shd w:val="clear" w:color="auto" w:fill="auto"/>
            <w:vAlign w:val="center"/>
          </w:tcPr>
          <w:p w14:paraId="6497621A" w14:textId="672C2EF2"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5</w:t>
            </w:r>
            <w:r w:rsidR="00440622" w:rsidRPr="0083080B">
              <w:rPr>
                <w:color w:val="auto"/>
                <w:sz w:val="20"/>
                <w:lang w:val="en-GB"/>
              </w:rPr>
              <w:t>.3</w:t>
            </w:r>
            <w:r w:rsidRPr="0083080B">
              <w:rPr>
                <w:color w:val="auto"/>
                <w:sz w:val="20"/>
                <w:lang w:val="en-GB"/>
              </w:rPr>
              <w:t>5</w:t>
            </w:r>
          </w:p>
        </w:tc>
        <w:tc>
          <w:tcPr>
            <w:tcW w:w="588" w:type="dxa"/>
            <w:shd w:val="clear" w:color="auto" w:fill="auto"/>
          </w:tcPr>
          <w:p w14:paraId="1E9B6D11" w14:textId="3FAA255F"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17</w:t>
            </w:r>
            <w:r w:rsidR="00440622" w:rsidRPr="0083080B">
              <w:rPr>
                <w:color w:val="auto"/>
                <w:sz w:val="20"/>
                <w:lang w:val="en-GB"/>
              </w:rPr>
              <w:t>.0</w:t>
            </w:r>
            <w:r w:rsidRPr="0083080B">
              <w:rPr>
                <w:color w:val="auto"/>
                <w:sz w:val="20"/>
                <w:lang w:val="en-GB"/>
              </w:rPr>
              <w:t>0</w:t>
            </w:r>
          </w:p>
        </w:tc>
        <w:tc>
          <w:tcPr>
            <w:tcW w:w="587" w:type="dxa"/>
            <w:shd w:val="clear" w:color="auto" w:fill="auto"/>
          </w:tcPr>
          <w:p w14:paraId="4BB3F50D" w14:textId="3C05F5F8"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5</w:t>
            </w:r>
            <w:r w:rsidR="00440622" w:rsidRPr="0083080B">
              <w:rPr>
                <w:color w:val="auto"/>
                <w:sz w:val="20"/>
                <w:lang w:val="en-GB"/>
              </w:rPr>
              <w:t>.3</w:t>
            </w:r>
            <w:r w:rsidRPr="0083080B">
              <w:rPr>
                <w:color w:val="auto"/>
                <w:sz w:val="20"/>
                <w:lang w:val="en-GB"/>
              </w:rPr>
              <w:t>5</w:t>
            </w:r>
          </w:p>
        </w:tc>
        <w:tc>
          <w:tcPr>
            <w:tcW w:w="587" w:type="dxa"/>
            <w:vMerge/>
            <w:shd w:val="clear" w:color="auto" w:fill="auto"/>
          </w:tcPr>
          <w:p w14:paraId="51CCBF53"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811" w:type="dxa"/>
            <w:vMerge/>
            <w:shd w:val="clear" w:color="auto" w:fill="auto"/>
          </w:tcPr>
          <w:p w14:paraId="36D4B78F"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567" w:type="dxa"/>
            <w:vMerge/>
            <w:shd w:val="clear" w:color="auto" w:fill="auto"/>
          </w:tcPr>
          <w:p w14:paraId="1992ABB7"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r>
      <w:tr w:rsidR="00A902E9" w:rsidRPr="00A902E9" w14:paraId="7FF6F81D" w14:textId="77777777" w:rsidTr="00D17597">
        <w:trPr>
          <w:trHeight w:val="68"/>
          <w:jc w:val="center"/>
        </w:trPr>
        <w:tc>
          <w:tcPr>
            <w:cnfStyle w:val="001000000000" w:firstRow="0" w:lastRow="0" w:firstColumn="1" w:lastColumn="0" w:oddVBand="0" w:evenVBand="0" w:oddHBand="0" w:evenHBand="0" w:firstRowFirstColumn="0" w:firstRowLastColumn="0" w:lastRowFirstColumn="0" w:lastRowLastColumn="0"/>
            <w:tcW w:w="2511" w:type="dxa"/>
            <w:shd w:val="clear" w:color="auto" w:fill="auto"/>
          </w:tcPr>
          <w:p w14:paraId="5DDD3926" w14:textId="10FDCD2F" w:rsidR="00BF5835" w:rsidRPr="0083080B" w:rsidRDefault="00772DBF" w:rsidP="00DD639E">
            <w:pPr>
              <w:spacing w:line="240" w:lineRule="auto"/>
              <w:jc w:val="center"/>
              <w:rPr>
                <w:color w:val="auto"/>
                <w:sz w:val="20"/>
                <w:lang w:val="en-GB"/>
              </w:rPr>
            </w:pPr>
            <w:r w:rsidRPr="0083080B">
              <w:rPr>
                <w:color w:val="auto"/>
                <w:sz w:val="20"/>
                <w:lang w:val="en-GB"/>
              </w:rPr>
              <w:t>Immediately after DAT</w:t>
            </w:r>
          </w:p>
        </w:tc>
        <w:tc>
          <w:tcPr>
            <w:tcW w:w="587" w:type="dxa"/>
            <w:shd w:val="clear" w:color="auto" w:fill="auto"/>
          </w:tcPr>
          <w:p w14:paraId="0AE65B19" w14:textId="77777777" w:rsidR="00BF5835" w:rsidRPr="0083080B" w:rsidRDefault="00BF5835" w:rsidP="00DD639E">
            <w:pPr>
              <w:spacing w:line="240" w:lineRule="auto"/>
              <w:ind w:left="32"/>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30</w:t>
            </w:r>
          </w:p>
        </w:tc>
        <w:tc>
          <w:tcPr>
            <w:tcW w:w="587" w:type="dxa"/>
            <w:shd w:val="clear" w:color="auto" w:fill="auto"/>
          </w:tcPr>
          <w:p w14:paraId="42417DF6" w14:textId="222BE90E"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16</w:t>
            </w:r>
            <w:r w:rsidR="00440622" w:rsidRPr="0083080B">
              <w:rPr>
                <w:color w:val="auto"/>
                <w:sz w:val="20"/>
                <w:lang w:val="en-GB"/>
              </w:rPr>
              <w:t>.7</w:t>
            </w:r>
            <w:r w:rsidRPr="0083080B">
              <w:rPr>
                <w:color w:val="auto"/>
                <w:sz w:val="20"/>
                <w:lang w:val="en-GB"/>
              </w:rPr>
              <w:t>7</w:t>
            </w:r>
          </w:p>
        </w:tc>
        <w:tc>
          <w:tcPr>
            <w:tcW w:w="587" w:type="dxa"/>
            <w:shd w:val="clear" w:color="auto" w:fill="auto"/>
          </w:tcPr>
          <w:p w14:paraId="658A22D4" w14:textId="02D301A1"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14</w:t>
            </w:r>
            <w:r w:rsidR="00440622" w:rsidRPr="0083080B">
              <w:rPr>
                <w:color w:val="auto"/>
                <w:sz w:val="20"/>
                <w:lang w:val="en-GB"/>
              </w:rPr>
              <w:t>.1</w:t>
            </w:r>
            <w:r w:rsidRPr="0083080B">
              <w:rPr>
                <w:color w:val="auto"/>
                <w:sz w:val="20"/>
                <w:lang w:val="en-GB"/>
              </w:rPr>
              <w:t>9</w:t>
            </w:r>
          </w:p>
        </w:tc>
        <w:tc>
          <w:tcPr>
            <w:tcW w:w="587" w:type="dxa"/>
            <w:shd w:val="clear" w:color="auto" w:fill="auto"/>
          </w:tcPr>
          <w:p w14:paraId="7F66FE65" w14:textId="3AF18FC6"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19</w:t>
            </w:r>
            <w:r w:rsidR="00440622" w:rsidRPr="0083080B">
              <w:rPr>
                <w:color w:val="auto"/>
                <w:sz w:val="20"/>
                <w:lang w:val="en-GB"/>
              </w:rPr>
              <w:t>.3</w:t>
            </w:r>
            <w:r w:rsidRPr="0083080B">
              <w:rPr>
                <w:color w:val="auto"/>
                <w:sz w:val="20"/>
                <w:lang w:val="en-GB"/>
              </w:rPr>
              <w:t>4</w:t>
            </w:r>
          </w:p>
        </w:tc>
        <w:tc>
          <w:tcPr>
            <w:tcW w:w="588" w:type="dxa"/>
            <w:shd w:val="clear" w:color="auto" w:fill="auto"/>
          </w:tcPr>
          <w:p w14:paraId="2D3A71A9" w14:textId="2BE432FA"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19</w:t>
            </w:r>
            <w:r w:rsidR="00440622" w:rsidRPr="0083080B">
              <w:rPr>
                <w:color w:val="auto"/>
                <w:sz w:val="20"/>
                <w:lang w:val="en-GB"/>
              </w:rPr>
              <w:t>.0</w:t>
            </w:r>
            <w:r w:rsidRPr="0083080B">
              <w:rPr>
                <w:color w:val="auto"/>
                <w:sz w:val="20"/>
                <w:lang w:val="en-GB"/>
              </w:rPr>
              <w:t>0</w:t>
            </w:r>
          </w:p>
        </w:tc>
        <w:tc>
          <w:tcPr>
            <w:tcW w:w="587" w:type="dxa"/>
            <w:shd w:val="clear" w:color="auto" w:fill="auto"/>
          </w:tcPr>
          <w:p w14:paraId="36273BBC" w14:textId="2D1E2836"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2</w:t>
            </w:r>
            <w:r w:rsidR="00440622" w:rsidRPr="0083080B">
              <w:rPr>
                <w:color w:val="auto"/>
                <w:sz w:val="20"/>
                <w:lang w:val="en-GB"/>
              </w:rPr>
              <w:t>.0</w:t>
            </w:r>
            <w:r w:rsidRPr="0083080B">
              <w:rPr>
                <w:color w:val="auto"/>
                <w:sz w:val="20"/>
                <w:lang w:val="en-GB"/>
              </w:rPr>
              <w:t>0</w:t>
            </w:r>
          </w:p>
        </w:tc>
        <w:tc>
          <w:tcPr>
            <w:tcW w:w="587" w:type="dxa"/>
            <w:shd w:val="clear" w:color="auto" w:fill="auto"/>
          </w:tcPr>
          <w:p w14:paraId="1A2B5EE3" w14:textId="14A15B98"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24</w:t>
            </w:r>
            <w:r w:rsidR="00440622" w:rsidRPr="0083080B">
              <w:rPr>
                <w:color w:val="auto"/>
                <w:sz w:val="20"/>
                <w:lang w:val="en-GB"/>
              </w:rPr>
              <w:t>.0</w:t>
            </w:r>
            <w:r w:rsidRPr="0083080B">
              <w:rPr>
                <w:color w:val="auto"/>
                <w:sz w:val="20"/>
                <w:lang w:val="en-GB"/>
              </w:rPr>
              <w:t>0</w:t>
            </w:r>
          </w:p>
        </w:tc>
        <w:tc>
          <w:tcPr>
            <w:tcW w:w="587" w:type="dxa"/>
            <w:shd w:val="clear" w:color="auto" w:fill="auto"/>
          </w:tcPr>
          <w:p w14:paraId="0CE3D7CD" w14:textId="74C6AF28"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11</w:t>
            </w:r>
            <w:r w:rsidR="00440622" w:rsidRPr="0083080B">
              <w:rPr>
                <w:color w:val="auto"/>
                <w:sz w:val="20"/>
                <w:lang w:val="en-GB"/>
              </w:rPr>
              <w:t>.0</w:t>
            </w:r>
            <w:r w:rsidRPr="0083080B">
              <w:rPr>
                <w:color w:val="auto"/>
                <w:sz w:val="20"/>
                <w:lang w:val="en-GB"/>
              </w:rPr>
              <w:t>0</w:t>
            </w:r>
          </w:p>
        </w:tc>
        <w:tc>
          <w:tcPr>
            <w:tcW w:w="588" w:type="dxa"/>
            <w:shd w:val="clear" w:color="auto" w:fill="auto"/>
          </w:tcPr>
          <w:p w14:paraId="1BDA82D4" w14:textId="3448DBC9"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24</w:t>
            </w:r>
            <w:r w:rsidR="00440622" w:rsidRPr="0083080B">
              <w:rPr>
                <w:color w:val="auto"/>
                <w:sz w:val="20"/>
                <w:lang w:val="en-GB"/>
              </w:rPr>
              <w:t>.0</w:t>
            </w:r>
            <w:r w:rsidRPr="0083080B">
              <w:rPr>
                <w:color w:val="auto"/>
                <w:sz w:val="20"/>
                <w:lang w:val="en-GB"/>
              </w:rPr>
              <w:t>0</w:t>
            </w:r>
          </w:p>
        </w:tc>
        <w:tc>
          <w:tcPr>
            <w:tcW w:w="587" w:type="dxa"/>
            <w:shd w:val="clear" w:color="auto" w:fill="auto"/>
          </w:tcPr>
          <w:p w14:paraId="28D9D110" w14:textId="7830B82F"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6</w:t>
            </w:r>
            <w:r w:rsidR="00440622" w:rsidRPr="0083080B">
              <w:rPr>
                <w:color w:val="auto"/>
                <w:sz w:val="20"/>
                <w:lang w:val="en-GB"/>
              </w:rPr>
              <w:t>.9</w:t>
            </w:r>
            <w:r w:rsidRPr="0083080B">
              <w:rPr>
                <w:color w:val="auto"/>
                <w:sz w:val="20"/>
                <w:lang w:val="en-GB"/>
              </w:rPr>
              <w:t>0</w:t>
            </w:r>
          </w:p>
        </w:tc>
        <w:tc>
          <w:tcPr>
            <w:tcW w:w="587" w:type="dxa"/>
            <w:vMerge w:val="restart"/>
            <w:shd w:val="clear" w:color="auto" w:fill="auto"/>
          </w:tcPr>
          <w:p w14:paraId="473628AE" w14:textId="65F44039"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.4</w:t>
            </w:r>
            <w:r w:rsidRPr="0083080B">
              <w:rPr>
                <w:color w:val="auto"/>
                <w:sz w:val="20"/>
                <w:lang w:val="en-GB"/>
              </w:rPr>
              <w:t>0</w:t>
            </w:r>
          </w:p>
        </w:tc>
        <w:tc>
          <w:tcPr>
            <w:tcW w:w="811" w:type="dxa"/>
            <w:vMerge w:val="restart"/>
            <w:shd w:val="clear" w:color="auto" w:fill="auto"/>
          </w:tcPr>
          <w:p w14:paraId="03C37B33" w14:textId="0D1C352C"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w:t>
            </w:r>
            <w:r w:rsidR="00440622" w:rsidRPr="0083080B">
              <w:rPr>
                <w:color w:val="auto"/>
                <w:sz w:val="20"/>
                <w:lang w:val="en-GB"/>
              </w:rPr>
              <w:t>.6</w:t>
            </w:r>
            <w:r w:rsidRPr="0083080B">
              <w:rPr>
                <w:color w:val="auto"/>
                <w:sz w:val="20"/>
                <w:lang w:val="en-GB"/>
              </w:rPr>
              <w:t>3</w:t>
            </w:r>
          </w:p>
        </w:tc>
        <w:tc>
          <w:tcPr>
            <w:tcW w:w="567" w:type="dxa"/>
            <w:vMerge w:val="restart"/>
            <w:shd w:val="clear" w:color="auto" w:fill="auto"/>
          </w:tcPr>
          <w:p w14:paraId="7D59FAC9" w14:textId="2FC888D3"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.1</w:t>
            </w:r>
            <w:r w:rsidRPr="0083080B">
              <w:rPr>
                <w:color w:val="auto"/>
                <w:sz w:val="20"/>
                <w:lang w:val="en-GB"/>
              </w:rPr>
              <w:t>04</w:t>
            </w:r>
          </w:p>
        </w:tc>
      </w:tr>
      <w:tr w:rsidR="00A902E9" w:rsidRPr="00A902E9" w14:paraId="3172817A" w14:textId="77777777" w:rsidTr="00D17597">
        <w:trPr>
          <w:cnfStyle w:val="000000100000" w:firstRow="0" w:lastRow="0" w:firstColumn="0" w:lastColumn="0" w:oddVBand="0" w:evenVBand="0" w:oddHBand="1" w:evenHBand="0" w:firstRowFirstColumn="0" w:firstRowLastColumn="0" w:lastRowFirstColumn="0" w:lastRowLastColumn="0"/>
          <w:trHeight w:val="68"/>
          <w:jc w:val="center"/>
        </w:trPr>
        <w:tc>
          <w:tcPr>
            <w:cnfStyle w:val="001000000000" w:firstRow="0" w:lastRow="0" w:firstColumn="1" w:lastColumn="0" w:oddVBand="0" w:evenVBand="0" w:oddHBand="0" w:evenHBand="0" w:firstRowFirstColumn="0" w:firstRowLastColumn="0" w:lastRowFirstColumn="0" w:lastRowLastColumn="0"/>
            <w:tcW w:w="2511" w:type="dxa"/>
            <w:shd w:val="clear" w:color="auto" w:fill="auto"/>
          </w:tcPr>
          <w:p w14:paraId="40995D8E" w14:textId="3607774C" w:rsidR="00BF5835" w:rsidRPr="0083080B" w:rsidRDefault="009E7860" w:rsidP="00DD639E">
            <w:pPr>
              <w:spacing w:line="240" w:lineRule="auto"/>
              <w:jc w:val="center"/>
              <w:rPr>
                <w:color w:val="auto"/>
                <w:sz w:val="20"/>
                <w:lang w:val="en-GB"/>
              </w:rPr>
            </w:pPr>
            <w:r w:rsidRPr="0083080B">
              <w:rPr>
                <w:color w:val="auto"/>
                <w:sz w:val="20"/>
                <w:lang w:val="en-GB"/>
              </w:rPr>
              <w:t>Control group</w:t>
            </w:r>
          </w:p>
        </w:tc>
        <w:tc>
          <w:tcPr>
            <w:tcW w:w="587" w:type="dxa"/>
            <w:shd w:val="clear" w:color="auto" w:fill="auto"/>
          </w:tcPr>
          <w:p w14:paraId="56A6F583"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30</w:t>
            </w:r>
          </w:p>
        </w:tc>
        <w:tc>
          <w:tcPr>
            <w:tcW w:w="587" w:type="dxa"/>
            <w:shd w:val="clear" w:color="auto" w:fill="auto"/>
            <w:vAlign w:val="center"/>
          </w:tcPr>
          <w:p w14:paraId="5E259621" w14:textId="152756D1"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14</w:t>
            </w:r>
            <w:r w:rsidR="00440622" w:rsidRPr="0083080B">
              <w:rPr>
                <w:color w:val="auto"/>
                <w:sz w:val="20"/>
                <w:lang w:val="en-GB"/>
              </w:rPr>
              <w:t>.3</w:t>
            </w:r>
            <w:r w:rsidRPr="0083080B">
              <w:rPr>
                <w:color w:val="auto"/>
                <w:sz w:val="20"/>
                <w:lang w:val="en-GB"/>
              </w:rPr>
              <w:t>0</w:t>
            </w:r>
          </w:p>
        </w:tc>
        <w:tc>
          <w:tcPr>
            <w:tcW w:w="587" w:type="dxa"/>
            <w:shd w:val="clear" w:color="auto" w:fill="auto"/>
            <w:vAlign w:val="center"/>
          </w:tcPr>
          <w:p w14:paraId="62FD4D46" w14:textId="37028D1C"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.2</w:t>
            </w:r>
            <w:r w:rsidRPr="0083080B">
              <w:rPr>
                <w:color w:val="auto"/>
                <w:sz w:val="20"/>
                <w:lang w:val="en-GB"/>
              </w:rPr>
              <w:t>5</w:t>
            </w:r>
          </w:p>
        </w:tc>
        <w:tc>
          <w:tcPr>
            <w:tcW w:w="587" w:type="dxa"/>
            <w:shd w:val="clear" w:color="auto" w:fill="auto"/>
            <w:vAlign w:val="center"/>
          </w:tcPr>
          <w:p w14:paraId="2A8A55BD" w14:textId="5269A16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16</w:t>
            </w:r>
            <w:r w:rsidR="00440622" w:rsidRPr="0083080B">
              <w:rPr>
                <w:color w:val="auto"/>
                <w:sz w:val="20"/>
                <w:lang w:val="en-GB"/>
              </w:rPr>
              <w:t>.3</w:t>
            </w:r>
            <w:r w:rsidRPr="0083080B">
              <w:rPr>
                <w:color w:val="auto"/>
                <w:sz w:val="20"/>
                <w:lang w:val="en-GB"/>
              </w:rPr>
              <w:t>5</w:t>
            </w:r>
          </w:p>
        </w:tc>
        <w:tc>
          <w:tcPr>
            <w:tcW w:w="588" w:type="dxa"/>
            <w:shd w:val="clear" w:color="auto" w:fill="auto"/>
            <w:vAlign w:val="center"/>
          </w:tcPr>
          <w:p w14:paraId="18080F4D" w14:textId="13945618"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14</w:t>
            </w:r>
            <w:r w:rsidR="00440622" w:rsidRPr="0083080B">
              <w:rPr>
                <w:color w:val="auto"/>
                <w:sz w:val="20"/>
                <w:lang w:val="en-GB"/>
              </w:rPr>
              <w:t>.0</w:t>
            </w:r>
            <w:r w:rsidRPr="0083080B">
              <w:rPr>
                <w:color w:val="auto"/>
                <w:sz w:val="20"/>
                <w:lang w:val="en-GB"/>
              </w:rPr>
              <w:t>0</w:t>
            </w:r>
          </w:p>
        </w:tc>
        <w:tc>
          <w:tcPr>
            <w:tcW w:w="587" w:type="dxa"/>
            <w:shd w:val="clear" w:color="auto" w:fill="auto"/>
            <w:vAlign w:val="center"/>
          </w:tcPr>
          <w:p w14:paraId="083FB612" w14:textId="67269E61"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6</w:t>
            </w:r>
            <w:r w:rsidR="00440622" w:rsidRPr="0083080B">
              <w:rPr>
                <w:color w:val="auto"/>
                <w:sz w:val="20"/>
                <w:lang w:val="en-GB"/>
              </w:rPr>
              <w:t>.0</w:t>
            </w:r>
            <w:r w:rsidRPr="0083080B">
              <w:rPr>
                <w:color w:val="auto"/>
                <w:sz w:val="20"/>
                <w:lang w:val="en-GB"/>
              </w:rPr>
              <w:t>0</w:t>
            </w:r>
          </w:p>
        </w:tc>
        <w:tc>
          <w:tcPr>
            <w:tcW w:w="587" w:type="dxa"/>
            <w:shd w:val="clear" w:color="auto" w:fill="auto"/>
            <w:vAlign w:val="center"/>
          </w:tcPr>
          <w:p w14:paraId="0F3893C1" w14:textId="69059AE8"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25</w:t>
            </w:r>
            <w:r w:rsidR="00440622" w:rsidRPr="0083080B">
              <w:rPr>
                <w:color w:val="auto"/>
                <w:sz w:val="20"/>
                <w:lang w:val="en-GB"/>
              </w:rPr>
              <w:t>.0</w:t>
            </w:r>
            <w:r w:rsidRPr="0083080B">
              <w:rPr>
                <w:color w:val="auto"/>
                <w:sz w:val="20"/>
                <w:lang w:val="en-GB"/>
              </w:rPr>
              <w:t>0</w:t>
            </w:r>
          </w:p>
        </w:tc>
        <w:tc>
          <w:tcPr>
            <w:tcW w:w="587" w:type="dxa"/>
            <w:shd w:val="clear" w:color="auto" w:fill="auto"/>
            <w:vAlign w:val="center"/>
          </w:tcPr>
          <w:p w14:paraId="088903F8" w14:textId="0E00435F"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10</w:t>
            </w:r>
            <w:r w:rsidR="00440622" w:rsidRPr="0083080B">
              <w:rPr>
                <w:color w:val="auto"/>
                <w:sz w:val="20"/>
                <w:lang w:val="en-GB"/>
              </w:rPr>
              <w:t>.0</w:t>
            </w:r>
            <w:r w:rsidRPr="0083080B">
              <w:rPr>
                <w:color w:val="auto"/>
                <w:sz w:val="20"/>
                <w:lang w:val="en-GB"/>
              </w:rPr>
              <w:t>0</w:t>
            </w:r>
          </w:p>
        </w:tc>
        <w:tc>
          <w:tcPr>
            <w:tcW w:w="588" w:type="dxa"/>
            <w:shd w:val="clear" w:color="auto" w:fill="auto"/>
            <w:vAlign w:val="center"/>
          </w:tcPr>
          <w:p w14:paraId="0B6A050F" w14:textId="22B36BF8"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18</w:t>
            </w:r>
            <w:r w:rsidR="00440622" w:rsidRPr="0083080B">
              <w:rPr>
                <w:color w:val="auto"/>
                <w:sz w:val="20"/>
                <w:lang w:val="en-GB"/>
              </w:rPr>
              <w:t>.0</w:t>
            </w:r>
            <w:r w:rsidRPr="0083080B">
              <w:rPr>
                <w:color w:val="auto"/>
                <w:sz w:val="20"/>
                <w:lang w:val="en-GB"/>
              </w:rPr>
              <w:t>0</w:t>
            </w:r>
          </w:p>
        </w:tc>
        <w:tc>
          <w:tcPr>
            <w:tcW w:w="587" w:type="dxa"/>
            <w:shd w:val="clear" w:color="auto" w:fill="auto"/>
            <w:vAlign w:val="center"/>
          </w:tcPr>
          <w:p w14:paraId="7D50BA41" w14:textId="40F8C72F"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5</w:t>
            </w:r>
            <w:r w:rsidR="00440622" w:rsidRPr="0083080B">
              <w:rPr>
                <w:color w:val="auto"/>
                <w:sz w:val="20"/>
                <w:lang w:val="en-GB"/>
              </w:rPr>
              <w:t>.4</w:t>
            </w:r>
            <w:r w:rsidRPr="0083080B">
              <w:rPr>
                <w:color w:val="auto"/>
                <w:sz w:val="20"/>
                <w:lang w:val="en-GB"/>
              </w:rPr>
              <w:t>8</w:t>
            </w:r>
          </w:p>
        </w:tc>
        <w:tc>
          <w:tcPr>
            <w:tcW w:w="587" w:type="dxa"/>
            <w:vMerge/>
            <w:shd w:val="clear" w:color="auto" w:fill="auto"/>
          </w:tcPr>
          <w:p w14:paraId="1D065D74"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811" w:type="dxa"/>
            <w:vMerge/>
            <w:shd w:val="clear" w:color="auto" w:fill="auto"/>
          </w:tcPr>
          <w:p w14:paraId="183BFF23"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567" w:type="dxa"/>
            <w:vMerge/>
            <w:shd w:val="clear" w:color="auto" w:fill="auto"/>
          </w:tcPr>
          <w:p w14:paraId="50B7ACF1"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r>
      <w:tr w:rsidR="00A902E9" w:rsidRPr="00A902E9" w14:paraId="1D2AB045" w14:textId="77777777" w:rsidTr="00D17597">
        <w:trPr>
          <w:trHeight w:val="68"/>
          <w:jc w:val="center"/>
        </w:trPr>
        <w:tc>
          <w:tcPr>
            <w:cnfStyle w:val="001000000000" w:firstRow="0" w:lastRow="0" w:firstColumn="1" w:lastColumn="0" w:oddVBand="0" w:evenVBand="0" w:oddHBand="0" w:evenHBand="0" w:firstRowFirstColumn="0" w:firstRowLastColumn="0" w:lastRowFirstColumn="0" w:lastRowLastColumn="0"/>
            <w:tcW w:w="2511" w:type="dxa"/>
            <w:shd w:val="clear" w:color="auto" w:fill="auto"/>
          </w:tcPr>
          <w:p w14:paraId="10DDFCB1" w14:textId="197ECC7F" w:rsidR="00BF5835" w:rsidRPr="0083080B" w:rsidRDefault="00772DBF" w:rsidP="00DD639E">
            <w:pPr>
              <w:spacing w:line="240" w:lineRule="auto"/>
              <w:jc w:val="center"/>
              <w:rPr>
                <w:color w:val="auto"/>
                <w:sz w:val="20"/>
                <w:lang w:val="en-GB"/>
              </w:rPr>
            </w:pPr>
            <w:r w:rsidRPr="0083080B">
              <w:rPr>
                <w:color w:val="auto"/>
                <w:sz w:val="20"/>
                <w:lang w:val="en-GB"/>
              </w:rPr>
              <w:t>Two-month follow-up</w:t>
            </w:r>
          </w:p>
        </w:tc>
        <w:tc>
          <w:tcPr>
            <w:tcW w:w="587" w:type="dxa"/>
            <w:shd w:val="clear" w:color="auto" w:fill="auto"/>
          </w:tcPr>
          <w:p w14:paraId="2F33BDD6" w14:textId="77777777"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30</w:t>
            </w:r>
          </w:p>
        </w:tc>
        <w:tc>
          <w:tcPr>
            <w:tcW w:w="587" w:type="dxa"/>
            <w:shd w:val="clear" w:color="auto" w:fill="auto"/>
          </w:tcPr>
          <w:p w14:paraId="6F0682AC" w14:textId="3E11F669"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16</w:t>
            </w:r>
            <w:r w:rsidR="00440622" w:rsidRPr="0083080B">
              <w:rPr>
                <w:color w:val="auto"/>
                <w:sz w:val="20"/>
                <w:lang w:val="en-GB"/>
              </w:rPr>
              <w:t>.2</w:t>
            </w:r>
            <w:r w:rsidRPr="0083080B">
              <w:rPr>
                <w:color w:val="auto"/>
                <w:sz w:val="20"/>
                <w:lang w:val="en-GB"/>
              </w:rPr>
              <w:t>7</w:t>
            </w:r>
          </w:p>
        </w:tc>
        <w:tc>
          <w:tcPr>
            <w:tcW w:w="587" w:type="dxa"/>
            <w:shd w:val="clear" w:color="auto" w:fill="auto"/>
          </w:tcPr>
          <w:p w14:paraId="67CFE8B5" w14:textId="6F2804F9"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14</w:t>
            </w:r>
            <w:r w:rsidR="00440622" w:rsidRPr="0083080B">
              <w:rPr>
                <w:color w:val="auto"/>
                <w:sz w:val="20"/>
                <w:lang w:val="en-GB"/>
              </w:rPr>
              <w:t>.0</w:t>
            </w:r>
            <w:r w:rsidRPr="0083080B">
              <w:rPr>
                <w:color w:val="auto"/>
                <w:sz w:val="20"/>
                <w:lang w:val="en-GB"/>
              </w:rPr>
              <w:t>9</w:t>
            </w:r>
          </w:p>
        </w:tc>
        <w:tc>
          <w:tcPr>
            <w:tcW w:w="587" w:type="dxa"/>
            <w:shd w:val="clear" w:color="auto" w:fill="auto"/>
          </w:tcPr>
          <w:p w14:paraId="2E1F5B12" w14:textId="0C1F3A15"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18</w:t>
            </w:r>
            <w:r w:rsidR="00440622" w:rsidRPr="0083080B">
              <w:rPr>
                <w:color w:val="auto"/>
                <w:sz w:val="20"/>
                <w:lang w:val="en-GB"/>
              </w:rPr>
              <w:t>.4</w:t>
            </w:r>
            <w:r w:rsidRPr="0083080B">
              <w:rPr>
                <w:color w:val="auto"/>
                <w:sz w:val="20"/>
                <w:lang w:val="en-GB"/>
              </w:rPr>
              <w:t>4</w:t>
            </w:r>
          </w:p>
        </w:tc>
        <w:tc>
          <w:tcPr>
            <w:tcW w:w="588" w:type="dxa"/>
            <w:shd w:val="clear" w:color="auto" w:fill="auto"/>
          </w:tcPr>
          <w:p w14:paraId="03F589EC" w14:textId="1DDC5D03"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17</w:t>
            </w:r>
            <w:r w:rsidR="00440622" w:rsidRPr="0083080B">
              <w:rPr>
                <w:color w:val="auto"/>
                <w:sz w:val="20"/>
                <w:lang w:val="en-GB"/>
              </w:rPr>
              <w:t>.5</w:t>
            </w:r>
            <w:r w:rsidRPr="0083080B">
              <w:rPr>
                <w:color w:val="auto"/>
                <w:sz w:val="20"/>
                <w:lang w:val="en-GB"/>
              </w:rPr>
              <w:t>0</w:t>
            </w:r>
          </w:p>
        </w:tc>
        <w:tc>
          <w:tcPr>
            <w:tcW w:w="587" w:type="dxa"/>
            <w:shd w:val="clear" w:color="auto" w:fill="auto"/>
          </w:tcPr>
          <w:p w14:paraId="7DB8E80A" w14:textId="3F7052CD"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4</w:t>
            </w:r>
            <w:r w:rsidR="00440622" w:rsidRPr="0083080B">
              <w:rPr>
                <w:color w:val="auto"/>
                <w:sz w:val="20"/>
                <w:lang w:val="en-GB"/>
              </w:rPr>
              <w:t>.0</w:t>
            </w:r>
            <w:r w:rsidRPr="0083080B">
              <w:rPr>
                <w:color w:val="auto"/>
                <w:sz w:val="20"/>
                <w:lang w:val="en-GB"/>
              </w:rPr>
              <w:t>0</w:t>
            </w:r>
          </w:p>
        </w:tc>
        <w:tc>
          <w:tcPr>
            <w:tcW w:w="587" w:type="dxa"/>
            <w:shd w:val="clear" w:color="auto" w:fill="auto"/>
          </w:tcPr>
          <w:p w14:paraId="39AAC883" w14:textId="5D6FA26B"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24</w:t>
            </w:r>
            <w:r w:rsidR="00440622" w:rsidRPr="0083080B">
              <w:rPr>
                <w:color w:val="auto"/>
                <w:sz w:val="20"/>
                <w:lang w:val="en-GB"/>
              </w:rPr>
              <w:t>.0</w:t>
            </w:r>
            <w:r w:rsidRPr="0083080B">
              <w:rPr>
                <w:color w:val="auto"/>
                <w:sz w:val="20"/>
                <w:lang w:val="en-GB"/>
              </w:rPr>
              <w:t>0</w:t>
            </w:r>
          </w:p>
        </w:tc>
        <w:tc>
          <w:tcPr>
            <w:tcW w:w="587" w:type="dxa"/>
            <w:shd w:val="clear" w:color="auto" w:fill="auto"/>
          </w:tcPr>
          <w:p w14:paraId="67DB0D3F" w14:textId="68016F48"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.0</w:t>
            </w:r>
            <w:r w:rsidRPr="0083080B">
              <w:rPr>
                <w:color w:val="auto"/>
                <w:sz w:val="20"/>
                <w:lang w:val="en-GB"/>
              </w:rPr>
              <w:t>0</w:t>
            </w:r>
          </w:p>
        </w:tc>
        <w:tc>
          <w:tcPr>
            <w:tcW w:w="588" w:type="dxa"/>
            <w:shd w:val="clear" w:color="auto" w:fill="auto"/>
          </w:tcPr>
          <w:p w14:paraId="59982AE9" w14:textId="00364D7B"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21</w:t>
            </w:r>
            <w:r w:rsidR="00440622" w:rsidRPr="0083080B">
              <w:rPr>
                <w:color w:val="auto"/>
                <w:sz w:val="20"/>
                <w:lang w:val="en-GB"/>
              </w:rPr>
              <w:t>.0</w:t>
            </w:r>
            <w:r w:rsidRPr="0083080B">
              <w:rPr>
                <w:color w:val="auto"/>
                <w:sz w:val="20"/>
                <w:lang w:val="en-GB"/>
              </w:rPr>
              <w:t>0</w:t>
            </w:r>
          </w:p>
        </w:tc>
        <w:tc>
          <w:tcPr>
            <w:tcW w:w="587" w:type="dxa"/>
            <w:shd w:val="clear" w:color="auto" w:fill="auto"/>
          </w:tcPr>
          <w:p w14:paraId="3DB3249B" w14:textId="1D150BB4"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5</w:t>
            </w:r>
            <w:r w:rsidR="00440622" w:rsidRPr="0083080B">
              <w:rPr>
                <w:color w:val="auto"/>
                <w:sz w:val="20"/>
                <w:lang w:val="en-GB"/>
              </w:rPr>
              <w:t>.8</w:t>
            </w:r>
            <w:r w:rsidRPr="0083080B">
              <w:rPr>
                <w:color w:val="auto"/>
                <w:sz w:val="20"/>
                <w:lang w:val="en-GB"/>
              </w:rPr>
              <w:t>2</w:t>
            </w:r>
          </w:p>
        </w:tc>
        <w:tc>
          <w:tcPr>
            <w:tcW w:w="587" w:type="dxa"/>
            <w:vMerge w:val="restart"/>
            <w:shd w:val="clear" w:color="auto" w:fill="auto"/>
          </w:tcPr>
          <w:p w14:paraId="1C9020BB" w14:textId="204E5447"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.4</w:t>
            </w:r>
            <w:r w:rsidRPr="0083080B">
              <w:rPr>
                <w:color w:val="auto"/>
                <w:sz w:val="20"/>
                <w:lang w:val="en-GB"/>
              </w:rPr>
              <w:t>1</w:t>
            </w:r>
          </w:p>
        </w:tc>
        <w:tc>
          <w:tcPr>
            <w:tcW w:w="811" w:type="dxa"/>
            <w:vMerge w:val="restart"/>
            <w:shd w:val="clear" w:color="auto" w:fill="auto"/>
          </w:tcPr>
          <w:p w14:paraId="60447847" w14:textId="7849F3DF"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w:t>
            </w:r>
            <w:r w:rsidR="00440622" w:rsidRPr="0083080B">
              <w:rPr>
                <w:color w:val="auto"/>
                <w:sz w:val="20"/>
                <w:lang w:val="en-GB"/>
              </w:rPr>
              <w:t>.6</w:t>
            </w:r>
            <w:r w:rsidRPr="0083080B">
              <w:rPr>
                <w:color w:val="auto"/>
                <w:sz w:val="20"/>
                <w:lang w:val="en-GB"/>
              </w:rPr>
              <w:t>0</w:t>
            </w:r>
          </w:p>
        </w:tc>
        <w:tc>
          <w:tcPr>
            <w:tcW w:w="567" w:type="dxa"/>
            <w:vMerge w:val="restart"/>
            <w:shd w:val="clear" w:color="auto" w:fill="auto"/>
          </w:tcPr>
          <w:p w14:paraId="3DC72D89" w14:textId="1C11DD89"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.1</w:t>
            </w:r>
            <w:r w:rsidRPr="0083080B">
              <w:rPr>
                <w:color w:val="auto"/>
                <w:sz w:val="20"/>
                <w:lang w:val="en-GB"/>
              </w:rPr>
              <w:t>10</w:t>
            </w:r>
          </w:p>
        </w:tc>
      </w:tr>
      <w:tr w:rsidR="00A902E9" w:rsidRPr="00A902E9" w14:paraId="745A6252" w14:textId="77777777" w:rsidTr="00D17597">
        <w:trPr>
          <w:cnfStyle w:val="000000100000" w:firstRow="0" w:lastRow="0" w:firstColumn="0" w:lastColumn="0" w:oddVBand="0" w:evenVBand="0" w:oddHBand="1" w:evenHBand="0" w:firstRowFirstColumn="0" w:firstRowLastColumn="0" w:lastRowFirstColumn="0" w:lastRowLastColumn="0"/>
          <w:trHeight w:val="68"/>
          <w:jc w:val="center"/>
        </w:trPr>
        <w:tc>
          <w:tcPr>
            <w:cnfStyle w:val="001000000000" w:firstRow="0" w:lastRow="0" w:firstColumn="1" w:lastColumn="0" w:oddVBand="0" w:evenVBand="0" w:oddHBand="0" w:evenHBand="0" w:firstRowFirstColumn="0" w:firstRowLastColumn="0" w:lastRowFirstColumn="0" w:lastRowLastColumn="0"/>
            <w:tcW w:w="2511" w:type="dxa"/>
            <w:shd w:val="clear" w:color="auto" w:fill="auto"/>
          </w:tcPr>
          <w:p w14:paraId="09B91632" w14:textId="436CA88E" w:rsidR="00BF5835" w:rsidRPr="0083080B" w:rsidRDefault="009E7860" w:rsidP="00DD639E">
            <w:pPr>
              <w:spacing w:line="240" w:lineRule="auto"/>
              <w:jc w:val="center"/>
              <w:rPr>
                <w:color w:val="auto"/>
                <w:sz w:val="20"/>
                <w:lang w:val="en-GB"/>
              </w:rPr>
            </w:pPr>
            <w:r w:rsidRPr="0083080B">
              <w:rPr>
                <w:color w:val="auto"/>
                <w:sz w:val="20"/>
                <w:lang w:val="en-GB"/>
              </w:rPr>
              <w:t>Control group</w:t>
            </w:r>
          </w:p>
        </w:tc>
        <w:tc>
          <w:tcPr>
            <w:tcW w:w="587" w:type="dxa"/>
            <w:shd w:val="clear" w:color="auto" w:fill="auto"/>
            <w:vAlign w:val="center"/>
          </w:tcPr>
          <w:p w14:paraId="1C952873"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30</w:t>
            </w:r>
          </w:p>
        </w:tc>
        <w:tc>
          <w:tcPr>
            <w:tcW w:w="587" w:type="dxa"/>
            <w:shd w:val="clear" w:color="auto" w:fill="auto"/>
            <w:vAlign w:val="center"/>
          </w:tcPr>
          <w:p w14:paraId="213D84AB" w14:textId="4B006D83"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14</w:t>
            </w:r>
            <w:r w:rsidR="00440622" w:rsidRPr="0083080B">
              <w:rPr>
                <w:color w:val="auto"/>
                <w:sz w:val="20"/>
                <w:lang w:val="en-GB"/>
              </w:rPr>
              <w:t>.0</w:t>
            </w:r>
            <w:r w:rsidRPr="0083080B">
              <w:rPr>
                <w:color w:val="auto"/>
                <w:sz w:val="20"/>
                <w:lang w:val="en-GB"/>
              </w:rPr>
              <w:t>0</w:t>
            </w:r>
          </w:p>
        </w:tc>
        <w:tc>
          <w:tcPr>
            <w:tcW w:w="587" w:type="dxa"/>
            <w:shd w:val="clear" w:color="auto" w:fill="auto"/>
            <w:vAlign w:val="center"/>
          </w:tcPr>
          <w:p w14:paraId="50175323" w14:textId="6B9ADFCF"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.0</w:t>
            </w:r>
            <w:r w:rsidRPr="0083080B">
              <w:rPr>
                <w:color w:val="auto"/>
                <w:sz w:val="20"/>
                <w:lang w:val="en-GB"/>
              </w:rPr>
              <w:t>4</w:t>
            </w:r>
          </w:p>
        </w:tc>
        <w:tc>
          <w:tcPr>
            <w:tcW w:w="587" w:type="dxa"/>
            <w:shd w:val="clear" w:color="auto" w:fill="auto"/>
            <w:vAlign w:val="center"/>
          </w:tcPr>
          <w:p w14:paraId="29DD3657" w14:textId="05EF5103"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15</w:t>
            </w:r>
            <w:r w:rsidR="00440622" w:rsidRPr="0083080B">
              <w:rPr>
                <w:color w:val="auto"/>
                <w:sz w:val="20"/>
                <w:lang w:val="en-GB"/>
              </w:rPr>
              <w:t>.9</w:t>
            </w:r>
            <w:r w:rsidRPr="0083080B">
              <w:rPr>
                <w:color w:val="auto"/>
                <w:sz w:val="20"/>
                <w:lang w:val="en-GB"/>
              </w:rPr>
              <w:t>6</w:t>
            </w:r>
          </w:p>
        </w:tc>
        <w:tc>
          <w:tcPr>
            <w:tcW w:w="588" w:type="dxa"/>
            <w:shd w:val="clear" w:color="auto" w:fill="auto"/>
            <w:vAlign w:val="center"/>
          </w:tcPr>
          <w:p w14:paraId="267A6C2B" w14:textId="69F5AF74"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13</w:t>
            </w:r>
            <w:r w:rsidR="00440622" w:rsidRPr="0083080B">
              <w:rPr>
                <w:color w:val="auto"/>
                <w:sz w:val="20"/>
                <w:lang w:val="en-GB"/>
              </w:rPr>
              <w:t>.5</w:t>
            </w:r>
            <w:r w:rsidRPr="0083080B">
              <w:rPr>
                <w:color w:val="auto"/>
                <w:sz w:val="20"/>
                <w:lang w:val="en-GB"/>
              </w:rPr>
              <w:t>0</w:t>
            </w:r>
          </w:p>
        </w:tc>
        <w:tc>
          <w:tcPr>
            <w:tcW w:w="587" w:type="dxa"/>
            <w:shd w:val="clear" w:color="auto" w:fill="auto"/>
            <w:vAlign w:val="center"/>
          </w:tcPr>
          <w:p w14:paraId="419468D1" w14:textId="62BCE080"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5</w:t>
            </w:r>
            <w:r w:rsidR="00440622" w:rsidRPr="0083080B">
              <w:rPr>
                <w:color w:val="auto"/>
                <w:sz w:val="20"/>
                <w:lang w:val="en-GB"/>
              </w:rPr>
              <w:t>.0</w:t>
            </w:r>
            <w:r w:rsidRPr="0083080B">
              <w:rPr>
                <w:color w:val="auto"/>
                <w:sz w:val="20"/>
                <w:lang w:val="en-GB"/>
              </w:rPr>
              <w:t>0</w:t>
            </w:r>
          </w:p>
        </w:tc>
        <w:tc>
          <w:tcPr>
            <w:tcW w:w="587" w:type="dxa"/>
            <w:shd w:val="clear" w:color="auto" w:fill="auto"/>
            <w:vAlign w:val="center"/>
          </w:tcPr>
          <w:p w14:paraId="7585E06E" w14:textId="16E85DFC"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25</w:t>
            </w:r>
            <w:r w:rsidR="00440622" w:rsidRPr="0083080B">
              <w:rPr>
                <w:color w:val="auto"/>
                <w:sz w:val="20"/>
                <w:lang w:val="en-GB"/>
              </w:rPr>
              <w:t>.0</w:t>
            </w:r>
            <w:r w:rsidRPr="0083080B">
              <w:rPr>
                <w:color w:val="auto"/>
                <w:sz w:val="20"/>
                <w:lang w:val="en-GB"/>
              </w:rPr>
              <w:t>0</w:t>
            </w:r>
          </w:p>
        </w:tc>
        <w:tc>
          <w:tcPr>
            <w:tcW w:w="587" w:type="dxa"/>
            <w:shd w:val="clear" w:color="auto" w:fill="auto"/>
            <w:vAlign w:val="center"/>
          </w:tcPr>
          <w:p w14:paraId="2BFFD93E" w14:textId="25594FDF"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10</w:t>
            </w:r>
            <w:r w:rsidR="00440622" w:rsidRPr="0083080B">
              <w:rPr>
                <w:color w:val="auto"/>
                <w:sz w:val="20"/>
                <w:lang w:val="en-GB"/>
              </w:rPr>
              <w:t>.0</w:t>
            </w:r>
            <w:r w:rsidRPr="0083080B">
              <w:rPr>
                <w:color w:val="auto"/>
                <w:sz w:val="20"/>
                <w:lang w:val="en-GB"/>
              </w:rPr>
              <w:t>0</w:t>
            </w:r>
          </w:p>
        </w:tc>
        <w:tc>
          <w:tcPr>
            <w:tcW w:w="588" w:type="dxa"/>
            <w:shd w:val="clear" w:color="auto" w:fill="auto"/>
            <w:vAlign w:val="center"/>
          </w:tcPr>
          <w:p w14:paraId="113DEDFA" w14:textId="7D668573"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17</w:t>
            </w:r>
            <w:r w:rsidR="00440622" w:rsidRPr="0083080B">
              <w:rPr>
                <w:color w:val="auto"/>
                <w:sz w:val="20"/>
                <w:lang w:val="en-GB"/>
              </w:rPr>
              <w:t>.0</w:t>
            </w:r>
            <w:r w:rsidRPr="0083080B">
              <w:rPr>
                <w:color w:val="auto"/>
                <w:sz w:val="20"/>
                <w:lang w:val="en-GB"/>
              </w:rPr>
              <w:t>0</w:t>
            </w:r>
          </w:p>
        </w:tc>
        <w:tc>
          <w:tcPr>
            <w:tcW w:w="587" w:type="dxa"/>
            <w:shd w:val="clear" w:color="auto" w:fill="auto"/>
            <w:vAlign w:val="center"/>
          </w:tcPr>
          <w:p w14:paraId="0FDF4A1E" w14:textId="38B33B84"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5</w:t>
            </w:r>
            <w:r w:rsidR="00440622" w:rsidRPr="0083080B">
              <w:rPr>
                <w:color w:val="auto"/>
                <w:sz w:val="20"/>
                <w:lang w:val="en-GB"/>
              </w:rPr>
              <w:t>.2</w:t>
            </w:r>
            <w:r w:rsidRPr="0083080B">
              <w:rPr>
                <w:color w:val="auto"/>
                <w:sz w:val="20"/>
                <w:lang w:val="en-GB"/>
              </w:rPr>
              <w:t>6</w:t>
            </w:r>
          </w:p>
        </w:tc>
        <w:tc>
          <w:tcPr>
            <w:tcW w:w="587" w:type="dxa"/>
            <w:vMerge/>
            <w:shd w:val="clear" w:color="auto" w:fill="auto"/>
          </w:tcPr>
          <w:p w14:paraId="042B2084"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811" w:type="dxa"/>
            <w:vMerge/>
            <w:shd w:val="clear" w:color="auto" w:fill="auto"/>
          </w:tcPr>
          <w:p w14:paraId="058B239A"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567" w:type="dxa"/>
            <w:vMerge/>
            <w:shd w:val="clear" w:color="auto" w:fill="auto"/>
          </w:tcPr>
          <w:p w14:paraId="45E16E89"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r>
    </w:tbl>
    <w:p w14:paraId="02513D27" w14:textId="77777777" w:rsidR="00177A7E" w:rsidRPr="0083080B" w:rsidRDefault="00177A7E" w:rsidP="008E12B4">
      <w:pPr>
        <w:spacing w:line="240" w:lineRule="atLeast"/>
        <w:ind w:firstLine="420"/>
        <w:rPr>
          <w:rFonts w:ascii="Palatino Linotype" w:hAnsi="Palatino Linotype"/>
          <w:color w:val="auto"/>
          <w:sz w:val="20"/>
          <w:lang w:val="en-GB"/>
        </w:rPr>
      </w:pPr>
    </w:p>
    <w:p w14:paraId="626792A6" w14:textId="6199A90C" w:rsidR="00177A7E" w:rsidRPr="0083080B" w:rsidRDefault="0089597D" w:rsidP="00670829">
      <w:pPr>
        <w:spacing w:line="240" w:lineRule="atLeast"/>
        <w:ind w:firstLine="420"/>
        <w:rPr>
          <w:rFonts w:ascii="Palatino Linotype" w:hAnsi="Palatino Linotype"/>
          <w:color w:val="auto"/>
          <w:sz w:val="20"/>
        </w:rPr>
      </w:pPr>
      <w:r w:rsidRPr="0083080B">
        <w:rPr>
          <w:color w:val="auto"/>
          <w:sz w:val="20"/>
          <w:lang w:val="en-GB"/>
        </w:rPr>
        <w:t>The scores in postural imitation test showed the DAT group and the controls did not differ in the measurements before and immediately after the DAT</w:t>
      </w:r>
      <w:r w:rsidR="00BF5835" w:rsidRPr="0083080B">
        <w:rPr>
          <w:color w:val="auto"/>
          <w:sz w:val="20"/>
          <w:lang w:val="en-GB"/>
        </w:rPr>
        <w:t xml:space="preserve">. </w:t>
      </w:r>
      <w:r w:rsidR="009C12E6" w:rsidRPr="0083080B">
        <w:rPr>
          <w:color w:val="auto"/>
          <w:sz w:val="20"/>
          <w:lang w:val="en-GB"/>
        </w:rPr>
        <w:t xml:space="preserve">On the other hand, </w:t>
      </w:r>
      <w:r w:rsidR="009C12E6" w:rsidRPr="0083080B">
        <w:rPr>
          <w:color w:val="auto"/>
          <w:sz w:val="20"/>
        </w:rPr>
        <w:t xml:space="preserve">the measurement at a two-month follow-up identified statistically significant differences </w:t>
      </w:r>
      <w:r w:rsidR="00BF5835" w:rsidRPr="0083080B">
        <w:rPr>
          <w:color w:val="auto"/>
          <w:sz w:val="20"/>
        </w:rPr>
        <w:t>(p&lt;0</w:t>
      </w:r>
      <w:r w:rsidR="00440622" w:rsidRPr="0083080B">
        <w:rPr>
          <w:color w:val="auto"/>
          <w:sz w:val="20"/>
        </w:rPr>
        <w:t>.0</w:t>
      </w:r>
      <w:r w:rsidR="00BF5835" w:rsidRPr="0083080B">
        <w:rPr>
          <w:color w:val="auto"/>
          <w:sz w:val="20"/>
        </w:rPr>
        <w:t>01)</w:t>
      </w:r>
      <w:r w:rsidR="009C12E6" w:rsidRPr="0083080B">
        <w:rPr>
          <w:color w:val="auto"/>
          <w:sz w:val="20"/>
        </w:rPr>
        <w:t>,</w:t>
      </w:r>
      <w:r w:rsidR="00BF5835" w:rsidRPr="0083080B">
        <w:rPr>
          <w:color w:val="auto"/>
          <w:sz w:val="20"/>
        </w:rPr>
        <w:t xml:space="preserve"> </w:t>
      </w:r>
      <w:r w:rsidR="009C12E6" w:rsidRPr="0083080B">
        <w:rPr>
          <w:color w:val="auto"/>
          <w:sz w:val="20"/>
        </w:rPr>
        <w:t>with higher scores achieved by the DAT group.</w:t>
      </w:r>
      <w:r w:rsidR="00BF5835" w:rsidRPr="0083080B">
        <w:rPr>
          <w:color w:val="auto"/>
          <w:sz w:val="20"/>
        </w:rPr>
        <w:t xml:space="preserve"> </w:t>
      </w:r>
      <w:r w:rsidR="007F182D" w:rsidRPr="0083080B">
        <w:rPr>
          <w:color w:val="auto"/>
          <w:sz w:val="20"/>
        </w:rPr>
        <w:t>The finding was confirmed by assessing effect size with Cohen’s d</w:t>
      </w:r>
      <w:r w:rsidR="00BF5835" w:rsidRPr="0083080B">
        <w:rPr>
          <w:color w:val="auto"/>
          <w:sz w:val="20"/>
        </w:rPr>
        <w:t xml:space="preserve">. </w:t>
      </w:r>
      <w:r w:rsidR="00B008CB" w:rsidRPr="0083080B">
        <w:rPr>
          <w:color w:val="auto"/>
          <w:sz w:val="20"/>
          <w:lang w:val="en-GB"/>
        </w:rPr>
        <w:t xml:space="preserve">Hence, the short-term </w:t>
      </w:r>
      <w:r w:rsidR="00EF540D" w:rsidRPr="00EF540D">
        <w:rPr>
          <w:color w:val="FF0000"/>
          <w:sz w:val="20"/>
          <w:lang w:val="en-GB"/>
        </w:rPr>
        <w:t>improvement</w:t>
      </w:r>
      <w:r w:rsidR="00B008CB" w:rsidRPr="0083080B">
        <w:rPr>
          <w:color w:val="auto"/>
          <w:sz w:val="20"/>
          <w:lang w:val="en-GB"/>
        </w:rPr>
        <w:t xml:space="preserve"> in the two groups </w:t>
      </w:r>
      <w:r w:rsidR="00EF540D">
        <w:rPr>
          <w:color w:val="auto"/>
          <w:sz w:val="20"/>
          <w:lang w:val="en-GB"/>
        </w:rPr>
        <w:t>was</w:t>
      </w:r>
      <w:r w:rsidR="00B008CB" w:rsidRPr="0083080B">
        <w:rPr>
          <w:color w:val="auto"/>
          <w:sz w:val="20"/>
          <w:lang w:val="en-GB"/>
        </w:rPr>
        <w:t xml:space="preserve"> comparable, however the scores of the DAT group </w:t>
      </w:r>
      <w:r w:rsidR="00EF540D" w:rsidRPr="00EF540D">
        <w:rPr>
          <w:color w:val="FF0000"/>
          <w:sz w:val="20"/>
          <w:lang w:val="en-GB"/>
        </w:rPr>
        <w:t xml:space="preserve">seem to reflect </w:t>
      </w:r>
      <w:r w:rsidR="00B008CB" w:rsidRPr="0083080B">
        <w:rPr>
          <w:color w:val="auto"/>
          <w:sz w:val="20"/>
          <w:lang w:val="en-GB"/>
        </w:rPr>
        <w:t xml:space="preserve">statistically </w:t>
      </w:r>
      <w:r w:rsidR="00EF540D">
        <w:rPr>
          <w:color w:val="auto"/>
          <w:sz w:val="20"/>
          <w:lang w:val="en-GB"/>
        </w:rPr>
        <w:t>higher</w:t>
      </w:r>
      <w:r w:rsidR="00B008CB" w:rsidRPr="0083080B">
        <w:rPr>
          <w:color w:val="auto"/>
          <w:sz w:val="20"/>
          <w:lang w:val="en-GB"/>
        </w:rPr>
        <w:t xml:space="preserve"> long-term effects of the therapy </w:t>
      </w:r>
      <w:r w:rsidR="001A0FA0" w:rsidRPr="0083080B">
        <w:rPr>
          <w:rFonts w:ascii="Palatino Linotype" w:hAnsi="Palatino Linotype"/>
          <w:color w:val="auto"/>
          <w:sz w:val="20"/>
        </w:rPr>
        <w:t>(</w:t>
      </w:r>
      <w:r w:rsidR="005D7532" w:rsidRPr="0083080B">
        <w:rPr>
          <w:rFonts w:ascii="Palatino Linotype" w:hAnsi="Palatino Linotype"/>
          <w:color w:val="auto"/>
          <w:sz w:val="20"/>
        </w:rPr>
        <w:t>Table</w:t>
      </w:r>
      <w:r w:rsidR="008E12B4" w:rsidRPr="0083080B">
        <w:rPr>
          <w:rFonts w:ascii="Palatino Linotype" w:hAnsi="Palatino Linotype"/>
          <w:color w:val="auto"/>
          <w:sz w:val="20"/>
        </w:rPr>
        <w:t xml:space="preserve"> 8</w:t>
      </w:r>
      <w:r w:rsidR="001A0FA0" w:rsidRPr="0083080B">
        <w:rPr>
          <w:rFonts w:ascii="Palatino Linotype" w:hAnsi="Palatino Linotype"/>
          <w:color w:val="auto"/>
          <w:sz w:val="20"/>
        </w:rPr>
        <w:t>)</w:t>
      </w:r>
      <w:r w:rsidR="0026316F" w:rsidRPr="0083080B">
        <w:rPr>
          <w:rFonts w:ascii="Palatino Linotype" w:hAnsi="Palatino Linotype"/>
          <w:color w:val="auto"/>
          <w:sz w:val="20"/>
        </w:rPr>
        <w:t>.</w:t>
      </w:r>
    </w:p>
    <w:p w14:paraId="38526A01" w14:textId="77777777" w:rsidR="00177A7E" w:rsidRPr="0083080B" w:rsidRDefault="00177A7E" w:rsidP="0026316F">
      <w:pPr>
        <w:spacing w:line="360" w:lineRule="auto"/>
        <w:jc w:val="center"/>
        <w:rPr>
          <w:color w:val="auto"/>
          <w:sz w:val="20"/>
        </w:rPr>
      </w:pPr>
    </w:p>
    <w:p w14:paraId="403FF590" w14:textId="5908858E" w:rsidR="0026316F" w:rsidRPr="0083080B" w:rsidRDefault="005D7532" w:rsidP="008E12B4">
      <w:pPr>
        <w:spacing w:line="240" w:lineRule="auto"/>
        <w:jc w:val="center"/>
        <w:rPr>
          <w:rFonts w:ascii="Palatino Linotype" w:hAnsi="Palatino Linotype"/>
          <w:color w:val="auto"/>
          <w:sz w:val="18"/>
          <w:lang w:val="en-GB"/>
        </w:rPr>
      </w:pPr>
      <w:r w:rsidRPr="0083080B">
        <w:rPr>
          <w:rFonts w:ascii="Palatino Linotype" w:hAnsi="Palatino Linotype"/>
          <w:b/>
          <w:color w:val="auto"/>
          <w:sz w:val="18"/>
          <w:lang w:val="en-GB"/>
        </w:rPr>
        <w:t>Table</w:t>
      </w:r>
      <w:r w:rsidR="0026316F" w:rsidRPr="0083080B">
        <w:rPr>
          <w:rFonts w:ascii="Palatino Linotype" w:hAnsi="Palatino Linotype"/>
          <w:b/>
          <w:color w:val="auto"/>
          <w:sz w:val="18"/>
          <w:lang w:val="en-GB"/>
        </w:rPr>
        <w:t xml:space="preserve"> </w:t>
      </w:r>
      <w:r w:rsidR="008E12B4" w:rsidRPr="0083080B">
        <w:rPr>
          <w:rFonts w:ascii="Palatino Linotype" w:hAnsi="Palatino Linotype"/>
          <w:b/>
          <w:color w:val="auto"/>
          <w:sz w:val="18"/>
          <w:lang w:val="en-GB"/>
        </w:rPr>
        <w:t>8</w:t>
      </w:r>
      <w:r w:rsidR="0026316F" w:rsidRPr="0083080B">
        <w:rPr>
          <w:rFonts w:ascii="Palatino Linotype" w:hAnsi="Palatino Linotype"/>
          <w:b/>
          <w:color w:val="auto"/>
          <w:sz w:val="18"/>
          <w:lang w:val="en-GB"/>
        </w:rPr>
        <w:t>.</w:t>
      </w:r>
      <w:r w:rsidR="0026316F" w:rsidRPr="0083080B">
        <w:rPr>
          <w:rFonts w:ascii="Palatino Linotype" w:hAnsi="Palatino Linotype"/>
          <w:color w:val="auto"/>
          <w:sz w:val="18"/>
          <w:lang w:val="en-GB"/>
        </w:rPr>
        <w:t xml:space="preserve"> </w:t>
      </w:r>
      <w:r w:rsidR="00CD4250" w:rsidRPr="0083080B">
        <w:rPr>
          <w:rFonts w:ascii="Palatino Linotype" w:hAnsi="Palatino Linotype"/>
          <w:color w:val="auto"/>
          <w:sz w:val="18"/>
          <w:lang w:val="en-GB"/>
        </w:rPr>
        <w:t>Postural imitation</w:t>
      </w:r>
      <w:r w:rsidR="00BD0F9B" w:rsidRPr="0083080B">
        <w:rPr>
          <w:rFonts w:ascii="Palatino Linotype" w:hAnsi="Palatino Linotype"/>
          <w:color w:val="auto"/>
          <w:sz w:val="18"/>
          <w:lang w:val="en-GB"/>
        </w:rPr>
        <w:t xml:space="preserve"> </w:t>
      </w:r>
      <w:r w:rsidR="0026316F" w:rsidRPr="0083080B">
        <w:rPr>
          <w:rFonts w:ascii="Palatino Linotype" w:hAnsi="Palatino Linotype"/>
          <w:color w:val="auto"/>
          <w:sz w:val="18"/>
          <w:lang w:val="en-GB"/>
        </w:rPr>
        <w:t xml:space="preserve">- </w:t>
      </w:r>
      <w:r w:rsidR="00BD0F9B" w:rsidRPr="0083080B">
        <w:rPr>
          <w:color w:val="auto"/>
          <w:sz w:val="20"/>
          <w:lang w:val="en-GB"/>
        </w:rPr>
        <w:t>comparison of DAT group scores achieved over time to the results of the controls</w:t>
      </w:r>
    </w:p>
    <w:tbl>
      <w:tblPr>
        <w:tblStyle w:val="Jasnecieniowanie"/>
        <w:tblW w:w="10348" w:type="dxa"/>
        <w:jc w:val="center"/>
        <w:tblBorders>
          <w:insideH w:val="single" w:sz="4" w:space="0" w:color="auto"/>
        </w:tblBorders>
        <w:tblLayout w:type="fixed"/>
        <w:tblLook w:val="04A0" w:firstRow="1" w:lastRow="0" w:firstColumn="1" w:lastColumn="0" w:noHBand="0" w:noVBand="1"/>
      </w:tblPr>
      <w:tblGrid>
        <w:gridCol w:w="2493"/>
        <w:gridCol w:w="583"/>
        <w:gridCol w:w="583"/>
        <w:gridCol w:w="583"/>
        <w:gridCol w:w="583"/>
        <w:gridCol w:w="583"/>
        <w:gridCol w:w="583"/>
        <w:gridCol w:w="583"/>
        <w:gridCol w:w="583"/>
        <w:gridCol w:w="583"/>
        <w:gridCol w:w="583"/>
        <w:gridCol w:w="583"/>
        <w:gridCol w:w="733"/>
        <w:gridCol w:w="709"/>
      </w:tblGrid>
      <w:tr w:rsidR="00A902E9" w:rsidRPr="00A902E9" w14:paraId="1D6E5BB1" w14:textId="77777777" w:rsidTr="00D17597">
        <w:trPr>
          <w:cnfStyle w:val="100000000000" w:firstRow="1" w:lastRow="0" w:firstColumn="0" w:lastColumn="0" w:oddVBand="0" w:evenVBand="0" w:oddHBand="0" w:evenHBand="0" w:firstRowFirstColumn="0" w:firstRowLastColumn="0" w:lastRowFirstColumn="0" w:lastRowLastColumn="0"/>
          <w:trHeight w:val="105"/>
          <w:jc w:val="center"/>
        </w:trPr>
        <w:tc>
          <w:tcPr>
            <w:cnfStyle w:val="001000000000" w:firstRow="0" w:lastRow="0" w:firstColumn="1" w:lastColumn="0" w:oddVBand="0" w:evenVBand="0" w:oddHBand="0" w:evenHBand="0" w:firstRowFirstColumn="0" w:firstRowLastColumn="0" w:lastRowFirstColumn="0" w:lastRowLastColumn="0"/>
            <w:tcW w:w="2493" w:type="dxa"/>
            <w:vMerge w:val="restart"/>
            <w:shd w:val="clear" w:color="auto" w:fill="auto"/>
          </w:tcPr>
          <w:p w14:paraId="4379A554" w14:textId="296CFF39" w:rsidR="00BF5835" w:rsidRPr="0083080B" w:rsidRDefault="00772DBF" w:rsidP="00DD639E">
            <w:pPr>
              <w:spacing w:line="240" w:lineRule="auto"/>
              <w:jc w:val="center"/>
              <w:rPr>
                <w:color w:val="auto"/>
                <w:sz w:val="20"/>
                <w:lang w:val="en-GB"/>
              </w:rPr>
            </w:pPr>
            <w:r w:rsidRPr="0083080B">
              <w:rPr>
                <w:color w:val="auto"/>
                <w:sz w:val="20"/>
                <w:lang w:val="en-GB"/>
              </w:rPr>
              <w:t>Postural imitation</w:t>
            </w:r>
          </w:p>
        </w:tc>
        <w:tc>
          <w:tcPr>
            <w:tcW w:w="7855" w:type="dxa"/>
            <w:gridSpan w:val="13"/>
            <w:shd w:val="clear" w:color="auto" w:fill="auto"/>
            <w:hideMark/>
          </w:tcPr>
          <w:p w14:paraId="2CC85B96" w14:textId="0CCED779" w:rsidR="00BF5835" w:rsidRPr="0083080B" w:rsidRDefault="00EB3272" w:rsidP="00EB3272">
            <w:pPr>
              <w:spacing w:line="240" w:lineRule="auto"/>
              <w:jc w:val="center"/>
              <w:cnfStyle w:val="100000000000" w:firstRow="1" w:lastRow="0" w:firstColumn="0" w:lastColumn="0" w:oddVBand="0" w:evenVBand="0" w:oddHBand="0" w:evenHBand="0" w:firstRowFirstColumn="0" w:firstRowLastColumn="0" w:lastRowFirstColumn="0" w:lastRowLastColumn="0"/>
              <w:rPr>
                <w:color w:val="auto"/>
                <w:kern w:val="2"/>
                <w:sz w:val="20"/>
                <w:highlight w:val="white"/>
                <w:lang w:val="en-GB"/>
              </w:rPr>
            </w:pPr>
            <w:r w:rsidRPr="0083080B">
              <w:rPr>
                <w:color w:val="auto"/>
                <w:sz w:val="20"/>
                <w:lang w:val="en-GB"/>
              </w:rPr>
              <w:t>Basic descriptive statistics</w:t>
            </w:r>
          </w:p>
        </w:tc>
      </w:tr>
      <w:tr w:rsidR="00A902E9" w:rsidRPr="00A902E9" w14:paraId="12DB7C22" w14:textId="77777777" w:rsidTr="00D17597">
        <w:trPr>
          <w:cnfStyle w:val="000000100000" w:firstRow="0" w:lastRow="0" w:firstColumn="0" w:lastColumn="0" w:oddVBand="0" w:evenVBand="0" w:oddHBand="1" w:evenHBand="0" w:firstRowFirstColumn="0" w:firstRowLastColumn="0" w:lastRowFirstColumn="0" w:lastRowLastColumn="0"/>
          <w:trHeight w:val="211"/>
          <w:jc w:val="center"/>
        </w:trPr>
        <w:tc>
          <w:tcPr>
            <w:cnfStyle w:val="001000000000" w:firstRow="0" w:lastRow="0" w:firstColumn="1" w:lastColumn="0" w:oddVBand="0" w:evenVBand="0" w:oddHBand="0" w:evenHBand="0" w:firstRowFirstColumn="0" w:firstRowLastColumn="0" w:lastRowFirstColumn="0" w:lastRowLastColumn="0"/>
            <w:tcW w:w="2493" w:type="dxa"/>
            <w:vMerge/>
            <w:shd w:val="clear" w:color="auto" w:fill="auto"/>
          </w:tcPr>
          <w:p w14:paraId="2DC052BE" w14:textId="77777777" w:rsidR="00BF5835" w:rsidRPr="0083080B" w:rsidRDefault="00BF5835" w:rsidP="00DD639E">
            <w:pPr>
              <w:spacing w:line="240" w:lineRule="auto"/>
              <w:jc w:val="center"/>
              <w:rPr>
                <w:color w:val="auto"/>
                <w:sz w:val="20"/>
                <w:lang w:val="en-GB"/>
              </w:rPr>
            </w:pPr>
          </w:p>
        </w:tc>
        <w:tc>
          <w:tcPr>
            <w:tcW w:w="583" w:type="dxa"/>
            <w:shd w:val="clear" w:color="auto" w:fill="auto"/>
            <w:hideMark/>
          </w:tcPr>
          <w:p w14:paraId="46331AC4" w14:textId="2E5013A7" w:rsidR="00BF5835" w:rsidRPr="0083080B" w:rsidRDefault="00EB3272"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Number</w:t>
            </w:r>
          </w:p>
        </w:tc>
        <w:tc>
          <w:tcPr>
            <w:tcW w:w="583" w:type="dxa"/>
            <w:shd w:val="clear" w:color="auto" w:fill="auto"/>
            <w:hideMark/>
          </w:tcPr>
          <w:p w14:paraId="3E598123" w14:textId="77777777" w:rsidR="00EB3272" w:rsidRPr="0083080B" w:rsidRDefault="00EB3272" w:rsidP="00EB3272">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Mean</w:t>
            </w:r>
          </w:p>
          <w:p w14:paraId="31969F94" w14:textId="2952AFA9"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583" w:type="dxa"/>
            <w:shd w:val="clear" w:color="auto" w:fill="auto"/>
          </w:tcPr>
          <w:p w14:paraId="7A74CA74"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-95% Cl</w:t>
            </w:r>
          </w:p>
        </w:tc>
        <w:tc>
          <w:tcPr>
            <w:tcW w:w="583" w:type="dxa"/>
            <w:shd w:val="clear" w:color="auto" w:fill="auto"/>
          </w:tcPr>
          <w:p w14:paraId="6D87AE3D"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+95% Cl</w:t>
            </w:r>
          </w:p>
        </w:tc>
        <w:tc>
          <w:tcPr>
            <w:tcW w:w="583" w:type="dxa"/>
            <w:shd w:val="clear" w:color="auto" w:fill="auto"/>
            <w:hideMark/>
          </w:tcPr>
          <w:p w14:paraId="09343BCC" w14:textId="683A75A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Median</w:t>
            </w:r>
          </w:p>
        </w:tc>
        <w:tc>
          <w:tcPr>
            <w:tcW w:w="583" w:type="dxa"/>
            <w:shd w:val="clear" w:color="auto" w:fill="auto"/>
            <w:hideMark/>
          </w:tcPr>
          <w:p w14:paraId="33E6A84C" w14:textId="1E0498A0"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Min</w:t>
            </w:r>
            <w:r w:rsidR="00EB3272" w:rsidRPr="0083080B">
              <w:rPr>
                <w:color w:val="auto"/>
                <w:sz w:val="20"/>
                <w:lang w:val="en-GB"/>
              </w:rPr>
              <w:t>.</w:t>
            </w:r>
          </w:p>
        </w:tc>
        <w:tc>
          <w:tcPr>
            <w:tcW w:w="583" w:type="dxa"/>
            <w:shd w:val="clear" w:color="auto" w:fill="auto"/>
            <w:hideMark/>
          </w:tcPr>
          <w:p w14:paraId="32D34560" w14:textId="182CB043"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Max</w:t>
            </w:r>
            <w:r w:rsidR="00EB3272" w:rsidRPr="0083080B">
              <w:rPr>
                <w:color w:val="auto"/>
                <w:sz w:val="20"/>
                <w:lang w:val="en-GB"/>
              </w:rPr>
              <w:t>.</w:t>
            </w:r>
          </w:p>
        </w:tc>
        <w:tc>
          <w:tcPr>
            <w:tcW w:w="583" w:type="dxa"/>
            <w:shd w:val="clear" w:color="auto" w:fill="auto"/>
            <w:hideMark/>
          </w:tcPr>
          <w:p w14:paraId="6E193E93" w14:textId="48AF3053" w:rsidR="00BF5835" w:rsidRPr="0083080B" w:rsidRDefault="00EB3272"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First quartile</w:t>
            </w:r>
          </w:p>
        </w:tc>
        <w:tc>
          <w:tcPr>
            <w:tcW w:w="583" w:type="dxa"/>
            <w:shd w:val="clear" w:color="auto" w:fill="auto"/>
            <w:hideMark/>
          </w:tcPr>
          <w:p w14:paraId="59829146" w14:textId="5BB8FFFE" w:rsidR="00BF5835" w:rsidRPr="0083080B" w:rsidRDefault="00EB3272"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Third quartile</w:t>
            </w:r>
          </w:p>
        </w:tc>
        <w:tc>
          <w:tcPr>
            <w:tcW w:w="583" w:type="dxa"/>
            <w:shd w:val="clear" w:color="auto" w:fill="auto"/>
            <w:hideMark/>
          </w:tcPr>
          <w:p w14:paraId="010C1EA6" w14:textId="7C909E4B" w:rsidR="00BF5835" w:rsidRPr="0083080B" w:rsidRDefault="00EB3272"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roofErr w:type="spellStart"/>
            <w:r w:rsidRPr="0083080B">
              <w:rPr>
                <w:color w:val="auto"/>
                <w:sz w:val="20"/>
                <w:lang w:val="en-GB"/>
              </w:rPr>
              <w:t>StDev</w:t>
            </w:r>
            <w:proofErr w:type="spellEnd"/>
          </w:p>
        </w:tc>
        <w:tc>
          <w:tcPr>
            <w:tcW w:w="583" w:type="dxa"/>
            <w:shd w:val="clear" w:color="auto" w:fill="auto"/>
          </w:tcPr>
          <w:p w14:paraId="49006F37" w14:textId="64BA3985" w:rsidR="00BF5835" w:rsidRPr="0083080B" w:rsidRDefault="00EB3272"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Cohen’s d</w:t>
            </w:r>
          </w:p>
        </w:tc>
        <w:tc>
          <w:tcPr>
            <w:tcW w:w="733" w:type="dxa"/>
            <w:shd w:val="clear" w:color="auto" w:fill="auto"/>
          </w:tcPr>
          <w:p w14:paraId="30B77191" w14:textId="4E2C3BD9" w:rsidR="00BF5835" w:rsidRPr="0083080B" w:rsidRDefault="00EB3272"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Mann-Whitney U-test - Z</w:t>
            </w:r>
          </w:p>
        </w:tc>
        <w:tc>
          <w:tcPr>
            <w:tcW w:w="709" w:type="dxa"/>
            <w:shd w:val="clear" w:color="auto" w:fill="auto"/>
          </w:tcPr>
          <w:p w14:paraId="088C8BCA"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p</w:t>
            </w:r>
          </w:p>
        </w:tc>
      </w:tr>
      <w:tr w:rsidR="00A902E9" w:rsidRPr="00A902E9" w14:paraId="39E601B9" w14:textId="77777777" w:rsidTr="00D17597">
        <w:trPr>
          <w:trHeight w:val="70"/>
          <w:jc w:val="center"/>
        </w:trPr>
        <w:tc>
          <w:tcPr>
            <w:cnfStyle w:val="001000000000" w:firstRow="0" w:lastRow="0" w:firstColumn="1" w:lastColumn="0" w:oddVBand="0" w:evenVBand="0" w:oddHBand="0" w:evenHBand="0" w:firstRowFirstColumn="0" w:firstRowLastColumn="0" w:lastRowFirstColumn="0" w:lastRowLastColumn="0"/>
            <w:tcW w:w="2493" w:type="dxa"/>
            <w:shd w:val="clear" w:color="auto" w:fill="auto"/>
          </w:tcPr>
          <w:p w14:paraId="0935DD3A" w14:textId="66C4AFBF" w:rsidR="00BF5835" w:rsidRPr="0083080B" w:rsidRDefault="00CD2BBC" w:rsidP="00DD639E">
            <w:pPr>
              <w:spacing w:line="240" w:lineRule="auto"/>
              <w:jc w:val="center"/>
              <w:rPr>
                <w:color w:val="auto"/>
                <w:sz w:val="20"/>
                <w:lang w:val="en-GB"/>
              </w:rPr>
            </w:pPr>
            <w:r w:rsidRPr="0083080B">
              <w:rPr>
                <w:color w:val="auto"/>
                <w:sz w:val="20"/>
                <w:lang w:val="en-GB"/>
              </w:rPr>
              <w:t>DAT group - before therapy</w:t>
            </w:r>
          </w:p>
        </w:tc>
        <w:tc>
          <w:tcPr>
            <w:tcW w:w="583" w:type="dxa"/>
            <w:shd w:val="clear" w:color="auto" w:fill="auto"/>
          </w:tcPr>
          <w:p w14:paraId="7274A860" w14:textId="77777777" w:rsidR="00BF5835" w:rsidRPr="0083080B" w:rsidRDefault="00BF5835" w:rsidP="00DD639E">
            <w:pPr>
              <w:spacing w:line="240" w:lineRule="auto"/>
              <w:ind w:left="32"/>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30</w:t>
            </w:r>
          </w:p>
        </w:tc>
        <w:tc>
          <w:tcPr>
            <w:tcW w:w="583" w:type="dxa"/>
            <w:shd w:val="clear" w:color="auto" w:fill="auto"/>
          </w:tcPr>
          <w:p w14:paraId="006C4E75" w14:textId="7A80B067"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7</w:t>
            </w:r>
            <w:r w:rsidR="00440622" w:rsidRPr="0083080B">
              <w:rPr>
                <w:color w:val="auto"/>
                <w:sz w:val="20"/>
                <w:lang w:val="en-GB"/>
              </w:rPr>
              <w:t>.5</w:t>
            </w:r>
            <w:r w:rsidRPr="0083080B">
              <w:rPr>
                <w:color w:val="auto"/>
                <w:sz w:val="20"/>
                <w:lang w:val="en-GB"/>
              </w:rPr>
              <w:t>7</w:t>
            </w:r>
          </w:p>
        </w:tc>
        <w:tc>
          <w:tcPr>
            <w:tcW w:w="583" w:type="dxa"/>
            <w:shd w:val="clear" w:color="auto" w:fill="auto"/>
          </w:tcPr>
          <w:p w14:paraId="560AA16A" w14:textId="13D97292"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6</w:t>
            </w:r>
            <w:r w:rsidR="00440622" w:rsidRPr="0083080B">
              <w:rPr>
                <w:color w:val="auto"/>
                <w:sz w:val="20"/>
                <w:lang w:val="en-GB"/>
              </w:rPr>
              <w:t>.3</w:t>
            </w:r>
            <w:r w:rsidRPr="0083080B">
              <w:rPr>
                <w:color w:val="auto"/>
                <w:sz w:val="20"/>
                <w:lang w:val="en-GB"/>
              </w:rPr>
              <w:t>2</w:t>
            </w:r>
          </w:p>
        </w:tc>
        <w:tc>
          <w:tcPr>
            <w:tcW w:w="583" w:type="dxa"/>
            <w:shd w:val="clear" w:color="auto" w:fill="auto"/>
          </w:tcPr>
          <w:p w14:paraId="70DF4136" w14:textId="1BBC9218"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.8</w:t>
            </w:r>
            <w:r w:rsidRPr="0083080B">
              <w:rPr>
                <w:color w:val="auto"/>
                <w:sz w:val="20"/>
                <w:lang w:val="en-GB"/>
              </w:rPr>
              <w:t>1</w:t>
            </w:r>
          </w:p>
        </w:tc>
        <w:tc>
          <w:tcPr>
            <w:tcW w:w="583" w:type="dxa"/>
            <w:shd w:val="clear" w:color="auto" w:fill="auto"/>
          </w:tcPr>
          <w:p w14:paraId="3FD5BAE4" w14:textId="2D381095"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.5</w:t>
            </w:r>
            <w:r w:rsidRPr="0083080B">
              <w:rPr>
                <w:color w:val="auto"/>
                <w:sz w:val="20"/>
                <w:lang w:val="en-GB"/>
              </w:rPr>
              <w:t>0</w:t>
            </w:r>
          </w:p>
        </w:tc>
        <w:tc>
          <w:tcPr>
            <w:tcW w:w="583" w:type="dxa"/>
            <w:shd w:val="clear" w:color="auto" w:fill="auto"/>
          </w:tcPr>
          <w:p w14:paraId="056F837D" w14:textId="40362765"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w:t>
            </w:r>
            <w:r w:rsidR="00440622" w:rsidRPr="0083080B">
              <w:rPr>
                <w:color w:val="auto"/>
                <w:sz w:val="20"/>
                <w:lang w:val="en-GB"/>
              </w:rPr>
              <w:t>.0</w:t>
            </w:r>
            <w:r w:rsidRPr="0083080B">
              <w:rPr>
                <w:color w:val="auto"/>
                <w:sz w:val="20"/>
                <w:lang w:val="en-GB"/>
              </w:rPr>
              <w:t>0</w:t>
            </w:r>
          </w:p>
        </w:tc>
        <w:tc>
          <w:tcPr>
            <w:tcW w:w="583" w:type="dxa"/>
            <w:shd w:val="clear" w:color="auto" w:fill="auto"/>
          </w:tcPr>
          <w:p w14:paraId="221410E7" w14:textId="19CCC08A"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11</w:t>
            </w:r>
            <w:r w:rsidR="00440622" w:rsidRPr="0083080B">
              <w:rPr>
                <w:color w:val="auto"/>
                <w:sz w:val="20"/>
                <w:lang w:val="en-GB"/>
              </w:rPr>
              <w:t>.0</w:t>
            </w:r>
            <w:r w:rsidRPr="0083080B">
              <w:rPr>
                <w:color w:val="auto"/>
                <w:sz w:val="20"/>
                <w:lang w:val="en-GB"/>
              </w:rPr>
              <w:t>0</w:t>
            </w:r>
          </w:p>
        </w:tc>
        <w:tc>
          <w:tcPr>
            <w:tcW w:w="583" w:type="dxa"/>
            <w:shd w:val="clear" w:color="auto" w:fill="auto"/>
          </w:tcPr>
          <w:p w14:paraId="76D9341F" w14:textId="165B2D47"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4</w:t>
            </w:r>
            <w:r w:rsidR="00440622" w:rsidRPr="0083080B">
              <w:rPr>
                <w:color w:val="auto"/>
                <w:sz w:val="20"/>
                <w:lang w:val="en-GB"/>
              </w:rPr>
              <w:t>.0</w:t>
            </w:r>
            <w:r w:rsidRPr="0083080B">
              <w:rPr>
                <w:color w:val="auto"/>
                <w:sz w:val="20"/>
                <w:lang w:val="en-GB"/>
              </w:rPr>
              <w:t>0</w:t>
            </w:r>
          </w:p>
        </w:tc>
        <w:tc>
          <w:tcPr>
            <w:tcW w:w="583" w:type="dxa"/>
            <w:shd w:val="clear" w:color="auto" w:fill="auto"/>
          </w:tcPr>
          <w:p w14:paraId="05B19109" w14:textId="5BD7C6E4"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11</w:t>
            </w:r>
            <w:r w:rsidR="00440622" w:rsidRPr="0083080B">
              <w:rPr>
                <w:color w:val="auto"/>
                <w:sz w:val="20"/>
                <w:lang w:val="en-GB"/>
              </w:rPr>
              <w:t>.0</w:t>
            </w:r>
            <w:r w:rsidRPr="0083080B">
              <w:rPr>
                <w:color w:val="auto"/>
                <w:sz w:val="20"/>
                <w:lang w:val="en-GB"/>
              </w:rPr>
              <w:t>0</w:t>
            </w:r>
          </w:p>
        </w:tc>
        <w:tc>
          <w:tcPr>
            <w:tcW w:w="583" w:type="dxa"/>
            <w:shd w:val="clear" w:color="auto" w:fill="auto"/>
          </w:tcPr>
          <w:p w14:paraId="0815BED8" w14:textId="43FA88BC"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w:t>
            </w:r>
            <w:r w:rsidR="00440622" w:rsidRPr="0083080B">
              <w:rPr>
                <w:color w:val="auto"/>
                <w:sz w:val="20"/>
                <w:lang w:val="en-GB"/>
              </w:rPr>
              <w:t>.3</w:t>
            </w:r>
            <w:r w:rsidRPr="0083080B">
              <w:rPr>
                <w:color w:val="auto"/>
                <w:sz w:val="20"/>
                <w:lang w:val="en-GB"/>
              </w:rPr>
              <w:t>4</w:t>
            </w:r>
          </w:p>
        </w:tc>
        <w:tc>
          <w:tcPr>
            <w:tcW w:w="583" w:type="dxa"/>
            <w:vMerge w:val="restart"/>
            <w:shd w:val="clear" w:color="auto" w:fill="auto"/>
          </w:tcPr>
          <w:p w14:paraId="45471D44" w14:textId="5CC67439"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.3</w:t>
            </w:r>
            <w:r w:rsidRPr="0083080B">
              <w:rPr>
                <w:color w:val="auto"/>
                <w:sz w:val="20"/>
                <w:lang w:val="en-GB"/>
              </w:rPr>
              <w:t>5</w:t>
            </w:r>
          </w:p>
        </w:tc>
        <w:tc>
          <w:tcPr>
            <w:tcW w:w="733" w:type="dxa"/>
            <w:vMerge w:val="restart"/>
            <w:shd w:val="clear" w:color="auto" w:fill="auto"/>
          </w:tcPr>
          <w:p w14:paraId="543A8767" w14:textId="031494EF"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.5</w:t>
            </w:r>
            <w:r w:rsidRPr="0083080B">
              <w:rPr>
                <w:color w:val="auto"/>
                <w:sz w:val="20"/>
                <w:lang w:val="en-GB"/>
              </w:rPr>
              <w:t>8</w:t>
            </w:r>
          </w:p>
        </w:tc>
        <w:tc>
          <w:tcPr>
            <w:tcW w:w="709" w:type="dxa"/>
            <w:vMerge w:val="restart"/>
            <w:shd w:val="clear" w:color="auto" w:fill="auto"/>
          </w:tcPr>
          <w:p w14:paraId="6469621E" w14:textId="3A20C81A"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.5</w:t>
            </w:r>
            <w:r w:rsidRPr="0083080B">
              <w:rPr>
                <w:color w:val="auto"/>
                <w:sz w:val="20"/>
                <w:lang w:val="en-GB"/>
              </w:rPr>
              <w:t>59</w:t>
            </w:r>
          </w:p>
        </w:tc>
      </w:tr>
      <w:tr w:rsidR="00A902E9" w:rsidRPr="00A902E9" w14:paraId="2BA48066" w14:textId="77777777" w:rsidTr="00D17597">
        <w:trPr>
          <w:cnfStyle w:val="000000100000" w:firstRow="0" w:lastRow="0" w:firstColumn="0" w:lastColumn="0" w:oddVBand="0" w:evenVBand="0" w:oddHBand="1" w:evenHBand="0" w:firstRowFirstColumn="0" w:firstRowLastColumn="0" w:lastRowFirstColumn="0" w:lastRowLastColumn="0"/>
          <w:trHeight w:val="70"/>
          <w:jc w:val="center"/>
        </w:trPr>
        <w:tc>
          <w:tcPr>
            <w:cnfStyle w:val="001000000000" w:firstRow="0" w:lastRow="0" w:firstColumn="1" w:lastColumn="0" w:oddVBand="0" w:evenVBand="0" w:oddHBand="0" w:evenHBand="0" w:firstRowFirstColumn="0" w:firstRowLastColumn="0" w:lastRowFirstColumn="0" w:lastRowLastColumn="0"/>
            <w:tcW w:w="2493" w:type="dxa"/>
            <w:shd w:val="clear" w:color="auto" w:fill="auto"/>
          </w:tcPr>
          <w:p w14:paraId="47DCF477" w14:textId="74A249F9" w:rsidR="00BF5835" w:rsidRPr="0083080B" w:rsidRDefault="009E7860" w:rsidP="00DD639E">
            <w:pPr>
              <w:spacing w:line="240" w:lineRule="auto"/>
              <w:jc w:val="center"/>
              <w:rPr>
                <w:color w:val="auto"/>
                <w:sz w:val="20"/>
                <w:lang w:val="en-GB"/>
              </w:rPr>
            </w:pPr>
            <w:r w:rsidRPr="0083080B">
              <w:rPr>
                <w:color w:val="auto"/>
                <w:sz w:val="20"/>
                <w:lang w:val="en-GB"/>
              </w:rPr>
              <w:t>Control group</w:t>
            </w:r>
          </w:p>
        </w:tc>
        <w:tc>
          <w:tcPr>
            <w:tcW w:w="583" w:type="dxa"/>
            <w:shd w:val="clear" w:color="auto" w:fill="auto"/>
          </w:tcPr>
          <w:p w14:paraId="029B6668"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30</w:t>
            </w:r>
          </w:p>
        </w:tc>
        <w:tc>
          <w:tcPr>
            <w:tcW w:w="583" w:type="dxa"/>
            <w:shd w:val="clear" w:color="auto" w:fill="auto"/>
          </w:tcPr>
          <w:p w14:paraId="1EB449D9" w14:textId="7564C321"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.4</w:t>
            </w:r>
            <w:r w:rsidRPr="0083080B">
              <w:rPr>
                <w:color w:val="auto"/>
                <w:sz w:val="20"/>
                <w:lang w:val="en-GB"/>
              </w:rPr>
              <w:t>7</w:t>
            </w:r>
          </w:p>
        </w:tc>
        <w:tc>
          <w:tcPr>
            <w:tcW w:w="583" w:type="dxa"/>
            <w:shd w:val="clear" w:color="auto" w:fill="auto"/>
          </w:tcPr>
          <w:p w14:paraId="0581C7CE" w14:textId="1E47DA7A"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7</w:t>
            </w:r>
            <w:r w:rsidR="00440622" w:rsidRPr="0083080B">
              <w:rPr>
                <w:color w:val="auto"/>
                <w:sz w:val="20"/>
                <w:lang w:val="en-GB"/>
              </w:rPr>
              <w:t>.7</w:t>
            </w:r>
            <w:r w:rsidRPr="0083080B">
              <w:rPr>
                <w:color w:val="auto"/>
                <w:sz w:val="20"/>
                <w:lang w:val="en-GB"/>
              </w:rPr>
              <w:t>7</w:t>
            </w:r>
          </w:p>
        </w:tc>
        <w:tc>
          <w:tcPr>
            <w:tcW w:w="583" w:type="dxa"/>
            <w:shd w:val="clear" w:color="auto" w:fill="auto"/>
          </w:tcPr>
          <w:p w14:paraId="5EDAD644" w14:textId="60EBE182"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9</w:t>
            </w:r>
            <w:r w:rsidR="00440622" w:rsidRPr="0083080B">
              <w:rPr>
                <w:color w:val="auto"/>
                <w:sz w:val="20"/>
                <w:lang w:val="en-GB"/>
              </w:rPr>
              <w:t>.1</w:t>
            </w:r>
            <w:r w:rsidRPr="0083080B">
              <w:rPr>
                <w:color w:val="auto"/>
                <w:sz w:val="20"/>
                <w:lang w:val="en-GB"/>
              </w:rPr>
              <w:t>7</w:t>
            </w:r>
          </w:p>
        </w:tc>
        <w:tc>
          <w:tcPr>
            <w:tcW w:w="583" w:type="dxa"/>
            <w:shd w:val="clear" w:color="auto" w:fill="auto"/>
          </w:tcPr>
          <w:p w14:paraId="0C5AE3E5" w14:textId="1A5CD0EF"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.0</w:t>
            </w:r>
            <w:r w:rsidRPr="0083080B">
              <w:rPr>
                <w:color w:val="auto"/>
                <w:sz w:val="20"/>
                <w:lang w:val="en-GB"/>
              </w:rPr>
              <w:t>0</w:t>
            </w:r>
          </w:p>
        </w:tc>
        <w:tc>
          <w:tcPr>
            <w:tcW w:w="583" w:type="dxa"/>
            <w:shd w:val="clear" w:color="auto" w:fill="auto"/>
          </w:tcPr>
          <w:p w14:paraId="15E57EF8" w14:textId="1791A1B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4</w:t>
            </w:r>
            <w:r w:rsidR="00440622" w:rsidRPr="0083080B">
              <w:rPr>
                <w:color w:val="auto"/>
                <w:sz w:val="20"/>
                <w:lang w:val="en-GB"/>
              </w:rPr>
              <w:t>.0</w:t>
            </w:r>
            <w:r w:rsidRPr="0083080B">
              <w:rPr>
                <w:color w:val="auto"/>
                <w:sz w:val="20"/>
                <w:lang w:val="en-GB"/>
              </w:rPr>
              <w:t>0</w:t>
            </w:r>
          </w:p>
        </w:tc>
        <w:tc>
          <w:tcPr>
            <w:tcW w:w="583" w:type="dxa"/>
            <w:shd w:val="clear" w:color="auto" w:fill="auto"/>
          </w:tcPr>
          <w:p w14:paraId="20449B1B" w14:textId="15A9859B"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.0</w:t>
            </w:r>
            <w:r w:rsidRPr="0083080B">
              <w:rPr>
                <w:color w:val="auto"/>
                <w:sz w:val="20"/>
                <w:lang w:val="en-GB"/>
              </w:rPr>
              <w:t>0</w:t>
            </w:r>
          </w:p>
        </w:tc>
        <w:tc>
          <w:tcPr>
            <w:tcW w:w="583" w:type="dxa"/>
            <w:shd w:val="clear" w:color="auto" w:fill="auto"/>
          </w:tcPr>
          <w:p w14:paraId="02FF1854" w14:textId="3009BE32"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7</w:t>
            </w:r>
            <w:r w:rsidR="00440622" w:rsidRPr="0083080B">
              <w:rPr>
                <w:color w:val="auto"/>
                <w:sz w:val="20"/>
                <w:lang w:val="en-GB"/>
              </w:rPr>
              <w:t>.0</w:t>
            </w:r>
            <w:r w:rsidRPr="0083080B">
              <w:rPr>
                <w:color w:val="auto"/>
                <w:sz w:val="20"/>
                <w:lang w:val="en-GB"/>
              </w:rPr>
              <w:t>0</w:t>
            </w:r>
          </w:p>
        </w:tc>
        <w:tc>
          <w:tcPr>
            <w:tcW w:w="583" w:type="dxa"/>
            <w:shd w:val="clear" w:color="auto" w:fill="auto"/>
          </w:tcPr>
          <w:p w14:paraId="0F5506DD" w14:textId="1CEF51C5"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10</w:t>
            </w:r>
            <w:r w:rsidR="00440622" w:rsidRPr="0083080B">
              <w:rPr>
                <w:color w:val="auto"/>
                <w:sz w:val="20"/>
                <w:lang w:val="en-GB"/>
              </w:rPr>
              <w:t>.0</w:t>
            </w:r>
            <w:r w:rsidRPr="0083080B">
              <w:rPr>
                <w:color w:val="auto"/>
                <w:sz w:val="20"/>
                <w:lang w:val="en-GB"/>
              </w:rPr>
              <w:t>0</w:t>
            </w:r>
          </w:p>
        </w:tc>
        <w:tc>
          <w:tcPr>
            <w:tcW w:w="583" w:type="dxa"/>
            <w:shd w:val="clear" w:color="auto" w:fill="auto"/>
          </w:tcPr>
          <w:p w14:paraId="4BF5168B" w14:textId="4AEC4DA2"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w:t>
            </w:r>
            <w:r w:rsidR="00440622" w:rsidRPr="0083080B">
              <w:rPr>
                <w:color w:val="auto"/>
                <w:sz w:val="20"/>
                <w:lang w:val="en-GB"/>
              </w:rPr>
              <w:t>.8</w:t>
            </w:r>
            <w:r w:rsidRPr="0083080B">
              <w:rPr>
                <w:color w:val="auto"/>
                <w:sz w:val="20"/>
                <w:lang w:val="en-GB"/>
              </w:rPr>
              <w:t>7</w:t>
            </w:r>
          </w:p>
        </w:tc>
        <w:tc>
          <w:tcPr>
            <w:tcW w:w="583" w:type="dxa"/>
            <w:vMerge/>
            <w:shd w:val="clear" w:color="auto" w:fill="auto"/>
          </w:tcPr>
          <w:p w14:paraId="146E9D34"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733" w:type="dxa"/>
            <w:vMerge/>
            <w:shd w:val="clear" w:color="auto" w:fill="auto"/>
          </w:tcPr>
          <w:p w14:paraId="72918B09"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709" w:type="dxa"/>
            <w:vMerge/>
            <w:shd w:val="clear" w:color="auto" w:fill="auto"/>
          </w:tcPr>
          <w:p w14:paraId="548FCC7B"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r>
      <w:tr w:rsidR="00A902E9" w:rsidRPr="00A902E9" w14:paraId="4FFE97D3" w14:textId="77777777" w:rsidTr="00D17597">
        <w:trPr>
          <w:trHeight w:val="70"/>
          <w:jc w:val="center"/>
        </w:trPr>
        <w:tc>
          <w:tcPr>
            <w:cnfStyle w:val="001000000000" w:firstRow="0" w:lastRow="0" w:firstColumn="1" w:lastColumn="0" w:oddVBand="0" w:evenVBand="0" w:oddHBand="0" w:evenHBand="0" w:firstRowFirstColumn="0" w:firstRowLastColumn="0" w:lastRowFirstColumn="0" w:lastRowLastColumn="0"/>
            <w:tcW w:w="2493" w:type="dxa"/>
            <w:shd w:val="clear" w:color="auto" w:fill="auto"/>
          </w:tcPr>
          <w:p w14:paraId="60DE8A3E" w14:textId="2679BF1D" w:rsidR="00BF5835" w:rsidRPr="0083080B" w:rsidRDefault="00772DBF" w:rsidP="00DD639E">
            <w:pPr>
              <w:spacing w:line="240" w:lineRule="auto"/>
              <w:jc w:val="center"/>
              <w:rPr>
                <w:color w:val="auto"/>
                <w:sz w:val="20"/>
                <w:lang w:val="en-GB"/>
              </w:rPr>
            </w:pPr>
            <w:r w:rsidRPr="0083080B">
              <w:rPr>
                <w:color w:val="auto"/>
                <w:sz w:val="20"/>
                <w:lang w:val="en-GB"/>
              </w:rPr>
              <w:t>Immediately after DAT</w:t>
            </w:r>
          </w:p>
        </w:tc>
        <w:tc>
          <w:tcPr>
            <w:tcW w:w="583" w:type="dxa"/>
            <w:shd w:val="clear" w:color="auto" w:fill="auto"/>
          </w:tcPr>
          <w:p w14:paraId="546A4769" w14:textId="77777777" w:rsidR="00BF5835" w:rsidRPr="0083080B" w:rsidRDefault="00BF5835" w:rsidP="00DD639E">
            <w:pPr>
              <w:spacing w:line="240" w:lineRule="auto"/>
              <w:ind w:left="32"/>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30</w:t>
            </w:r>
          </w:p>
        </w:tc>
        <w:tc>
          <w:tcPr>
            <w:tcW w:w="583" w:type="dxa"/>
            <w:shd w:val="clear" w:color="auto" w:fill="auto"/>
          </w:tcPr>
          <w:p w14:paraId="0C426DA6" w14:textId="2731B335"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.4</w:t>
            </w:r>
            <w:r w:rsidRPr="0083080B">
              <w:rPr>
                <w:color w:val="auto"/>
                <w:sz w:val="20"/>
                <w:lang w:val="en-GB"/>
              </w:rPr>
              <w:t>0</w:t>
            </w:r>
          </w:p>
        </w:tc>
        <w:tc>
          <w:tcPr>
            <w:tcW w:w="583" w:type="dxa"/>
            <w:shd w:val="clear" w:color="auto" w:fill="auto"/>
          </w:tcPr>
          <w:p w14:paraId="6B753F5C" w14:textId="7328F63E"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7</w:t>
            </w:r>
            <w:r w:rsidR="00440622" w:rsidRPr="0083080B">
              <w:rPr>
                <w:color w:val="auto"/>
                <w:sz w:val="20"/>
                <w:lang w:val="en-GB"/>
              </w:rPr>
              <w:t>.2</w:t>
            </w:r>
            <w:r w:rsidRPr="0083080B">
              <w:rPr>
                <w:color w:val="auto"/>
                <w:sz w:val="20"/>
                <w:lang w:val="en-GB"/>
              </w:rPr>
              <w:t>6</w:t>
            </w:r>
          </w:p>
        </w:tc>
        <w:tc>
          <w:tcPr>
            <w:tcW w:w="583" w:type="dxa"/>
            <w:shd w:val="clear" w:color="auto" w:fill="auto"/>
          </w:tcPr>
          <w:p w14:paraId="0C0CA642" w14:textId="7A3D0096"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9</w:t>
            </w:r>
            <w:r w:rsidR="00440622" w:rsidRPr="0083080B">
              <w:rPr>
                <w:color w:val="auto"/>
                <w:sz w:val="20"/>
                <w:lang w:val="en-GB"/>
              </w:rPr>
              <w:t>.5</w:t>
            </w:r>
            <w:r w:rsidRPr="0083080B">
              <w:rPr>
                <w:color w:val="auto"/>
                <w:sz w:val="20"/>
                <w:lang w:val="en-GB"/>
              </w:rPr>
              <w:t>4</w:t>
            </w:r>
          </w:p>
        </w:tc>
        <w:tc>
          <w:tcPr>
            <w:tcW w:w="583" w:type="dxa"/>
            <w:shd w:val="clear" w:color="auto" w:fill="auto"/>
          </w:tcPr>
          <w:p w14:paraId="5C52F2F0" w14:textId="3EA149B0"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10</w:t>
            </w:r>
            <w:r w:rsidR="00440622" w:rsidRPr="0083080B">
              <w:rPr>
                <w:color w:val="auto"/>
                <w:sz w:val="20"/>
                <w:lang w:val="en-GB"/>
              </w:rPr>
              <w:t>.5</w:t>
            </w:r>
            <w:r w:rsidRPr="0083080B">
              <w:rPr>
                <w:color w:val="auto"/>
                <w:sz w:val="20"/>
                <w:lang w:val="en-GB"/>
              </w:rPr>
              <w:t>0</w:t>
            </w:r>
          </w:p>
        </w:tc>
        <w:tc>
          <w:tcPr>
            <w:tcW w:w="583" w:type="dxa"/>
            <w:shd w:val="clear" w:color="auto" w:fill="auto"/>
          </w:tcPr>
          <w:p w14:paraId="753ECD88" w14:textId="134F9405"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w:t>
            </w:r>
            <w:r w:rsidR="00440622" w:rsidRPr="0083080B">
              <w:rPr>
                <w:color w:val="auto"/>
                <w:sz w:val="20"/>
                <w:lang w:val="en-GB"/>
              </w:rPr>
              <w:t>.0</w:t>
            </w:r>
            <w:r w:rsidRPr="0083080B">
              <w:rPr>
                <w:color w:val="auto"/>
                <w:sz w:val="20"/>
                <w:lang w:val="en-GB"/>
              </w:rPr>
              <w:t>0</w:t>
            </w:r>
          </w:p>
        </w:tc>
        <w:tc>
          <w:tcPr>
            <w:tcW w:w="583" w:type="dxa"/>
            <w:shd w:val="clear" w:color="auto" w:fill="auto"/>
          </w:tcPr>
          <w:p w14:paraId="055FCD46" w14:textId="4243AB92"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.0</w:t>
            </w:r>
            <w:r w:rsidRPr="0083080B">
              <w:rPr>
                <w:color w:val="auto"/>
                <w:sz w:val="20"/>
                <w:lang w:val="en-GB"/>
              </w:rPr>
              <w:t>0</w:t>
            </w:r>
          </w:p>
        </w:tc>
        <w:tc>
          <w:tcPr>
            <w:tcW w:w="583" w:type="dxa"/>
            <w:shd w:val="clear" w:color="auto" w:fill="auto"/>
          </w:tcPr>
          <w:p w14:paraId="4752BB70" w14:textId="30A89453"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5</w:t>
            </w:r>
            <w:r w:rsidR="00440622" w:rsidRPr="0083080B">
              <w:rPr>
                <w:color w:val="auto"/>
                <w:sz w:val="20"/>
                <w:lang w:val="en-GB"/>
              </w:rPr>
              <w:t>.0</w:t>
            </w:r>
            <w:r w:rsidRPr="0083080B">
              <w:rPr>
                <w:color w:val="auto"/>
                <w:sz w:val="20"/>
                <w:lang w:val="en-GB"/>
              </w:rPr>
              <w:t>0</w:t>
            </w:r>
          </w:p>
        </w:tc>
        <w:tc>
          <w:tcPr>
            <w:tcW w:w="583" w:type="dxa"/>
            <w:shd w:val="clear" w:color="auto" w:fill="auto"/>
          </w:tcPr>
          <w:p w14:paraId="4BED9CB1" w14:textId="4799B4CF"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11</w:t>
            </w:r>
            <w:r w:rsidR="00440622" w:rsidRPr="0083080B">
              <w:rPr>
                <w:color w:val="auto"/>
                <w:sz w:val="20"/>
                <w:lang w:val="en-GB"/>
              </w:rPr>
              <w:t>.0</w:t>
            </w:r>
            <w:r w:rsidRPr="0083080B">
              <w:rPr>
                <w:color w:val="auto"/>
                <w:sz w:val="20"/>
                <w:lang w:val="en-GB"/>
              </w:rPr>
              <w:t>0</w:t>
            </w:r>
          </w:p>
        </w:tc>
        <w:tc>
          <w:tcPr>
            <w:tcW w:w="583" w:type="dxa"/>
            <w:shd w:val="clear" w:color="auto" w:fill="auto"/>
          </w:tcPr>
          <w:p w14:paraId="75A10671" w14:textId="7D624901"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w:t>
            </w:r>
            <w:r w:rsidR="00440622" w:rsidRPr="0083080B">
              <w:rPr>
                <w:color w:val="auto"/>
                <w:sz w:val="20"/>
                <w:lang w:val="en-GB"/>
              </w:rPr>
              <w:t>.0</w:t>
            </w:r>
            <w:r w:rsidRPr="0083080B">
              <w:rPr>
                <w:color w:val="auto"/>
                <w:sz w:val="20"/>
                <w:lang w:val="en-GB"/>
              </w:rPr>
              <w:t>5</w:t>
            </w:r>
          </w:p>
        </w:tc>
        <w:tc>
          <w:tcPr>
            <w:tcW w:w="583" w:type="dxa"/>
            <w:vMerge w:val="restart"/>
            <w:shd w:val="clear" w:color="auto" w:fill="auto"/>
          </w:tcPr>
          <w:p w14:paraId="3D811C94" w14:textId="7F036582"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.5</w:t>
            </w:r>
            <w:r w:rsidRPr="0083080B">
              <w:rPr>
                <w:color w:val="auto"/>
                <w:sz w:val="20"/>
                <w:lang w:val="en-GB"/>
              </w:rPr>
              <w:t>0</w:t>
            </w:r>
          </w:p>
        </w:tc>
        <w:tc>
          <w:tcPr>
            <w:tcW w:w="733" w:type="dxa"/>
            <w:vMerge w:val="restart"/>
            <w:shd w:val="clear" w:color="auto" w:fill="auto"/>
          </w:tcPr>
          <w:p w14:paraId="1D32399A" w14:textId="3726FD11"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.8</w:t>
            </w:r>
            <w:r w:rsidRPr="0083080B">
              <w:rPr>
                <w:color w:val="auto"/>
                <w:sz w:val="20"/>
                <w:lang w:val="en-GB"/>
              </w:rPr>
              <w:t>6</w:t>
            </w:r>
          </w:p>
        </w:tc>
        <w:tc>
          <w:tcPr>
            <w:tcW w:w="709" w:type="dxa"/>
            <w:vMerge w:val="restart"/>
            <w:shd w:val="clear" w:color="auto" w:fill="auto"/>
          </w:tcPr>
          <w:p w14:paraId="2AD888A3" w14:textId="08FD1476"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.3</w:t>
            </w:r>
            <w:r w:rsidRPr="0083080B">
              <w:rPr>
                <w:color w:val="auto"/>
                <w:sz w:val="20"/>
                <w:lang w:val="en-GB"/>
              </w:rPr>
              <w:t>87</w:t>
            </w:r>
          </w:p>
        </w:tc>
      </w:tr>
      <w:tr w:rsidR="00A902E9" w:rsidRPr="00A902E9" w14:paraId="01652991" w14:textId="77777777" w:rsidTr="00D17597">
        <w:trPr>
          <w:cnfStyle w:val="000000100000" w:firstRow="0" w:lastRow="0" w:firstColumn="0" w:lastColumn="0" w:oddVBand="0" w:evenVBand="0" w:oddHBand="1" w:evenHBand="0" w:firstRowFirstColumn="0" w:firstRowLastColumn="0" w:lastRowFirstColumn="0" w:lastRowLastColumn="0"/>
          <w:trHeight w:val="70"/>
          <w:jc w:val="center"/>
        </w:trPr>
        <w:tc>
          <w:tcPr>
            <w:cnfStyle w:val="001000000000" w:firstRow="0" w:lastRow="0" w:firstColumn="1" w:lastColumn="0" w:oddVBand="0" w:evenVBand="0" w:oddHBand="0" w:evenHBand="0" w:firstRowFirstColumn="0" w:firstRowLastColumn="0" w:lastRowFirstColumn="0" w:lastRowLastColumn="0"/>
            <w:tcW w:w="2493" w:type="dxa"/>
            <w:shd w:val="clear" w:color="auto" w:fill="auto"/>
          </w:tcPr>
          <w:p w14:paraId="751365D9" w14:textId="301F9415" w:rsidR="00BF5835" w:rsidRPr="0083080B" w:rsidRDefault="009E7860" w:rsidP="00DD639E">
            <w:pPr>
              <w:spacing w:line="240" w:lineRule="auto"/>
              <w:jc w:val="center"/>
              <w:rPr>
                <w:color w:val="auto"/>
                <w:sz w:val="20"/>
                <w:lang w:val="en-GB"/>
              </w:rPr>
            </w:pPr>
            <w:r w:rsidRPr="0083080B">
              <w:rPr>
                <w:color w:val="auto"/>
                <w:sz w:val="20"/>
                <w:lang w:val="en-GB"/>
              </w:rPr>
              <w:t>Control group</w:t>
            </w:r>
          </w:p>
        </w:tc>
        <w:tc>
          <w:tcPr>
            <w:tcW w:w="583" w:type="dxa"/>
            <w:shd w:val="clear" w:color="auto" w:fill="auto"/>
            <w:vAlign w:val="center"/>
          </w:tcPr>
          <w:p w14:paraId="04371AC4"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30</w:t>
            </w:r>
          </w:p>
        </w:tc>
        <w:tc>
          <w:tcPr>
            <w:tcW w:w="583" w:type="dxa"/>
            <w:shd w:val="clear" w:color="auto" w:fill="auto"/>
            <w:vAlign w:val="center"/>
          </w:tcPr>
          <w:p w14:paraId="510A7817" w14:textId="10E48D00"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9</w:t>
            </w:r>
            <w:r w:rsidR="00440622" w:rsidRPr="0083080B">
              <w:rPr>
                <w:color w:val="auto"/>
                <w:sz w:val="20"/>
                <w:lang w:val="en-GB"/>
              </w:rPr>
              <w:t>.8</w:t>
            </w:r>
            <w:r w:rsidRPr="0083080B">
              <w:rPr>
                <w:color w:val="auto"/>
                <w:sz w:val="20"/>
                <w:lang w:val="en-GB"/>
              </w:rPr>
              <w:t>0</w:t>
            </w:r>
          </w:p>
        </w:tc>
        <w:tc>
          <w:tcPr>
            <w:tcW w:w="583" w:type="dxa"/>
            <w:shd w:val="clear" w:color="auto" w:fill="auto"/>
            <w:vAlign w:val="center"/>
          </w:tcPr>
          <w:p w14:paraId="19ADEE9D" w14:textId="05D3BF3C"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.8</w:t>
            </w:r>
            <w:r w:rsidRPr="0083080B">
              <w:rPr>
                <w:color w:val="auto"/>
                <w:sz w:val="20"/>
                <w:lang w:val="en-GB"/>
              </w:rPr>
              <w:t>8</w:t>
            </w:r>
          </w:p>
        </w:tc>
        <w:tc>
          <w:tcPr>
            <w:tcW w:w="583" w:type="dxa"/>
            <w:shd w:val="clear" w:color="auto" w:fill="auto"/>
            <w:vAlign w:val="center"/>
          </w:tcPr>
          <w:p w14:paraId="40A7B1DC" w14:textId="0A749578"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10</w:t>
            </w:r>
            <w:r w:rsidR="00440622" w:rsidRPr="0083080B">
              <w:rPr>
                <w:color w:val="auto"/>
                <w:sz w:val="20"/>
                <w:lang w:val="en-GB"/>
              </w:rPr>
              <w:t>.7</w:t>
            </w:r>
            <w:r w:rsidRPr="0083080B">
              <w:rPr>
                <w:color w:val="auto"/>
                <w:sz w:val="20"/>
                <w:lang w:val="en-GB"/>
              </w:rPr>
              <w:t>2</w:t>
            </w:r>
          </w:p>
        </w:tc>
        <w:tc>
          <w:tcPr>
            <w:tcW w:w="583" w:type="dxa"/>
            <w:shd w:val="clear" w:color="auto" w:fill="auto"/>
            <w:vAlign w:val="center"/>
          </w:tcPr>
          <w:p w14:paraId="7C5F20EE" w14:textId="5B922BF0"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10</w:t>
            </w:r>
            <w:r w:rsidR="00440622" w:rsidRPr="0083080B">
              <w:rPr>
                <w:color w:val="auto"/>
                <w:sz w:val="20"/>
                <w:lang w:val="en-GB"/>
              </w:rPr>
              <w:t>.0</w:t>
            </w:r>
            <w:r w:rsidRPr="0083080B">
              <w:rPr>
                <w:color w:val="auto"/>
                <w:sz w:val="20"/>
                <w:lang w:val="en-GB"/>
              </w:rPr>
              <w:t>0</w:t>
            </w:r>
          </w:p>
        </w:tc>
        <w:tc>
          <w:tcPr>
            <w:tcW w:w="583" w:type="dxa"/>
            <w:shd w:val="clear" w:color="auto" w:fill="auto"/>
            <w:vAlign w:val="center"/>
          </w:tcPr>
          <w:p w14:paraId="687F4CC2" w14:textId="22C50684"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5</w:t>
            </w:r>
            <w:r w:rsidR="00440622" w:rsidRPr="0083080B">
              <w:rPr>
                <w:color w:val="auto"/>
                <w:sz w:val="20"/>
                <w:lang w:val="en-GB"/>
              </w:rPr>
              <w:t>.0</w:t>
            </w:r>
            <w:r w:rsidRPr="0083080B">
              <w:rPr>
                <w:color w:val="auto"/>
                <w:sz w:val="20"/>
                <w:lang w:val="en-GB"/>
              </w:rPr>
              <w:t>0</w:t>
            </w:r>
          </w:p>
        </w:tc>
        <w:tc>
          <w:tcPr>
            <w:tcW w:w="583" w:type="dxa"/>
            <w:shd w:val="clear" w:color="auto" w:fill="auto"/>
            <w:vAlign w:val="center"/>
          </w:tcPr>
          <w:p w14:paraId="76B0A9E1" w14:textId="045A11FD"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15</w:t>
            </w:r>
            <w:r w:rsidR="00440622" w:rsidRPr="0083080B">
              <w:rPr>
                <w:color w:val="auto"/>
                <w:sz w:val="20"/>
                <w:lang w:val="en-GB"/>
              </w:rPr>
              <w:t>.0</w:t>
            </w:r>
            <w:r w:rsidRPr="0083080B">
              <w:rPr>
                <w:color w:val="auto"/>
                <w:sz w:val="20"/>
                <w:lang w:val="en-GB"/>
              </w:rPr>
              <w:t>0</w:t>
            </w:r>
          </w:p>
        </w:tc>
        <w:tc>
          <w:tcPr>
            <w:tcW w:w="583" w:type="dxa"/>
            <w:shd w:val="clear" w:color="auto" w:fill="auto"/>
            <w:vAlign w:val="center"/>
          </w:tcPr>
          <w:p w14:paraId="72722328" w14:textId="1AABEBA3"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9</w:t>
            </w:r>
            <w:r w:rsidR="00440622" w:rsidRPr="0083080B">
              <w:rPr>
                <w:color w:val="auto"/>
                <w:sz w:val="20"/>
                <w:lang w:val="en-GB"/>
              </w:rPr>
              <w:t>.0</w:t>
            </w:r>
            <w:r w:rsidRPr="0083080B">
              <w:rPr>
                <w:color w:val="auto"/>
                <w:sz w:val="20"/>
                <w:lang w:val="en-GB"/>
              </w:rPr>
              <w:t>0</w:t>
            </w:r>
          </w:p>
        </w:tc>
        <w:tc>
          <w:tcPr>
            <w:tcW w:w="583" w:type="dxa"/>
            <w:shd w:val="clear" w:color="auto" w:fill="auto"/>
            <w:vAlign w:val="center"/>
          </w:tcPr>
          <w:p w14:paraId="1FBBB0A4" w14:textId="2D403694"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11</w:t>
            </w:r>
            <w:r w:rsidR="00440622" w:rsidRPr="0083080B">
              <w:rPr>
                <w:color w:val="auto"/>
                <w:sz w:val="20"/>
                <w:lang w:val="en-GB"/>
              </w:rPr>
              <w:t>.0</w:t>
            </w:r>
            <w:r w:rsidRPr="0083080B">
              <w:rPr>
                <w:color w:val="auto"/>
                <w:sz w:val="20"/>
                <w:lang w:val="en-GB"/>
              </w:rPr>
              <w:t>0</w:t>
            </w:r>
          </w:p>
        </w:tc>
        <w:tc>
          <w:tcPr>
            <w:tcW w:w="583" w:type="dxa"/>
            <w:shd w:val="clear" w:color="auto" w:fill="auto"/>
            <w:vAlign w:val="center"/>
          </w:tcPr>
          <w:p w14:paraId="7E7447D6" w14:textId="0663942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w:t>
            </w:r>
            <w:r w:rsidR="00440622" w:rsidRPr="0083080B">
              <w:rPr>
                <w:color w:val="auto"/>
                <w:sz w:val="20"/>
                <w:lang w:val="en-GB"/>
              </w:rPr>
              <w:t>.4</w:t>
            </w:r>
            <w:r w:rsidRPr="0083080B">
              <w:rPr>
                <w:color w:val="auto"/>
                <w:sz w:val="20"/>
                <w:lang w:val="en-GB"/>
              </w:rPr>
              <w:t>6</w:t>
            </w:r>
          </w:p>
        </w:tc>
        <w:tc>
          <w:tcPr>
            <w:tcW w:w="583" w:type="dxa"/>
            <w:vMerge/>
            <w:shd w:val="clear" w:color="auto" w:fill="auto"/>
          </w:tcPr>
          <w:p w14:paraId="4DF4C8CA"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733" w:type="dxa"/>
            <w:vMerge/>
            <w:shd w:val="clear" w:color="auto" w:fill="auto"/>
          </w:tcPr>
          <w:p w14:paraId="42C7C486"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709" w:type="dxa"/>
            <w:vMerge/>
            <w:shd w:val="clear" w:color="auto" w:fill="auto"/>
          </w:tcPr>
          <w:p w14:paraId="04CB2C0A"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r>
      <w:tr w:rsidR="00A902E9" w:rsidRPr="00A902E9" w14:paraId="6E1C830E" w14:textId="77777777" w:rsidTr="00D17597">
        <w:trPr>
          <w:trHeight w:val="70"/>
          <w:jc w:val="center"/>
        </w:trPr>
        <w:tc>
          <w:tcPr>
            <w:cnfStyle w:val="001000000000" w:firstRow="0" w:lastRow="0" w:firstColumn="1" w:lastColumn="0" w:oddVBand="0" w:evenVBand="0" w:oddHBand="0" w:evenHBand="0" w:firstRowFirstColumn="0" w:firstRowLastColumn="0" w:lastRowFirstColumn="0" w:lastRowLastColumn="0"/>
            <w:tcW w:w="2493" w:type="dxa"/>
            <w:shd w:val="clear" w:color="auto" w:fill="auto"/>
          </w:tcPr>
          <w:p w14:paraId="20F8606B" w14:textId="520F6755" w:rsidR="00BF5835" w:rsidRPr="0083080B" w:rsidRDefault="00772DBF" w:rsidP="00DD639E">
            <w:pPr>
              <w:spacing w:line="240" w:lineRule="auto"/>
              <w:jc w:val="center"/>
              <w:rPr>
                <w:color w:val="auto"/>
                <w:sz w:val="20"/>
                <w:lang w:val="en-GB"/>
              </w:rPr>
            </w:pPr>
            <w:r w:rsidRPr="0083080B">
              <w:rPr>
                <w:color w:val="auto"/>
                <w:sz w:val="20"/>
                <w:lang w:val="en-GB"/>
              </w:rPr>
              <w:t>Two-month follow-up</w:t>
            </w:r>
          </w:p>
        </w:tc>
        <w:tc>
          <w:tcPr>
            <w:tcW w:w="583" w:type="dxa"/>
            <w:shd w:val="clear" w:color="auto" w:fill="auto"/>
          </w:tcPr>
          <w:p w14:paraId="739799F3" w14:textId="77777777"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30</w:t>
            </w:r>
          </w:p>
        </w:tc>
        <w:tc>
          <w:tcPr>
            <w:tcW w:w="583" w:type="dxa"/>
            <w:shd w:val="clear" w:color="auto" w:fill="auto"/>
          </w:tcPr>
          <w:p w14:paraId="19F9E3A5" w14:textId="25A9A21B"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11</w:t>
            </w:r>
            <w:r w:rsidR="00440622" w:rsidRPr="0083080B">
              <w:rPr>
                <w:color w:val="auto"/>
                <w:sz w:val="20"/>
                <w:lang w:val="en-GB"/>
              </w:rPr>
              <w:t>.4</w:t>
            </w:r>
            <w:r w:rsidRPr="0083080B">
              <w:rPr>
                <w:color w:val="auto"/>
                <w:sz w:val="20"/>
                <w:lang w:val="en-GB"/>
              </w:rPr>
              <w:t>3</w:t>
            </w:r>
          </w:p>
        </w:tc>
        <w:tc>
          <w:tcPr>
            <w:tcW w:w="583" w:type="dxa"/>
            <w:shd w:val="clear" w:color="auto" w:fill="auto"/>
          </w:tcPr>
          <w:p w14:paraId="229F0371" w14:textId="12FB4DAC"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10</w:t>
            </w:r>
            <w:r w:rsidR="00440622" w:rsidRPr="0083080B">
              <w:rPr>
                <w:color w:val="auto"/>
                <w:sz w:val="20"/>
                <w:lang w:val="en-GB"/>
              </w:rPr>
              <w:t>.8</w:t>
            </w:r>
            <w:r w:rsidRPr="0083080B">
              <w:rPr>
                <w:color w:val="auto"/>
                <w:sz w:val="20"/>
                <w:lang w:val="en-GB"/>
              </w:rPr>
              <w:t>2</w:t>
            </w:r>
          </w:p>
        </w:tc>
        <w:tc>
          <w:tcPr>
            <w:tcW w:w="583" w:type="dxa"/>
            <w:shd w:val="clear" w:color="auto" w:fill="auto"/>
          </w:tcPr>
          <w:p w14:paraId="4953B900" w14:textId="5F5EA8F3"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.0</w:t>
            </w:r>
            <w:r w:rsidRPr="0083080B">
              <w:rPr>
                <w:color w:val="auto"/>
                <w:sz w:val="20"/>
                <w:lang w:val="en-GB"/>
              </w:rPr>
              <w:t>4</w:t>
            </w:r>
          </w:p>
        </w:tc>
        <w:tc>
          <w:tcPr>
            <w:tcW w:w="583" w:type="dxa"/>
            <w:shd w:val="clear" w:color="auto" w:fill="auto"/>
          </w:tcPr>
          <w:p w14:paraId="2BED229F" w14:textId="6A5A0AAF"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.0</w:t>
            </w:r>
            <w:r w:rsidRPr="0083080B">
              <w:rPr>
                <w:color w:val="auto"/>
                <w:sz w:val="20"/>
                <w:lang w:val="en-GB"/>
              </w:rPr>
              <w:t>0</w:t>
            </w:r>
          </w:p>
        </w:tc>
        <w:tc>
          <w:tcPr>
            <w:tcW w:w="583" w:type="dxa"/>
            <w:shd w:val="clear" w:color="auto" w:fill="auto"/>
          </w:tcPr>
          <w:p w14:paraId="4355FDA3" w14:textId="3A0E3D50"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6</w:t>
            </w:r>
            <w:r w:rsidR="00440622" w:rsidRPr="0083080B">
              <w:rPr>
                <w:color w:val="auto"/>
                <w:sz w:val="20"/>
                <w:lang w:val="en-GB"/>
              </w:rPr>
              <w:t>.0</w:t>
            </w:r>
            <w:r w:rsidRPr="0083080B">
              <w:rPr>
                <w:color w:val="auto"/>
                <w:sz w:val="20"/>
                <w:lang w:val="en-GB"/>
              </w:rPr>
              <w:t>0</w:t>
            </w:r>
          </w:p>
        </w:tc>
        <w:tc>
          <w:tcPr>
            <w:tcW w:w="583" w:type="dxa"/>
            <w:shd w:val="clear" w:color="auto" w:fill="auto"/>
          </w:tcPr>
          <w:p w14:paraId="54F021D1" w14:textId="51A693E2"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15</w:t>
            </w:r>
            <w:r w:rsidR="00440622" w:rsidRPr="0083080B">
              <w:rPr>
                <w:color w:val="auto"/>
                <w:sz w:val="20"/>
                <w:lang w:val="en-GB"/>
              </w:rPr>
              <w:t>.0</w:t>
            </w:r>
            <w:r w:rsidRPr="0083080B">
              <w:rPr>
                <w:color w:val="auto"/>
                <w:sz w:val="20"/>
                <w:lang w:val="en-GB"/>
              </w:rPr>
              <w:t>0</w:t>
            </w:r>
          </w:p>
        </w:tc>
        <w:tc>
          <w:tcPr>
            <w:tcW w:w="583" w:type="dxa"/>
            <w:shd w:val="clear" w:color="auto" w:fill="auto"/>
          </w:tcPr>
          <w:p w14:paraId="1B4E3355" w14:textId="2C1CE6D0"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.0</w:t>
            </w:r>
            <w:r w:rsidRPr="0083080B">
              <w:rPr>
                <w:color w:val="auto"/>
                <w:sz w:val="20"/>
                <w:lang w:val="en-GB"/>
              </w:rPr>
              <w:t>0</w:t>
            </w:r>
          </w:p>
        </w:tc>
        <w:tc>
          <w:tcPr>
            <w:tcW w:w="583" w:type="dxa"/>
            <w:shd w:val="clear" w:color="auto" w:fill="auto"/>
          </w:tcPr>
          <w:p w14:paraId="221406A4" w14:textId="130C427A"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.0</w:t>
            </w:r>
            <w:r w:rsidRPr="0083080B">
              <w:rPr>
                <w:color w:val="auto"/>
                <w:sz w:val="20"/>
                <w:lang w:val="en-GB"/>
              </w:rPr>
              <w:t>0</w:t>
            </w:r>
          </w:p>
        </w:tc>
        <w:tc>
          <w:tcPr>
            <w:tcW w:w="583" w:type="dxa"/>
            <w:shd w:val="clear" w:color="auto" w:fill="auto"/>
          </w:tcPr>
          <w:p w14:paraId="754F9558" w14:textId="70E8D313" w:rsidR="00BF5835" w:rsidRPr="0083080B" w:rsidRDefault="00BF5835" w:rsidP="00DD639E">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w:t>
            </w:r>
            <w:r w:rsidR="00440622" w:rsidRPr="0083080B">
              <w:rPr>
                <w:color w:val="auto"/>
                <w:sz w:val="20"/>
                <w:lang w:val="en-GB"/>
              </w:rPr>
              <w:t>.6</w:t>
            </w:r>
            <w:r w:rsidRPr="0083080B">
              <w:rPr>
                <w:color w:val="auto"/>
                <w:sz w:val="20"/>
                <w:lang w:val="en-GB"/>
              </w:rPr>
              <w:t>3</w:t>
            </w:r>
          </w:p>
        </w:tc>
        <w:tc>
          <w:tcPr>
            <w:tcW w:w="583" w:type="dxa"/>
            <w:vMerge w:val="restart"/>
            <w:shd w:val="clear" w:color="auto" w:fill="auto"/>
          </w:tcPr>
          <w:p w14:paraId="09215406" w14:textId="6CB2A429"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.9</w:t>
            </w:r>
            <w:r w:rsidRPr="0083080B">
              <w:rPr>
                <w:color w:val="auto"/>
                <w:sz w:val="20"/>
                <w:lang w:val="en-GB"/>
              </w:rPr>
              <w:t>4</w:t>
            </w:r>
          </w:p>
        </w:tc>
        <w:tc>
          <w:tcPr>
            <w:tcW w:w="733" w:type="dxa"/>
            <w:vMerge w:val="restart"/>
            <w:shd w:val="clear" w:color="auto" w:fill="auto"/>
          </w:tcPr>
          <w:p w14:paraId="5EA111D1" w14:textId="77A1BE39"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b/>
                <w:color w:val="auto"/>
                <w:sz w:val="20"/>
                <w:lang w:val="en-GB"/>
              </w:rPr>
            </w:pPr>
            <w:r w:rsidRPr="0083080B">
              <w:rPr>
                <w:b/>
                <w:color w:val="auto"/>
                <w:sz w:val="20"/>
                <w:lang w:val="en-GB"/>
              </w:rPr>
              <w:t>3</w:t>
            </w:r>
            <w:r w:rsidR="00440622" w:rsidRPr="0083080B">
              <w:rPr>
                <w:b/>
                <w:color w:val="auto"/>
                <w:sz w:val="20"/>
                <w:lang w:val="en-GB"/>
              </w:rPr>
              <w:t>.7</w:t>
            </w:r>
            <w:r w:rsidRPr="0083080B">
              <w:rPr>
                <w:b/>
                <w:color w:val="auto"/>
                <w:sz w:val="20"/>
                <w:lang w:val="en-GB"/>
              </w:rPr>
              <w:t>8</w:t>
            </w:r>
          </w:p>
        </w:tc>
        <w:tc>
          <w:tcPr>
            <w:tcW w:w="709" w:type="dxa"/>
            <w:vMerge w:val="restart"/>
            <w:shd w:val="clear" w:color="auto" w:fill="auto"/>
          </w:tcPr>
          <w:p w14:paraId="64355C22" w14:textId="05DB4B4C" w:rsidR="00BF5835" w:rsidRPr="0083080B" w:rsidRDefault="00BF5835" w:rsidP="00DD639E">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b/>
                <w:color w:val="auto"/>
                <w:sz w:val="20"/>
                <w:lang w:val="en-GB"/>
              </w:rPr>
            </w:pPr>
            <w:r w:rsidRPr="0083080B">
              <w:rPr>
                <w:b/>
                <w:color w:val="auto"/>
                <w:sz w:val="20"/>
                <w:lang w:val="en-GB"/>
              </w:rPr>
              <w:t>&lt;0</w:t>
            </w:r>
            <w:r w:rsidR="00440622" w:rsidRPr="0083080B">
              <w:rPr>
                <w:b/>
                <w:color w:val="auto"/>
                <w:sz w:val="20"/>
                <w:lang w:val="en-GB"/>
              </w:rPr>
              <w:t>.0</w:t>
            </w:r>
            <w:r w:rsidRPr="0083080B">
              <w:rPr>
                <w:b/>
                <w:color w:val="auto"/>
                <w:sz w:val="20"/>
                <w:lang w:val="en-GB"/>
              </w:rPr>
              <w:t>01</w:t>
            </w:r>
          </w:p>
        </w:tc>
      </w:tr>
      <w:tr w:rsidR="00A902E9" w:rsidRPr="00A902E9" w14:paraId="34187F4B" w14:textId="77777777" w:rsidTr="00D17597">
        <w:trPr>
          <w:cnfStyle w:val="000000100000" w:firstRow="0" w:lastRow="0" w:firstColumn="0" w:lastColumn="0" w:oddVBand="0" w:evenVBand="0" w:oddHBand="1" w:evenHBand="0" w:firstRowFirstColumn="0" w:firstRowLastColumn="0" w:lastRowFirstColumn="0" w:lastRowLastColumn="0"/>
          <w:trHeight w:val="70"/>
          <w:jc w:val="center"/>
        </w:trPr>
        <w:tc>
          <w:tcPr>
            <w:cnfStyle w:val="001000000000" w:firstRow="0" w:lastRow="0" w:firstColumn="1" w:lastColumn="0" w:oddVBand="0" w:evenVBand="0" w:oddHBand="0" w:evenHBand="0" w:firstRowFirstColumn="0" w:firstRowLastColumn="0" w:lastRowFirstColumn="0" w:lastRowLastColumn="0"/>
            <w:tcW w:w="2493" w:type="dxa"/>
            <w:shd w:val="clear" w:color="auto" w:fill="auto"/>
          </w:tcPr>
          <w:p w14:paraId="56DC8FD8" w14:textId="5505A232" w:rsidR="00BF5835" w:rsidRPr="0083080B" w:rsidRDefault="009E7860" w:rsidP="00DD639E">
            <w:pPr>
              <w:spacing w:line="240" w:lineRule="auto"/>
              <w:jc w:val="center"/>
              <w:rPr>
                <w:color w:val="auto"/>
                <w:sz w:val="20"/>
                <w:lang w:val="en-GB"/>
              </w:rPr>
            </w:pPr>
            <w:r w:rsidRPr="0083080B">
              <w:rPr>
                <w:color w:val="auto"/>
                <w:sz w:val="20"/>
                <w:lang w:val="en-GB"/>
              </w:rPr>
              <w:t>Control group</w:t>
            </w:r>
          </w:p>
        </w:tc>
        <w:tc>
          <w:tcPr>
            <w:tcW w:w="583" w:type="dxa"/>
            <w:shd w:val="clear" w:color="auto" w:fill="auto"/>
            <w:vAlign w:val="center"/>
          </w:tcPr>
          <w:p w14:paraId="668730B3"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30</w:t>
            </w:r>
          </w:p>
        </w:tc>
        <w:tc>
          <w:tcPr>
            <w:tcW w:w="583" w:type="dxa"/>
            <w:shd w:val="clear" w:color="auto" w:fill="auto"/>
            <w:vAlign w:val="center"/>
          </w:tcPr>
          <w:p w14:paraId="6B643E0F" w14:textId="4C27F89F"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9</w:t>
            </w:r>
            <w:r w:rsidR="00440622" w:rsidRPr="0083080B">
              <w:rPr>
                <w:color w:val="auto"/>
                <w:sz w:val="20"/>
                <w:lang w:val="en-GB"/>
              </w:rPr>
              <w:t>.3</w:t>
            </w:r>
            <w:r w:rsidRPr="0083080B">
              <w:rPr>
                <w:color w:val="auto"/>
                <w:sz w:val="20"/>
                <w:lang w:val="en-GB"/>
              </w:rPr>
              <w:t>7</w:t>
            </w:r>
          </w:p>
        </w:tc>
        <w:tc>
          <w:tcPr>
            <w:tcW w:w="583" w:type="dxa"/>
            <w:shd w:val="clear" w:color="auto" w:fill="auto"/>
            <w:vAlign w:val="center"/>
          </w:tcPr>
          <w:p w14:paraId="7FADA906" w14:textId="349719D2"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.3</w:t>
            </w:r>
            <w:r w:rsidRPr="0083080B">
              <w:rPr>
                <w:color w:val="auto"/>
                <w:sz w:val="20"/>
                <w:lang w:val="en-GB"/>
              </w:rPr>
              <w:t>4</w:t>
            </w:r>
          </w:p>
        </w:tc>
        <w:tc>
          <w:tcPr>
            <w:tcW w:w="583" w:type="dxa"/>
            <w:shd w:val="clear" w:color="auto" w:fill="auto"/>
            <w:vAlign w:val="center"/>
          </w:tcPr>
          <w:p w14:paraId="443A5AD1" w14:textId="42BDFA45"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10</w:t>
            </w:r>
            <w:r w:rsidR="00440622" w:rsidRPr="0083080B">
              <w:rPr>
                <w:color w:val="auto"/>
                <w:sz w:val="20"/>
                <w:lang w:val="en-GB"/>
              </w:rPr>
              <w:t>.3</w:t>
            </w:r>
            <w:r w:rsidRPr="0083080B">
              <w:rPr>
                <w:color w:val="auto"/>
                <w:sz w:val="20"/>
                <w:lang w:val="en-GB"/>
              </w:rPr>
              <w:t>9</w:t>
            </w:r>
          </w:p>
        </w:tc>
        <w:tc>
          <w:tcPr>
            <w:tcW w:w="583" w:type="dxa"/>
            <w:shd w:val="clear" w:color="auto" w:fill="auto"/>
            <w:vAlign w:val="center"/>
          </w:tcPr>
          <w:p w14:paraId="0DBAE5B6" w14:textId="7C17AC88"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9</w:t>
            </w:r>
            <w:r w:rsidR="00440622" w:rsidRPr="0083080B">
              <w:rPr>
                <w:color w:val="auto"/>
                <w:sz w:val="20"/>
                <w:lang w:val="en-GB"/>
              </w:rPr>
              <w:t>.0</w:t>
            </w:r>
            <w:r w:rsidRPr="0083080B">
              <w:rPr>
                <w:color w:val="auto"/>
                <w:sz w:val="20"/>
                <w:lang w:val="en-GB"/>
              </w:rPr>
              <w:t>0</w:t>
            </w:r>
          </w:p>
        </w:tc>
        <w:tc>
          <w:tcPr>
            <w:tcW w:w="583" w:type="dxa"/>
            <w:shd w:val="clear" w:color="auto" w:fill="auto"/>
            <w:vAlign w:val="center"/>
          </w:tcPr>
          <w:p w14:paraId="560B2C2A" w14:textId="66A99E92"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4</w:t>
            </w:r>
            <w:r w:rsidR="00440622" w:rsidRPr="0083080B">
              <w:rPr>
                <w:color w:val="auto"/>
                <w:sz w:val="20"/>
                <w:lang w:val="en-GB"/>
              </w:rPr>
              <w:t>.0</w:t>
            </w:r>
            <w:r w:rsidRPr="0083080B">
              <w:rPr>
                <w:color w:val="auto"/>
                <w:sz w:val="20"/>
                <w:lang w:val="en-GB"/>
              </w:rPr>
              <w:t>0</w:t>
            </w:r>
          </w:p>
        </w:tc>
        <w:tc>
          <w:tcPr>
            <w:tcW w:w="583" w:type="dxa"/>
            <w:shd w:val="clear" w:color="auto" w:fill="auto"/>
            <w:vAlign w:val="center"/>
          </w:tcPr>
          <w:p w14:paraId="05AA382E" w14:textId="37A7BDF4"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15</w:t>
            </w:r>
            <w:r w:rsidR="00440622" w:rsidRPr="0083080B">
              <w:rPr>
                <w:color w:val="auto"/>
                <w:sz w:val="20"/>
                <w:lang w:val="en-GB"/>
              </w:rPr>
              <w:t>.0</w:t>
            </w:r>
            <w:r w:rsidRPr="0083080B">
              <w:rPr>
                <w:color w:val="auto"/>
                <w:sz w:val="20"/>
                <w:lang w:val="en-GB"/>
              </w:rPr>
              <w:t>0</w:t>
            </w:r>
          </w:p>
        </w:tc>
        <w:tc>
          <w:tcPr>
            <w:tcW w:w="583" w:type="dxa"/>
            <w:shd w:val="clear" w:color="auto" w:fill="auto"/>
            <w:vAlign w:val="center"/>
          </w:tcPr>
          <w:p w14:paraId="6E39E5EB" w14:textId="76C6BC3E"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.0</w:t>
            </w:r>
            <w:r w:rsidRPr="0083080B">
              <w:rPr>
                <w:color w:val="auto"/>
                <w:sz w:val="20"/>
                <w:lang w:val="en-GB"/>
              </w:rPr>
              <w:t>0</w:t>
            </w:r>
          </w:p>
        </w:tc>
        <w:tc>
          <w:tcPr>
            <w:tcW w:w="583" w:type="dxa"/>
            <w:shd w:val="clear" w:color="auto" w:fill="auto"/>
            <w:vAlign w:val="center"/>
          </w:tcPr>
          <w:p w14:paraId="3E3664D4" w14:textId="00E1BFF5"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11</w:t>
            </w:r>
            <w:r w:rsidR="00440622" w:rsidRPr="0083080B">
              <w:rPr>
                <w:color w:val="auto"/>
                <w:sz w:val="20"/>
                <w:lang w:val="en-GB"/>
              </w:rPr>
              <w:t>.0</w:t>
            </w:r>
            <w:r w:rsidRPr="0083080B">
              <w:rPr>
                <w:color w:val="auto"/>
                <w:sz w:val="20"/>
                <w:lang w:val="en-GB"/>
              </w:rPr>
              <w:t>0</w:t>
            </w:r>
          </w:p>
        </w:tc>
        <w:tc>
          <w:tcPr>
            <w:tcW w:w="583" w:type="dxa"/>
            <w:shd w:val="clear" w:color="auto" w:fill="auto"/>
            <w:vAlign w:val="center"/>
          </w:tcPr>
          <w:p w14:paraId="47C6E79E" w14:textId="3C309E7F"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w:t>
            </w:r>
            <w:r w:rsidR="00440622" w:rsidRPr="0083080B">
              <w:rPr>
                <w:color w:val="auto"/>
                <w:sz w:val="20"/>
                <w:lang w:val="en-GB"/>
              </w:rPr>
              <w:t>.7</w:t>
            </w:r>
            <w:r w:rsidRPr="0083080B">
              <w:rPr>
                <w:color w:val="auto"/>
                <w:sz w:val="20"/>
                <w:lang w:val="en-GB"/>
              </w:rPr>
              <w:t>5</w:t>
            </w:r>
          </w:p>
        </w:tc>
        <w:tc>
          <w:tcPr>
            <w:tcW w:w="583" w:type="dxa"/>
            <w:vMerge/>
            <w:shd w:val="clear" w:color="auto" w:fill="auto"/>
          </w:tcPr>
          <w:p w14:paraId="34B060A1"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733" w:type="dxa"/>
            <w:vMerge/>
            <w:shd w:val="clear" w:color="auto" w:fill="auto"/>
          </w:tcPr>
          <w:p w14:paraId="6D77DE39"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709" w:type="dxa"/>
            <w:vMerge/>
            <w:shd w:val="clear" w:color="auto" w:fill="auto"/>
          </w:tcPr>
          <w:p w14:paraId="2A951377" w14:textId="77777777" w:rsidR="00BF5835" w:rsidRPr="0083080B" w:rsidRDefault="00BF5835" w:rsidP="00DD639E">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r>
    </w:tbl>
    <w:p w14:paraId="420D7B99" w14:textId="77777777" w:rsidR="00177A7E" w:rsidRPr="0083080B" w:rsidRDefault="00177A7E" w:rsidP="0024731E">
      <w:pPr>
        <w:spacing w:line="240" w:lineRule="auto"/>
        <w:ind w:firstLine="420"/>
        <w:rPr>
          <w:rFonts w:ascii="Palatino Linotype" w:hAnsi="Palatino Linotype"/>
          <w:color w:val="auto"/>
          <w:sz w:val="20"/>
          <w:lang w:val="en-GB"/>
        </w:rPr>
      </w:pPr>
    </w:p>
    <w:p w14:paraId="27CE409D" w14:textId="3ED30F27" w:rsidR="008E12B4" w:rsidRPr="0083080B" w:rsidRDefault="002D1818" w:rsidP="00D17597">
      <w:pPr>
        <w:spacing w:line="240" w:lineRule="auto"/>
        <w:ind w:firstLine="420"/>
        <w:rPr>
          <w:rFonts w:ascii="Palatino Linotype" w:hAnsi="Palatino Linotype"/>
          <w:color w:val="auto"/>
          <w:sz w:val="20"/>
        </w:rPr>
      </w:pPr>
      <w:r w:rsidRPr="0083080B">
        <w:rPr>
          <w:color w:val="auto"/>
          <w:sz w:val="20"/>
        </w:rPr>
        <w:t>As regards the Bourdon-Wiersma Dot Cancellation Test, the DAT group and the controls did not differ in the measurements at any stage of the therapy program</w:t>
      </w:r>
      <w:r w:rsidR="00BF5835" w:rsidRPr="0083080B">
        <w:rPr>
          <w:color w:val="auto"/>
          <w:sz w:val="20"/>
        </w:rPr>
        <w:t xml:space="preserve">. </w:t>
      </w:r>
      <w:r w:rsidR="007F182D" w:rsidRPr="0083080B">
        <w:rPr>
          <w:color w:val="auto"/>
          <w:sz w:val="20"/>
        </w:rPr>
        <w:t>The finding was confirmed by assessing effect size with Cohen’s d</w:t>
      </w:r>
      <w:r w:rsidR="007F182D" w:rsidRPr="0083080B">
        <w:rPr>
          <w:rFonts w:ascii="Palatino Linotype" w:hAnsi="Palatino Linotype"/>
          <w:color w:val="auto"/>
          <w:sz w:val="20"/>
        </w:rPr>
        <w:t xml:space="preserve"> </w:t>
      </w:r>
      <w:r w:rsidR="001A0FA0" w:rsidRPr="0083080B">
        <w:rPr>
          <w:rFonts w:ascii="Palatino Linotype" w:hAnsi="Palatino Linotype"/>
          <w:color w:val="auto"/>
          <w:sz w:val="20"/>
        </w:rPr>
        <w:t>(</w:t>
      </w:r>
      <w:r w:rsidR="005D7532" w:rsidRPr="0083080B">
        <w:rPr>
          <w:rFonts w:ascii="Palatino Linotype" w:hAnsi="Palatino Linotype"/>
          <w:color w:val="auto"/>
          <w:sz w:val="20"/>
        </w:rPr>
        <w:t>Table</w:t>
      </w:r>
      <w:r w:rsidR="0024731E" w:rsidRPr="0083080B">
        <w:rPr>
          <w:rFonts w:ascii="Palatino Linotype" w:hAnsi="Palatino Linotype"/>
          <w:color w:val="auto"/>
          <w:sz w:val="20"/>
        </w:rPr>
        <w:t xml:space="preserve"> 9</w:t>
      </w:r>
      <w:r w:rsidR="001A0FA0" w:rsidRPr="0083080B">
        <w:rPr>
          <w:rFonts w:ascii="Palatino Linotype" w:hAnsi="Palatino Linotype"/>
          <w:color w:val="auto"/>
          <w:sz w:val="20"/>
        </w:rPr>
        <w:t>)</w:t>
      </w:r>
      <w:r w:rsidR="008E12B4" w:rsidRPr="0083080B">
        <w:rPr>
          <w:rFonts w:ascii="Palatino Linotype" w:hAnsi="Palatino Linotype"/>
          <w:color w:val="auto"/>
          <w:sz w:val="20"/>
        </w:rPr>
        <w:t>.</w:t>
      </w:r>
    </w:p>
    <w:p w14:paraId="2E91847A" w14:textId="23B4982C" w:rsidR="008E12B4" w:rsidRPr="0083080B" w:rsidRDefault="005D7532" w:rsidP="0024731E">
      <w:pPr>
        <w:spacing w:line="240" w:lineRule="auto"/>
        <w:rPr>
          <w:color w:val="auto"/>
          <w:sz w:val="20"/>
          <w:lang w:val="en-GB"/>
        </w:rPr>
      </w:pPr>
      <w:r w:rsidRPr="0083080B">
        <w:rPr>
          <w:b/>
          <w:color w:val="auto"/>
          <w:sz w:val="20"/>
          <w:lang w:val="en-GB"/>
        </w:rPr>
        <w:lastRenderedPageBreak/>
        <w:t>Table</w:t>
      </w:r>
      <w:r w:rsidR="008E12B4" w:rsidRPr="0083080B">
        <w:rPr>
          <w:b/>
          <w:color w:val="auto"/>
          <w:sz w:val="20"/>
          <w:lang w:val="en-GB"/>
        </w:rPr>
        <w:t xml:space="preserve"> </w:t>
      </w:r>
      <w:r w:rsidR="0024731E" w:rsidRPr="0083080B">
        <w:rPr>
          <w:b/>
          <w:color w:val="auto"/>
          <w:sz w:val="20"/>
          <w:lang w:val="en-GB"/>
        </w:rPr>
        <w:t>9</w:t>
      </w:r>
      <w:r w:rsidR="008E12B4" w:rsidRPr="0083080B">
        <w:rPr>
          <w:b/>
          <w:color w:val="auto"/>
          <w:sz w:val="20"/>
          <w:lang w:val="en-GB"/>
        </w:rPr>
        <w:t>.</w:t>
      </w:r>
      <w:r w:rsidR="008E12B4" w:rsidRPr="0083080B">
        <w:rPr>
          <w:color w:val="auto"/>
          <w:sz w:val="20"/>
          <w:lang w:val="en-GB"/>
        </w:rPr>
        <w:t xml:space="preserve"> </w:t>
      </w:r>
      <w:r w:rsidR="001A0FA0" w:rsidRPr="0083080B">
        <w:rPr>
          <w:rFonts w:ascii="Palatino Linotype" w:hAnsi="Palatino Linotype"/>
          <w:color w:val="auto"/>
          <w:sz w:val="18"/>
          <w:shd w:val="clear" w:color="auto" w:fill="FEFEFE"/>
          <w:lang w:val="en-GB"/>
        </w:rPr>
        <w:t>Bourdon-Wiersma Dot Cancellation Test</w:t>
      </w:r>
      <w:r w:rsidR="008E12B4" w:rsidRPr="0083080B">
        <w:rPr>
          <w:color w:val="auto"/>
          <w:sz w:val="20"/>
          <w:lang w:val="en-GB"/>
        </w:rPr>
        <w:t xml:space="preserve"> - </w:t>
      </w:r>
      <w:r w:rsidR="004C1ADB" w:rsidRPr="0083080B">
        <w:rPr>
          <w:color w:val="auto"/>
          <w:sz w:val="20"/>
          <w:lang w:val="en-GB"/>
        </w:rPr>
        <w:t>comparison of DAT group scores achieved over time to the results of the controls</w:t>
      </w:r>
      <w:r w:rsidR="0024731E" w:rsidRPr="0083080B">
        <w:rPr>
          <w:color w:val="auto"/>
          <w:sz w:val="20"/>
          <w:lang w:val="en-GB"/>
        </w:rPr>
        <w:t>.</w:t>
      </w:r>
    </w:p>
    <w:tbl>
      <w:tblPr>
        <w:tblStyle w:val="Jasnecieniowanie"/>
        <w:tblW w:w="10088" w:type="dxa"/>
        <w:jc w:val="center"/>
        <w:tblBorders>
          <w:insideH w:val="single" w:sz="4" w:space="0" w:color="auto"/>
        </w:tblBorders>
        <w:tblLayout w:type="fixed"/>
        <w:tblLook w:val="04A0" w:firstRow="1" w:lastRow="0" w:firstColumn="1" w:lastColumn="0" w:noHBand="0" w:noVBand="1"/>
      </w:tblPr>
      <w:tblGrid>
        <w:gridCol w:w="1843"/>
        <w:gridCol w:w="567"/>
        <w:gridCol w:w="709"/>
        <w:gridCol w:w="709"/>
        <w:gridCol w:w="283"/>
        <w:gridCol w:w="425"/>
        <w:gridCol w:w="284"/>
        <w:gridCol w:w="709"/>
        <w:gridCol w:w="466"/>
        <w:gridCol w:w="583"/>
        <w:gridCol w:w="583"/>
        <w:gridCol w:w="584"/>
        <w:gridCol w:w="583"/>
        <w:gridCol w:w="583"/>
        <w:gridCol w:w="583"/>
        <w:gridCol w:w="584"/>
        <w:gridCol w:w="10"/>
      </w:tblGrid>
      <w:tr w:rsidR="00A902E9" w:rsidRPr="00A902E9" w14:paraId="025A9297" w14:textId="77777777" w:rsidTr="00E938C0">
        <w:trPr>
          <w:cnfStyle w:val="100000000000" w:firstRow="1" w:lastRow="0" w:firstColumn="0" w:lastColumn="0" w:oddVBand="0" w:evenVBand="0" w:oddHBand="0" w:evenHBand="0" w:firstRowFirstColumn="0" w:firstRowLastColumn="0" w:lastRowFirstColumn="0" w:lastRowLastColumn="0"/>
          <w:trHeight w:val="107"/>
          <w:jc w:val="center"/>
        </w:trPr>
        <w:tc>
          <w:tcPr>
            <w:cnfStyle w:val="001000000000" w:firstRow="0" w:lastRow="0" w:firstColumn="1" w:lastColumn="0" w:oddVBand="0" w:evenVBand="0" w:oddHBand="0" w:evenHBand="0" w:firstRowFirstColumn="0" w:firstRowLastColumn="0" w:lastRowFirstColumn="0" w:lastRowLastColumn="0"/>
            <w:tcW w:w="1843" w:type="dxa"/>
            <w:vMerge w:val="restart"/>
            <w:shd w:val="clear" w:color="auto" w:fill="auto"/>
          </w:tcPr>
          <w:p w14:paraId="7442E480" w14:textId="719E4257" w:rsidR="00BF5835" w:rsidRPr="0083080B" w:rsidRDefault="00E938C0" w:rsidP="00BF5835">
            <w:pPr>
              <w:spacing w:line="240" w:lineRule="auto"/>
              <w:jc w:val="center"/>
              <w:rPr>
                <w:color w:val="auto"/>
                <w:sz w:val="20"/>
                <w:lang w:val="en-GB"/>
              </w:rPr>
            </w:pPr>
            <w:r w:rsidRPr="0083080B">
              <w:rPr>
                <w:rFonts w:ascii="Palatino Linotype" w:hAnsi="Palatino Linotype"/>
                <w:color w:val="auto"/>
                <w:sz w:val="18"/>
                <w:shd w:val="clear" w:color="auto" w:fill="FEFEFE"/>
                <w:lang w:val="en-GB"/>
              </w:rPr>
              <w:t>Bourdon-Wiersma Dot Cancellation Test</w:t>
            </w:r>
          </w:p>
        </w:tc>
        <w:tc>
          <w:tcPr>
            <w:tcW w:w="8245" w:type="dxa"/>
            <w:gridSpan w:val="16"/>
            <w:shd w:val="clear" w:color="auto" w:fill="auto"/>
            <w:hideMark/>
          </w:tcPr>
          <w:p w14:paraId="4544FAE9" w14:textId="1862707F" w:rsidR="00BF5835" w:rsidRPr="0083080B" w:rsidRDefault="005B5712" w:rsidP="005B5712">
            <w:pPr>
              <w:spacing w:line="240" w:lineRule="auto"/>
              <w:jc w:val="center"/>
              <w:cnfStyle w:val="100000000000" w:firstRow="1" w:lastRow="0" w:firstColumn="0" w:lastColumn="0" w:oddVBand="0" w:evenVBand="0" w:oddHBand="0" w:evenHBand="0" w:firstRowFirstColumn="0" w:firstRowLastColumn="0" w:lastRowFirstColumn="0" w:lastRowLastColumn="0"/>
              <w:rPr>
                <w:color w:val="auto"/>
                <w:kern w:val="2"/>
                <w:sz w:val="20"/>
                <w:highlight w:val="white"/>
                <w:lang w:val="en-GB"/>
              </w:rPr>
            </w:pPr>
            <w:r w:rsidRPr="0083080B">
              <w:rPr>
                <w:rFonts w:ascii="Palatino Linotype" w:hAnsi="Palatino Linotype"/>
                <w:color w:val="auto"/>
                <w:sz w:val="18"/>
                <w:shd w:val="clear" w:color="auto" w:fill="FEFEFE"/>
                <w:lang w:val="en-GB"/>
              </w:rPr>
              <w:t>Basic descriptive statistics</w:t>
            </w:r>
          </w:p>
        </w:tc>
      </w:tr>
      <w:tr w:rsidR="00A902E9" w:rsidRPr="00A902E9" w14:paraId="0547483F" w14:textId="77777777" w:rsidTr="00E938C0">
        <w:trPr>
          <w:gridAfter w:val="1"/>
          <w:cnfStyle w:val="000000100000" w:firstRow="0" w:lastRow="0" w:firstColumn="0" w:lastColumn="0" w:oddVBand="0" w:evenVBand="0" w:oddHBand="1" w:evenHBand="0" w:firstRowFirstColumn="0" w:firstRowLastColumn="0" w:lastRowFirstColumn="0" w:lastRowLastColumn="0"/>
          <w:wAfter w:w="10" w:type="dxa"/>
          <w:trHeight w:val="214"/>
          <w:jc w:val="center"/>
        </w:trPr>
        <w:tc>
          <w:tcPr>
            <w:cnfStyle w:val="001000000000" w:firstRow="0" w:lastRow="0" w:firstColumn="1" w:lastColumn="0" w:oddVBand="0" w:evenVBand="0" w:oddHBand="0" w:evenHBand="0" w:firstRowFirstColumn="0" w:firstRowLastColumn="0" w:lastRowFirstColumn="0" w:lastRowLastColumn="0"/>
            <w:tcW w:w="1843" w:type="dxa"/>
            <w:vMerge/>
            <w:shd w:val="clear" w:color="auto" w:fill="auto"/>
          </w:tcPr>
          <w:p w14:paraId="67B66B71" w14:textId="77777777" w:rsidR="00BF5835" w:rsidRPr="0083080B" w:rsidRDefault="00BF5835" w:rsidP="00BF5835">
            <w:pPr>
              <w:spacing w:line="240" w:lineRule="auto"/>
              <w:jc w:val="center"/>
              <w:rPr>
                <w:color w:val="auto"/>
                <w:sz w:val="20"/>
                <w:lang w:val="en-GB"/>
              </w:rPr>
            </w:pPr>
          </w:p>
        </w:tc>
        <w:tc>
          <w:tcPr>
            <w:tcW w:w="567" w:type="dxa"/>
            <w:shd w:val="clear" w:color="auto" w:fill="auto"/>
            <w:hideMark/>
          </w:tcPr>
          <w:p w14:paraId="5C44BDEB" w14:textId="556F2FEE" w:rsidR="00BF5835" w:rsidRPr="0083080B" w:rsidRDefault="005B5712"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Number</w:t>
            </w:r>
          </w:p>
        </w:tc>
        <w:tc>
          <w:tcPr>
            <w:tcW w:w="709" w:type="dxa"/>
            <w:shd w:val="clear" w:color="auto" w:fill="auto"/>
            <w:hideMark/>
          </w:tcPr>
          <w:p w14:paraId="5566C2A9" w14:textId="77777777" w:rsidR="005B5712" w:rsidRPr="0083080B" w:rsidRDefault="005B5712" w:rsidP="005B5712">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Mean</w:t>
            </w:r>
          </w:p>
          <w:p w14:paraId="5436D87B" w14:textId="165BA5E3"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992" w:type="dxa"/>
            <w:gridSpan w:val="2"/>
            <w:shd w:val="clear" w:color="auto" w:fill="auto"/>
          </w:tcPr>
          <w:p w14:paraId="571BC70A" w14:textId="77777777"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-95% Cl</w:t>
            </w:r>
          </w:p>
        </w:tc>
        <w:tc>
          <w:tcPr>
            <w:tcW w:w="709" w:type="dxa"/>
            <w:gridSpan w:val="2"/>
            <w:shd w:val="clear" w:color="auto" w:fill="auto"/>
          </w:tcPr>
          <w:p w14:paraId="5FAFBB19" w14:textId="77777777"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+95% Cl</w:t>
            </w:r>
          </w:p>
        </w:tc>
        <w:tc>
          <w:tcPr>
            <w:tcW w:w="709" w:type="dxa"/>
            <w:shd w:val="clear" w:color="auto" w:fill="auto"/>
            <w:hideMark/>
          </w:tcPr>
          <w:p w14:paraId="73A9A092" w14:textId="686F1C48"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Median</w:t>
            </w:r>
          </w:p>
        </w:tc>
        <w:tc>
          <w:tcPr>
            <w:tcW w:w="466" w:type="dxa"/>
            <w:shd w:val="clear" w:color="auto" w:fill="auto"/>
            <w:hideMark/>
          </w:tcPr>
          <w:p w14:paraId="4D81EFDC" w14:textId="7EC8E84C"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Min</w:t>
            </w:r>
            <w:r w:rsidR="005B5712" w:rsidRPr="0083080B">
              <w:rPr>
                <w:color w:val="auto"/>
                <w:sz w:val="20"/>
                <w:lang w:val="en-GB"/>
              </w:rPr>
              <w:t>.</w:t>
            </w:r>
          </w:p>
        </w:tc>
        <w:tc>
          <w:tcPr>
            <w:tcW w:w="583" w:type="dxa"/>
            <w:shd w:val="clear" w:color="auto" w:fill="auto"/>
            <w:hideMark/>
          </w:tcPr>
          <w:p w14:paraId="0CDB9747" w14:textId="5BABE8D1"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Max</w:t>
            </w:r>
            <w:r w:rsidR="005B5712" w:rsidRPr="0083080B">
              <w:rPr>
                <w:color w:val="auto"/>
                <w:sz w:val="20"/>
                <w:lang w:val="en-GB"/>
              </w:rPr>
              <w:t>.</w:t>
            </w:r>
          </w:p>
        </w:tc>
        <w:tc>
          <w:tcPr>
            <w:tcW w:w="583" w:type="dxa"/>
            <w:shd w:val="clear" w:color="auto" w:fill="auto"/>
            <w:hideMark/>
          </w:tcPr>
          <w:p w14:paraId="5F4735CA" w14:textId="774AE8B1" w:rsidR="00BF5835" w:rsidRPr="0083080B" w:rsidRDefault="005B5712"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First quartile</w:t>
            </w:r>
          </w:p>
        </w:tc>
        <w:tc>
          <w:tcPr>
            <w:tcW w:w="584" w:type="dxa"/>
            <w:shd w:val="clear" w:color="auto" w:fill="auto"/>
            <w:hideMark/>
          </w:tcPr>
          <w:p w14:paraId="49E76CA9" w14:textId="7F0AD00D" w:rsidR="00BF5835" w:rsidRPr="0083080B" w:rsidRDefault="005B5712"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Third quartile</w:t>
            </w:r>
          </w:p>
        </w:tc>
        <w:tc>
          <w:tcPr>
            <w:tcW w:w="583" w:type="dxa"/>
            <w:shd w:val="clear" w:color="auto" w:fill="auto"/>
            <w:hideMark/>
          </w:tcPr>
          <w:p w14:paraId="4E4066E9" w14:textId="2D27B1B8" w:rsidR="00BF5835" w:rsidRPr="0083080B" w:rsidRDefault="005B5712"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roofErr w:type="spellStart"/>
            <w:r w:rsidRPr="0083080B">
              <w:rPr>
                <w:color w:val="auto"/>
                <w:sz w:val="20"/>
                <w:lang w:val="en-GB"/>
              </w:rPr>
              <w:t>StDev</w:t>
            </w:r>
            <w:proofErr w:type="spellEnd"/>
          </w:p>
        </w:tc>
        <w:tc>
          <w:tcPr>
            <w:tcW w:w="583" w:type="dxa"/>
            <w:shd w:val="clear" w:color="auto" w:fill="auto"/>
          </w:tcPr>
          <w:p w14:paraId="17B8D87B" w14:textId="7FC5AB08" w:rsidR="00BF5835" w:rsidRPr="0083080B" w:rsidRDefault="005B5712"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Cohen’s d</w:t>
            </w:r>
          </w:p>
        </w:tc>
        <w:tc>
          <w:tcPr>
            <w:tcW w:w="583" w:type="dxa"/>
            <w:shd w:val="clear" w:color="auto" w:fill="auto"/>
          </w:tcPr>
          <w:p w14:paraId="2955A660" w14:textId="5ACD161F" w:rsidR="00BF5835" w:rsidRPr="0083080B" w:rsidRDefault="005B5712"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Mann-Whitney U-test - Z</w:t>
            </w:r>
          </w:p>
        </w:tc>
        <w:tc>
          <w:tcPr>
            <w:tcW w:w="584" w:type="dxa"/>
            <w:shd w:val="clear" w:color="auto" w:fill="auto"/>
          </w:tcPr>
          <w:p w14:paraId="55DC737C" w14:textId="77777777"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p</w:t>
            </w:r>
          </w:p>
        </w:tc>
      </w:tr>
      <w:tr w:rsidR="00A902E9" w:rsidRPr="00A902E9" w14:paraId="326B0313" w14:textId="77777777" w:rsidTr="00E938C0">
        <w:trPr>
          <w:gridAfter w:val="1"/>
          <w:wAfter w:w="10" w:type="dxa"/>
          <w:trHeight w:val="71"/>
          <w:jc w:val="center"/>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1AAB5774" w14:textId="43C2ECC2" w:rsidR="00BF5835" w:rsidRPr="0083080B" w:rsidRDefault="00CD2BBC" w:rsidP="00BF5835">
            <w:pPr>
              <w:spacing w:line="240" w:lineRule="auto"/>
              <w:jc w:val="center"/>
              <w:rPr>
                <w:color w:val="auto"/>
                <w:sz w:val="20"/>
                <w:lang w:val="en-GB"/>
              </w:rPr>
            </w:pPr>
            <w:r w:rsidRPr="0083080B">
              <w:rPr>
                <w:color w:val="auto"/>
                <w:sz w:val="20"/>
                <w:lang w:val="en-GB"/>
              </w:rPr>
              <w:t>DAT group - before therapy</w:t>
            </w:r>
          </w:p>
        </w:tc>
        <w:tc>
          <w:tcPr>
            <w:tcW w:w="567" w:type="dxa"/>
            <w:shd w:val="clear" w:color="auto" w:fill="auto"/>
          </w:tcPr>
          <w:p w14:paraId="3A46CA51" w14:textId="77777777" w:rsidR="00BF5835" w:rsidRPr="0083080B" w:rsidRDefault="00BF5835" w:rsidP="00BF5835">
            <w:pPr>
              <w:spacing w:line="240" w:lineRule="auto"/>
              <w:ind w:left="32"/>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30</w:t>
            </w:r>
          </w:p>
        </w:tc>
        <w:tc>
          <w:tcPr>
            <w:tcW w:w="709" w:type="dxa"/>
            <w:shd w:val="clear" w:color="auto" w:fill="auto"/>
          </w:tcPr>
          <w:p w14:paraId="48CC62B6" w14:textId="4559A533"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25</w:t>
            </w:r>
            <w:r w:rsidR="00440622" w:rsidRPr="0083080B">
              <w:rPr>
                <w:color w:val="auto"/>
                <w:sz w:val="20"/>
                <w:lang w:val="en-GB"/>
              </w:rPr>
              <w:t>.7</w:t>
            </w:r>
            <w:r w:rsidRPr="0083080B">
              <w:rPr>
                <w:color w:val="auto"/>
                <w:sz w:val="20"/>
                <w:lang w:val="en-GB"/>
              </w:rPr>
              <w:t>0</w:t>
            </w:r>
          </w:p>
        </w:tc>
        <w:tc>
          <w:tcPr>
            <w:tcW w:w="709" w:type="dxa"/>
            <w:shd w:val="clear" w:color="auto" w:fill="auto"/>
          </w:tcPr>
          <w:p w14:paraId="63F3BF6D" w14:textId="63D8DE1F"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18</w:t>
            </w:r>
            <w:r w:rsidR="00440622" w:rsidRPr="0083080B">
              <w:rPr>
                <w:color w:val="auto"/>
                <w:sz w:val="20"/>
                <w:lang w:val="en-GB"/>
              </w:rPr>
              <w:t>.4</w:t>
            </w:r>
            <w:r w:rsidRPr="0083080B">
              <w:rPr>
                <w:color w:val="auto"/>
                <w:sz w:val="20"/>
                <w:lang w:val="en-GB"/>
              </w:rPr>
              <w:t>1</w:t>
            </w:r>
          </w:p>
        </w:tc>
        <w:tc>
          <w:tcPr>
            <w:tcW w:w="708" w:type="dxa"/>
            <w:gridSpan w:val="2"/>
            <w:shd w:val="clear" w:color="auto" w:fill="auto"/>
          </w:tcPr>
          <w:p w14:paraId="1903943D" w14:textId="5AD1FFC4"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32</w:t>
            </w:r>
            <w:r w:rsidR="00440622" w:rsidRPr="0083080B">
              <w:rPr>
                <w:color w:val="auto"/>
                <w:sz w:val="20"/>
                <w:lang w:val="en-GB"/>
              </w:rPr>
              <w:t>.9</w:t>
            </w:r>
            <w:r w:rsidRPr="0083080B">
              <w:rPr>
                <w:color w:val="auto"/>
                <w:sz w:val="20"/>
                <w:lang w:val="en-GB"/>
              </w:rPr>
              <w:t>9</w:t>
            </w:r>
          </w:p>
        </w:tc>
        <w:tc>
          <w:tcPr>
            <w:tcW w:w="993" w:type="dxa"/>
            <w:gridSpan w:val="2"/>
            <w:shd w:val="clear" w:color="auto" w:fill="auto"/>
          </w:tcPr>
          <w:p w14:paraId="395AA142" w14:textId="77BFD0FD"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19</w:t>
            </w:r>
            <w:r w:rsidR="00440622" w:rsidRPr="0083080B">
              <w:rPr>
                <w:color w:val="auto"/>
                <w:sz w:val="20"/>
                <w:lang w:val="en-GB"/>
              </w:rPr>
              <w:t>.5</w:t>
            </w:r>
            <w:r w:rsidRPr="0083080B">
              <w:rPr>
                <w:color w:val="auto"/>
                <w:sz w:val="20"/>
                <w:lang w:val="en-GB"/>
              </w:rPr>
              <w:t>0</w:t>
            </w:r>
          </w:p>
        </w:tc>
        <w:tc>
          <w:tcPr>
            <w:tcW w:w="466" w:type="dxa"/>
            <w:shd w:val="clear" w:color="auto" w:fill="auto"/>
          </w:tcPr>
          <w:p w14:paraId="64E9242F" w14:textId="7BE8048D"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2</w:t>
            </w:r>
            <w:r w:rsidR="00440622" w:rsidRPr="0083080B">
              <w:rPr>
                <w:color w:val="auto"/>
                <w:sz w:val="20"/>
                <w:lang w:val="en-GB"/>
              </w:rPr>
              <w:t>.0</w:t>
            </w:r>
            <w:r w:rsidRPr="0083080B">
              <w:rPr>
                <w:color w:val="auto"/>
                <w:sz w:val="20"/>
                <w:lang w:val="en-GB"/>
              </w:rPr>
              <w:t>0</w:t>
            </w:r>
          </w:p>
        </w:tc>
        <w:tc>
          <w:tcPr>
            <w:tcW w:w="583" w:type="dxa"/>
            <w:shd w:val="clear" w:color="auto" w:fill="auto"/>
          </w:tcPr>
          <w:p w14:paraId="5F1E1CA7" w14:textId="186E3E00"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54</w:t>
            </w:r>
            <w:r w:rsidR="00440622" w:rsidRPr="0083080B">
              <w:rPr>
                <w:color w:val="auto"/>
                <w:sz w:val="20"/>
                <w:lang w:val="en-GB"/>
              </w:rPr>
              <w:t>.0</w:t>
            </w:r>
            <w:r w:rsidRPr="0083080B">
              <w:rPr>
                <w:color w:val="auto"/>
                <w:sz w:val="20"/>
                <w:lang w:val="en-GB"/>
              </w:rPr>
              <w:t>0</w:t>
            </w:r>
          </w:p>
        </w:tc>
        <w:tc>
          <w:tcPr>
            <w:tcW w:w="583" w:type="dxa"/>
            <w:shd w:val="clear" w:color="auto" w:fill="auto"/>
          </w:tcPr>
          <w:p w14:paraId="213E1CFE" w14:textId="28F2C8D8"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8</w:t>
            </w:r>
            <w:r w:rsidR="00440622" w:rsidRPr="0083080B">
              <w:rPr>
                <w:color w:val="auto"/>
                <w:sz w:val="20"/>
                <w:lang w:val="en-GB"/>
              </w:rPr>
              <w:t>.0</w:t>
            </w:r>
            <w:r w:rsidRPr="0083080B">
              <w:rPr>
                <w:color w:val="auto"/>
                <w:sz w:val="20"/>
                <w:lang w:val="en-GB"/>
              </w:rPr>
              <w:t>0</w:t>
            </w:r>
          </w:p>
        </w:tc>
        <w:tc>
          <w:tcPr>
            <w:tcW w:w="584" w:type="dxa"/>
            <w:shd w:val="clear" w:color="auto" w:fill="auto"/>
          </w:tcPr>
          <w:p w14:paraId="66EB0C72" w14:textId="491516CC"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52</w:t>
            </w:r>
            <w:r w:rsidR="00440622" w:rsidRPr="0083080B">
              <w:rPr>
                <w:color w:val="auto"/>
                <w:sz w:val="20"/>
                <w:lang w:val="en-GB"/>
              </w:rPr>
              <w:t>.0</w:t>
            </w:r>
            <w:r w:rsidRPr="0083080B">
              <w:rPr>
                <w:color w:val="auto"/>
                <w:sz w:val="20"/>
                <w:lang w:val="en-GB"/>
              </w:rPr>
              <w:t>0</w:t>
            </w:r>
          </w:p>
        </w:tc>
        <w:tc>
          <w:tcPr>
            <w:tcW w:w="583" w:type="dxa"/>
            <w:shd w:val="clear" w:color="auto" w:fill="auto"/>
          </w:tcPr>
          <w:p w14:paraId="624958E3" w14:textId="5BDE4EA5"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19</w:t>
            </w:r>
            <w:r w:rsidR="00440622" w:rsidRPr="0083080B">
              <w:rPr>
                <w:color w:val="auto"/>
                <w:sz w:val="20"/>
                <w:lang w:val="en-GB"/>
              </w:rPr>
              <w:t>.5</w:t>
            </w:r>
            <w:r w:rsidRPr="0083080B">
              <w:rPr>
                <w:color w:val="auto"/>
                <w:sz w:val="20"/>
                <w:lang w:val="en-GB"/>
              </w:rPr>
              <w:t>2</w:t>
            </w:r>
          </w:p>
        </w:tc>
        <w:tc>
          <w:tcPr>
            <w:tcW w:w="583" w:type="dxa"/>
            <w:vMerge w:val="restart"/>
            <w:shd w:val="clear" w:color="auto" w:fill="auto"/>
          </w:tcPr>
          <w:p w14:paraId="32E3F6C0" w14:textId="6B06D63D" w:rsidR="00BF5835" w:rsidRPr="0083080B" w:rsidRDefault="00BF5835" w:rsidP="00BF5835">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.1</w:t>
            </w:r>
            <w:r w:rsidRPr="0083080B">
              <w:rPr>
                <w:color w:val="auto"/>
                <w:sz w:val="20"/>
                <w:lang w:val="en-GB"/>
              </w:rPr>
              <w:t>2</w:t>
            </w:r>
          </w:p>
        </w:tc>
        <w:tc>
          <w:tcPr>
            <w:tcW w:w="583" w:type="dxa"/>
            <w:vMerge w:val="restart"/>
            <w:shd w:val="clear" w:color="auto" w:fill="auto"/>
          </w:tcPr>
          <w:p w14:paraId="6E7DE802" w14:textId="4BD2DC59" w:rsidR="00BF5835" w:rsidRPr="0083080B" w:rsidRDefault="00BF5835" w:rsidP="00BF5835">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w:t>
            </w:r>
            <w:r w:rsidR="00440622" w:rsidRPr="0083080B">
              <w:rPr>
                <w:color w:val="auto"/>
                <w:sz w:val="20"/>
                <w:lang w:val="en-GB"/>
              </w:rPr>
              <w:t>.0</w:t>
            </w:r>
            <w:r w:rsidRPr="0083080B">
              <w:rPr>
                <w:color w:val="auto"/>
                <w:sz w:val="20"/>
                <w:lang w:val="en-GB"/>
              </w:rPr>
              <w:t>3</w:t>
            </w:r>
          </w:p>
        </w:tc>
        <w:tc>
          <w:tcPr>
            <w:tcW w:w="584" w:type="dxa"/>
            <w:vMerge w:val="restart"/>
            <w:shd w:val="clear" w:color="auto" w:fill="auto"/>
          </w:tcPr>
          <w:p w14:paraId="6F3A80C5" w14:textId="79B01A98" w:rsidR="00BF5835" w:rsidRPr="0083080B" w:rsidRDefault="00BF5835" w:rsidP="00BF5835">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.3</w:t>
            </w:r>
            <w:r w:rsidRPr="0083080B">
              <w:rPr>
                <w:color w:val="auto"/>
                <w:sz w:val="20"/>
                <w:lang w:val="en-GB"/>
              </w:rPr>
              <w:t>01</w:t>
            </w:r>
          </w:p>
        </w:tc>
      </w:tr>
      <w:tr w:rsidR="00A902E9" w:rsidRPr="00A902E9" w14:paraId="23B981D5" w14:textId="77777777" w:rsidTr="00E938C0">
        <w:trPr>
          <w:gridAfter w:val="1"/>
          <w:cnfStyle w:val="000000100000" w:firstRow="0" w:lastRow="0" w:firstColumn="0" w:lastColumn="0" w:oddVBand="0" w:evenVBand="0" w:oddHBand="1" w:evenHBand="0" w:firstRowFirstColumn="0" w:firstRowLastColumn="0" w:lastRowFirstColumn="0" w:lastRowLastColumn="0"/>
          <w:wAfter w:w="10" w:type="dxa"/>
          <w:trHeight w:val="71"/>
          <w:jc w:val="center"/>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4E61ACF8" w14:textId="1B4E2862" w:rsidR="00BF5835" w:rsidRPr="0083080B" w:rsidRDefault="009E7860" w:rsidP="00BF5835">
            <w:pPr>
              <w:spacing w:line="240" w:lineRule="auto"/>
              <w:jc w:val="center"/>
              <w:rPr>
                <w:color w:val="auto"/>
                <w:sz w:val="20"/>
                <w:lang w:val="en-GB"/>
              </w:rPr>
            </w:pPr>
            <w:r w:rsidRPr="0083080B">
              <w:rPr>
                <w:color w:val="auto"/>
                <w:sz w:val="20"/>
                <w:lang w:val="en-GB"/>
              </w:rPr>
              <w:t>Control group</w:t>
            </w:r>
          </w:p>
        </w:tc>
        <w:tc>
          <w:tcPr>
            <w:tcW w:w="567" w:type="dxa"/>
            <w:shd w:val="clear" w:color="auto" w:fill="auto"/>
          </w:tcPr>
          <w:p w14:paraId="1435815C" w14:textId="77777777"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30</w:t>
            </w:r>
          </w:p>
        </w:tc>
        <w:tc>
          <w:tcPr>
            <w:tcW w:w="709" w:type="dxa"/>
            <w:shd w:val="clear" w:color="auto" w:fill="auto"/>
          </w:tcPr>
          <w:p w14:paraId="63B06309" w14:textId="70E9633A"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27</w:t>
            </w:r>
            <w:r w:rsidR="00440622" w:rsidRPr="0083080B">
              <w:rPr>
                <w:color w:val="auto"/>
                <w:sz w:val="20"/>
                <w:lang w:val="en-GB"/>
              </w:rPr>
              <w:t>.6</w:t>
            </w:r>
            <w:r w:rsidRPr="0083080B">
              <w:rPr>
                <w:color w:val="auto"/>
                <w:sz w:val="20"/>
                <w:lang w:val="en-GB"/>
              </w:rPr>
              <w:t>7</w:t>
            </w:r>
          </w:p>
        </w:tc>
        <w:tc>
          <w:tcPr>
            <w:tcW w:w="992" w:type="dxa"/>
            <w:gridSpan w:val="2"/>
            <w:shd w:val="clear" w:color="auto" w:fill="auto"/>
          </w:tcPr>
          <w:p w14:paraId="00D44E74" w14:textId="3312CEBB"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23</w:t>
            </w:r>
            <w:r w:rsidR="00440622" w:rsidRPr="0083080B">
              <w:rPr>
                <w:color w:val="auto"/>
                <w:sz w:val="20"/>
                <w:lang w:val="en-GB"/>
              </w:rPr>
              <w:t>.0</w:t>
            </w:r>
            <w:r w:rsidRPr="0083080B">
              <w:rPr>
                <w:color w:val="auto"/>
                <w:sz w:val="20"/>
                <w:lang w:val="en-GB"/>
              </w:rPr>
              <w:t>1</w:t>
            </w:r>
          </w:p>
        </w:tc>
        <w:tc>
          <w:tcPr>
            <w:tcW w:w="709" w:type="dxa"/>
            <w:gridSpan w:val="2"/>
            <w:shd w:val="clear" w:color="auto" w:fill="auto"/>
          </w:tcPr>
          <w:p w14:paraId="6BD2671E" w14:textId="3BEA3CC6"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32</w:t>
            </w:r>
            <w:r w:rsidR="00440622" w:rsidRPr="0083080B">
              <w:rPr>
                <w:color w:val="auto"/>
                <w:sz w:val="20"/>
                <w:lang w:val="en-GB"/>
              </w:rPr>
              <w:t>.3</w:t>
            </w:r>
            <w:r w:rsidRPr="0083080B">
              <w:rPr>
                <w:color w:val="auto"/>
                <w:sz w:val="20"/>
                <w:lang w:val="en-GB"/>
              </w:rPr>
              <w:t>2</w:t>
            </w:r>
          </w:p>
        </w:tc>
        <w:tc>
          <w:tcPr>
            <w:tcW w:w="709" w:type="dxa"/>
            <w:shd w:val="clear" w:color="auto" w:fill="auto"/>
          </w:tcPr>
          <w:p w14:paraId="01CAE5D6" w14:textId="01343345"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23</w:t>
            </w:r>
            <w:r w:rsidR="00440622" w:rsidRPr="0083080B">
              <w:rPr>
                <w:color w:val="auto"/>
                <w:sz w:val="20"/>
                <w:lang w:val="en-GB"/>
              </w:rPr>
              <w:t>.5</w:t>
            </w:r>
            <w:r w:rsidRPr="0083080B">
              <w:rPr>
                <w:color w:val="auto"/>
                <w:sz w:val="20"/>
                <w:lang w:val="en-GB"/>
              </w:rPr>
              <w:t>0</w:t>
            </w:r>
          </w:p>
        </w:tc>
        <w:tc>
          <w:tcPr>
            <w:tcW w:w="466" w:type="dxa"/>
            <w:shd w:val="clear" w:color="auto" w:fill="auto"/>
          </w:tcPr>
          <w:p w14:paraId="5FDFEC07" w14:textId="35FD555D"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6</w:t>
            </w:r>
            <w:r w:rsidR="00440622" w:rsidRPr="0083080B">
              <w:rPr>
                <w:color w:val="auto"/>
                <w:sz w:val="20"/>
                <w:lang w:val="en-GB"/>
              </w:rPr>
              <w:t>.0</w:t>
            </w:r>
            <w:r w:rsidRPr="0083080B">
              <w:rPr>
                <w:color w:val="auto"/>
                <w:sz w:val="20"/>
                <w:lang w:val="en-GB"/>
              </w:rPr>
              <w:t>0</w:t>
            </w:r>
          </w:p>
        </w:tc>
        <w:tc>
          <w:tcPr>
            <w:tcW w:w="583" w:type="dxa"/>
            <w:shd w:val="clear" w:color="auto" w:fill="auto"/>
          </w:tcPr>
          <w:p w14:paraId="2C6EA59C" w14:textId="43C91486"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54</w:t>
            </w:r>
            <w:r w:rsidR="00440622" w:rsidRPr="0083080B">
              <w:rPr>
                <w:color w:val="auto"/>
                <w:sz w:val="20"/>
                <w:lang w:val="en-GB"/>
              </w:rPr>
              <w:t>.0</w:t>
            </w:r>
            <w:r w:rsidRPr="0083080B">
              <w:rPr>
                <w:color w:val="auto"/>
                <w:sz w:val="20"/>
                <w:lang w:val="en-GB"/>
              </w:rPr>
              <w:t>0</w:t>
            </w:r>
          </w:p>
        </w:tc>
        <w:tc>
          <w:tcPr>
            <w:tcW w:w="583" w:type="dxa"/>
            <w:shd w:val="clear" w:color="auto" w:fill="auto"/>
          </w:tcPr>
          <w:p w14:paraId="2BD40CB8" w14:textId="6F9D462E"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19</w:t>
            </w:r>
            <w:r w:rsidR="00440622" w:rsidRPr="0083080B">
              <w:rPr>
                <w:color w:val="auto"/>
                <w:sz w:val="20"/>
                <w:lang w:val="en-GB"/>
              </w:rPr>
              <w:t>.0</w:t>
            </w:r>
            <w:r w:rsidRPr="0083080B">
              <w:rPr>
                <w:color w:val="auto"/>
                <w:sz w:val="20"/>
                <w:lang w:val="en-GB"/>
              </w:rPr>
              <w:t>0</w:t>
            </w:r>
          </w:p>
        </w:tc>
        <w:tc>
          <w:tcPr>
            <w:tcW w:w="584" w:type="dxa"/>
            <w:shd w:val="clear" w:color="auto" w:fill="auto"/>
          </w:tcPr>
          <w:p w14:paraId="00F8A76B" w14:textId="5B01D411"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36</w:t>
            </w:r>
            <w:r w:rsidR="00440622" w:rsidRPr="0083080B">
              <w:rPr>
                <w:color w:val="auto"/>
                <w:sz w:val="20"/>
                <w:lang w:val="en-GB"/>
              </w:rPr>
              <w:t>.0</w:t>
            </w:r>
            <w:r w:rsidRPr="0083080B">
              <w:rPr>
                <w:color w:val="auto"/>
                <w:sz w:val="20"/>
                <w:lang w:val="en-GB"/>
              </w:rPr>
              <w:t>0</w:t>
            </w:r>
          </w:p>
        </w:tc>
        <w:tc>
          <w:tcPr>
            <w:tcW w:w="583" w:type="dxa"/>
            <w:shd w:val="clear" w:color="auto" w:fill="auto"/>
          </w:tcPr>
          <w:p w14:paraId="5E3B6CAA" w14:textId="2CB16546"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.4</w:t>
            </w:r>
            <w:r w:rsidRPr="0083080B">
              <w:rPr>
                <w:color w:val="auto"/>
                <w:sz w:val="20"/>
                <w:lang w:val="en-GB"/>
              </w:rPr>
              <w:t>7</w:t>
            </w:r>
          </w:p>
        </w:tc>
        <w:tc>
          <w:tcPr>
            <w:tcW w:w="583" w:type="dxa"/>
            <w:vMerge/>
            <w:shd w:val="clear" w:color="auto" w:fill="auto"/>
          </w:tcPr>
          <w:p w14:paraId="28C4A9D3" w14:textId="77777777"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583" w:type="dxa"/>
            <w:vMerge/>
            <w:shd w:val="clear" w:color="auto" w:fill="auto"/>
          </w:tcPr>
          <w:p w14:paraId="1BB3D075" w14:textId="77777777"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584" w:type="dxa"/>
            <w:vMerge/>
            <w:shd w:val="clear" w:color="auto" w:fill="auto"/>
          </w:tcPr>
          <w:p w14:paraId="5C50D2F2" w14:textId="77777777"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r>
      <w:tr w:rsidR="00A902E9" w:rsidRPr="00A902E9" w14:paraId="4B12122A" w14:textId="77777777" w:rsidTr="00E938C0">
        <w:trPr>
          <w:gridAfter w:val="1"/>
          <w:wAfter w:w="10" w:type="dxa"/>
          <w:trHeight w:val="71"/>
          <w:jc w:val="center"/>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1EB67BC8" w14:textId="0E687DDD" w:rsidR="00BF5835" w:rsidRPr="0083080B" w:rsidRDefault="00772DBF" w:rsidP="00BF5835">
            <w:pPr>
              <w:spacing w:line="240" w:lineRule="auto"/>
              <w:jc w:val="center"/>
              <w:rPr>
                <w:color w:val="auto"/>
                <w:sz w:val="20"/>
                <w:lang w:val="en-GB"/>
              </w:rPr>
            </w:pPr>
            <w:r w:rsidRPr="0083080B">
              <w:rPr>
                <w:color w:val="auto"/>
                <w:sz w:val="20"/>
                <w:lang w:val="en-GB"/>
              </w:rPr>
              <w:t>Immediately after DAT</w:t>
            </w:r>
          </w:p>
        </w:tc>
        <w:tc>
          <w:tcPr>
            <w:tcW w:w="567" w:type="dxa"/>
            <w:shd w:val="clear" w:color="auto" w:fill="auto"/>
          </w:tcPr>
          <w:p w14:paraId="59B7725C" w14:textId="77777777" w:rsidR="00BF5835" w:rsidRPr="0083080B" w:rsidRDefault="00BF5835" w:rsidP="00BF5835">
            <w:pPr>
              <w:spacing w:line="240" w:lineRule="auto"/>
              <w:ind w:left="32"/>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30</w:t>
            </w:r>
          </w:p>
        </w:tc>
        <w:tc>
          <w:tcPr>
            <w:tcW w:w="709" w:type="dxa"/>
            <w:shd w:val="clear" w:color="auto" w:fill="auto"/>
          </w:tcPr>
          <w:p w14:paraId="6DAB10EE" w14:textId="377FB64B"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29</w:t>
            </w:r>
            <w:r w:rsidR="00440622" w:rsidRPr="0083080B">
              <w:rPr>
                <w:color w:val="auto"/>
                <w:sz w:val="20"/>
                <w:lang w:val="en-GB"/>
              </w:rPr>
              <w:t>.0</w:t>
            </w:r>
            <w:r w:rsidRPr="0083080B">
              <w:rPr>
                <w:color w:val="auto"/>
                <w:sz w:val="20"/>
                <w:lang w:val="en-GB"/>
              </w:rPr>
              <w:t>0</w:t>
            </w:r>
          </w:p>
        </w:tc>
        <w:tc>
          <w:tcPr>
            <w:tcW w:w="992" w:type="dxa"/>
            <w:gridSpan w:val="2"/>
            <w:shd w:val="clear" w:color="auto" w:fill="auto"/>
          </w:tcPr>
          <w:p w14:paraId="56B56EAC" w14:textId="0380AF83"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21</w:t>
            </w:r>
            <w:r w:rsidR="00440622" w:rsidRPr="0083080B">
              <w:rPr>
                <w:color w:val="auto"/>
                <w:sz w:val="20"/>
                <w:lang w:val="en-GB"/>
              </w:rPr>
              <w:t>.2</w:t>
            </w:r>
            <w:r w:rsidRPr="0083080B">
              <w:rPr>
                <w:color w:val="auto"/>
                <w:sz w:val="20"/>
                <w:lang w:val="en-GB"/>
              </w:rPr>
              <w:t>0</w:t>
            </w:r>
          </w:p>
        </w:tc>
        <w:tc>
          <w:tcPr>
            <w:tcW w:w="709" w:type="dxa"/>
            <w:gridSpan w:val="2"/>
            <w:shd w:val="clear" w:color="auto" w:fill="auto"/>
          </w:tcPr>
          <w:p w14:paraId="0963B233" w14:textId="6F8C14CE"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36</w:t>
            </w:r>
            <w:r w:rsidR="00440622" w:rsidRPr="0083080B">
              <w:rPr>
                <w:color w:val="auto"/>
                <w:sz w:val="20"/>
                <w:lang w:val="en-GB"/>
              </w:rPr>
              <w:t>.8</w:t>
            </w:r>
            <w:r w:rsidRPr="0083080B">
              <w:rPr>
                <w:color w:val="auto"/>
                <w:sz w:val="20"/>
                <w:lang w:val="en-GB"/>
              </w:rPr>
              <w:t>0</w:t>
            </w:r>
          </w:p>
        </w:tc>
        <w:tc>
          <w:tcPr>
            <w:tcW w:w="709" w:type="dxa"/>
            <w:shd w:val="clear" w:color="auto" w:fill="auto"/>
          </w:tcPr>
          <w:p w14:paraId="50B80FB7" w14:textId="29AE0365"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24</w:t>
            </w:r>
            <w:r w:rsidR="00440622" w:rsidRPr="0083080B">
              <w:rPr>
                <w:color w:val="auto"/>
                <w:sz w:val="20"/>
                <w:lang w:val="en-GB"/>
              </w:rPr>
              <w:t>.0</w:t>
            </w:r>
            <w:r w:rsidRPr="0083080B">
              <w:rPr>
                <w:color w:val="auto"/>
                <w:sz w:val="20"/>
                <w:lang w:val="en-GB"/>
              </w:rPr>
              <w:t>0</w:t>
            </w:r>
          </w:p>
        </w:tc>
        <w:tc>
          <w:tcPr>
            <w:tcW w:w="466" w:type="dxa"/>
            <w:shd w:val="clear" w:color="auto" w:fill="auto"/>
          </w:tcPr>
          <w:p w14:paraId="403FBA5E" w14:textId="07A57B73"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2</w:t>
            </w:r>
            <w:r w:rsidR="00440622" w:rsidRPr="0083080B">
              <w:rPr>
                <w:color w:val="auto"/>
                <w:sz w:val="20"/>
                <w:lang w:val="en-GB"/>
              </w:rPr>
              <w:t>.0</w:t>
            </w:r>
            <w:r w:rsidRPr="0083080B">
              <w:rPr>
                <w:color w:val="auto"/>
                <w:sz w:val="20"/>
                <w:lang w:val="en-GB"/>
              </w:rPr>
              <w:t>0</w:t>
            </w:r>
          </w:p>
        </w:tc>
        <w:tc>
          <w:tcPr>
            <w:tcW w:w="583" w:type="dxa"/>
            <w:shd w:val="clear" w:color="auto" w:fill="auto"/>
          </w:tcPr>
          <w:p w14:paraId="67DD8EA6" w14:textId="567808F1"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60</w:t>
            </w:r>
            <w:r w:rsidR="00440622" w:rsidRPr="0083080B">
              <w:rPr>
                <w:color w:val="auto"/>
                <w:sz w:val="20"/>
                <w:lang w:val="en-GB"/>
              </w:rPr>
              <w:t>.0</w:t>
            </w:r>
            <w:r w:rsidRPr="0083080B">
              <w:rPr>
                <w:color w:val="auto"/>
                <w:sz w:val="20"/>
                <w:lang w:val="en-GB"/>
              </w:rPr>
              <w:t>0</w:t>
            </w:r>
          </w:p>
        </w:tc>
        <w:tc>
          <w:tcPr>
            <w:tcW w:w="583" w:type="dxa"/>
            <w:shd w:val="clear" w:color="auto" w:fill="auto"/>
          </w:tcPr>
          <w:p w14:paraId="39B662BA" w14:textId="3C8D3BCB"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9</w:t>
            </w:r>
            <w:r w:rsidR="00440622" w:rsidRPr="0083080B">
              <w:rPr>
                <w:color w:val="auto"/>
                <w:sz w:val="20"/>
                <w:lang w:val="en-GB"/>
              </w:rPr>
              <w:t>.0</w:t>
            </w:r>
            <w:r w:rsidRPr="0083080B">
              <w:rPr>
                <w:color w:val="auto"/>
                <w:sz w:val="20"/>
                <w:lang w:val="en-GB"/>
              </w:rPr>
              <w:t>0</w:t>
            </w:r>
          </w:p>
        </w:tc>
        <w:tc>
          <w:tcPr>
            <w:tcW w:w="584" w:type="dxa"/>
            <w:shd w:val="clear" w:color="auto" w:fill="auto"/>
          </w:tcPr>
          <w:p w14:paraId="24F64D0B" w14:textId="36EE19CF"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54</w:t>
            </w:r>
            <w:r w:rsidR="00440622" w:rsidRPr="0083080B">
              <w:rPr>
                <w:color w:val="auto"/>
                <w:sz w:val="20"/>
                <w:lang w:val="en-GB"/>
              </w:rPr>
              <w:t>.0</w:t>
            </w:r>
            <w:r w:rsidRPr="0083080B">
              <w:rPr>
                <w:color w:val="auto"/>
                <w:sz w:val="20"/>
                <w:lang w:val="en-GB"/>
              </w:rPr>
              <w:t>0</w:t>
            </w:r>
          </w:p>
        </w:tc>
        <w:tc>
          <w:tcPr>
            <w:tcW w:w="583" w:type="dxa"/>
            <w:shd w:val="clear" w:color="auto" w:fill="auto"/>
          </w:tcPr>
          <w:p w14:paraId="17F65FD0" w14:textId="0E4ADF92"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20</w:t>
            </w:r>
            <w:r w:rsidR="00440622" w:rsidRPr="0083080B">
              <w:rPr>
                <w:color w:val="auto"/>
                <w:sz w:val="20"/>
                <w:lang w:val="en-GB"/>
              </w:rPr>
              <w:t>.9</w:t>
            </w:r>
            <w:r w:rsidRPr="0083080B">
              <w:rPr>
                <w:color w:val="auto"/>
                <w:sz w:val="20"/>
                <w:lang w:val="en-GB"/>
              </w:rPr>
              <w:t>0</w:t>
            </w:r>
          </w:p>
        </w:tc>
        <w:tc>
          <w:tcPr>
            <w:tcW w:w="583" w:type="dxa"/>
            <w:vMerge w:val="restart"/>
            <w:shd w:val="clear" w:color="auto" w:fill="auto"/>
          </w:tcPr>
          <w:p w14:paraId="61C6669B" w14:textId="0B12113E" w:rsidR="00BF5835" w:rsidRPr="0083080B" w:rsidRDefault="00BF5835" w:rsidP="00BF5835">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.0</w:t>
            </w:r>
            <w:r w:rsidRPr="0083080B">
              <w:rPr>
                <w:color w:val="auto"/>
                <w:sz w:val="20"/>
                <w:lang w:val="en-GB"/>
              </w:rPr>
              <w:t>0</w:t>
            </w:r>
          </w:p>
        </w:tc>
        <w:tc>
          <w:tcPr>
            <w:tcW w:w="583" w:type="dxa"/>
            <w:vMerge w:val="restart"/>
            <w:shd w:val="clear" w:color="auto" w:fill="auto"/>
          </w:tcPr>
          <w:p w14:paraId="135B436B" w14:textId="512D2991" w:rsidR="00BF5835" w:rsidRPr="0083080B" w:rsidRDefault="00BF5835" w:rsidP="00BF5835">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.4</w:t>
            </w:r>
            <w:r w:rsidRPr="0083080B">
              <w:rPr>
                <w:color w:val="auto"/>
                <w:sz w:val="20"/>
                <w:lang w:val="en-GB"/>
              </w:rPr>
              <w:t>0</w:t>
            </w:r>
          </w:p>
        </w:tc>
        <w:tc>
          <w:tcPr>
            <w:tcW w:w="584" w:type="dxa"/>
            <w:vMerge w:val="restart"/>
            <w:shd w:val="clear" w:color="auto" w:fill="auto"/>
          </w:tcPr>
          <w:p w14:paraId="2F36240F" w14:textId="7CCAF4CA" w:rsidR="00BF5835" w:rsidRPr="0083080B" w:rsidRDefault="00BF5835" w:rsidP="00BF5835">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.6</w:t>
            </w:r>
            <w:r w:rsidRPr="0083080B">
              <w:rPr>
                <w:color w:val="auto"/>
                <w:sz w:val="20"/>
                <w:lang w:val="en-GB"/>
              </w:rPr>
              <w:t>90</w:t>
            </w:r>
          </w:p>
        </w:tc>
      </w:tr>
      <w:tr w:rsidR="00A902E9" w:rsidRPr="00A902E9" w14:paraId="27CEF1D7" w14:textId="77777777" w:rsidTr="00E938C0">
        <w:trPr>
          <w:gridAfter w:val="1"/>
          <w:cnfStyle w:val="000000100000" w:firstRow="0" w:lastRow="0" w:firstColumn="0" w:lastColumn="0" w:oddVBand="0" w:evenVBand="0" w:oddHBand="1" w:evenHBand="0" w:firstRowFirstColumn="0" w:firstRowLastColumn="0" w:lastRowFirstColumn="0" w:lastRowLastColumn="0"/>
          <w:wAfter w:w="10" w:type="dxa"/>
          <w:trHeight w:val="71"/>
          <w:jc w:val="center"/>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0F4FB060" w14:textId="7CF51EE7" w:rsidR="00BF5835" w:rsidRPr="0083080B" w:rsidRDefault="009E7860" w:rsidP="00BF5835">
            <w:pPr>
              <w:spacing w:line="240" w:lineRule="auto"/>
              <w:jc w:val="center"/>
              <w:rPr>
                <w:color w:val="auto"/>
                <w:sz w:val="20"/>
                <w:lang w:val="en-GB"/>
              </w:rPr>
            </w:pPr>
            <w:r w:rsidRPr="0083080B">
              <w:rPr>
                <w:color w:val="auto"/>
                <w:sz w:val="20"/>
                <w:lang w:val="en-GB"/>
              </w:rPr>
              <w:t>Control group</w:t>
            </w:r>
          </w:p>
        </w:tc>
        <w:tc>
          <w:tcPr>
            <w:tcW w:w="567" w:type="dxa"/>
            <w:shd w:val="clear" w:color="auto" w:fill="auto"/>
            <w:vAlign w:val="center"/>
          </w:tcPr>
          <w:p w14:paraId="7F2E018D" w14:textId="77777777"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30</w:t>
            </w:r>
          </w:p>
        </w:tc>
        <w:tc>
          <w:tcPr>
            <w:tcW w:w="709" w:type="dxa"/>
            <w:shd w:val="clear" w:color="auto" w:fill="auto"/>
            <w:vAlign w:val="center"/>
          </w:tcPr>
          <w:p w14:paraId="22FE84A5" w14:textId="7850FD6A"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28</w:t>
            </w:r>
            <w:r w:rsidR="00440622" w:rsidRPr="0083080B">
              <w:rPr>
                <w:color w:val="auto"/>
                <w:sz w:val="20"/>
                <w:lang w:val="en-GB"/>
              </w:rPr>
              <w:t>.9</w:t>
            </w:r>
            <w:r w:rsidRPr="0083080B">
              <w:rPr>
                <w:color w:val="auto"/>
                <w:sz w:val="20"/>
                <w:lang w:val="en-GB"/>
              </w:rPr>
              <w:t>3</w:t>
            </w:r>
          </w:p>
        </w:tc>
        <w:tc>
          <w:tcPr>
            <w:tcW w:w="992" w:type="dxa"/>
            <w:gridSpan w:val="2"/>
            <w:shd w:val="clear" w:color="auto" w:fill="auto"/>
            <w:vAlign w:val="center"/>
          </w:tcPr>
          <w:p w14:paraId="193382B0" w14:textId="04289FEB"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24</w:t>
            </w:r>
            <w:r w:rsidR="00440622" w:rsidRPr="0083080B">
              <w:rPr>
                <w:color w:val="auto"/>
                <w:sz w:val="20"/>
                <w:lang w:val="en-GB"/>
              </w:rPr>
              <w:t>.3</w:t>
            </w:r>
            <w:r w:rsidRPr="0083080B">
              <w:rPr>
                <w:color w:val="auto"/>
                <w:sz w:val="20"/>
                <w:lang w:val="en-GB"/>
              </w:rPr>
              <w:t>3</w:t>
            </w:r>
          </w:p>
        </w:tc>
        <w:tc>
          <w:tcPr>
            <w:tcW w:w="709" w:type="dxa"/>
            <w:gridSpan w:val="2"/>
            <w:shd w:val="clear" w:color="auto" w:fill="auto"/>
            <w:vAlign w:val="center"/>
          </w:tcPr>
          <w:p w14:paraId="68295E1F" w14:textId="64C7E860"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33</w:t>
            </w:r>
            <w:r w:rsidR="00440622" w:rsidRPr="0083080B">
              <w:rPr>
                <w:color w:val="auto"/>
                <w:sz w:val="20"/>
                <w:lang w:val="en-GB"/>
              </w:rPr>
              <w:t>.5</w:t>
            </w:r>
            <w:r w:rsidRPr="0083080B">
              <w:rPr>
                <w:color w:val="auto"/>
                <w:sz w:val="20"/>
                <w:lang w:val="en-GB"/>
              </w:rPr>
              <w:t>3</w:t>
            </w:r>
          </w:p>
        </w:tc>
        <w:tc>
          <w:tcPr>
            <w:tcW w:w="709" w:type="dxa"/>
            <w:shd w:val="clear" w:color="auto" w:fill="auto"/>
            <w:vAlign w:val="center"/>
          </w:tcPr>
          <w:p w14:paraId="160CB058" w14:textId="6D9423FF"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26</w:t>
            </w:r>
            <w:r w:rsidR="00440622" w:rsidRPr="0083080B">
              <w:rPr>
                <w:color w:val="auto"/>
                <w:sz w:val="20"/>
                <w:lang w:val="en-GB"/>
              </w:rPr>
              <w:t>.0</w:t>
            </w:r>
            <w:r w:rsidRPr="0083080B">
              <w:rPr>
                <w:color w:val="auto"/>
                <w:sz w:val="20"/>
                <w:lang w:val="en-GB"/>
              </w:rPr>
              <w:t>0</w:t>
            </w:r>
          </w:p>
        </w:tc>
        <w:tc>
          <w:tcPr>
            <w:tcW w:w="466" w:type="dxa"/>
            <w:shd w:val="clear" w:color="auto" w:fill="auto"/>
            <w:vAlign w:val="center"/>
          </w:tcPr>
          <w:p w14:paraId="7FD5D4B7" w14:textId="17D8C68D"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7</w:t>
            </w:r>
            <w:r w:rsidR="00440622" w:rsidRPr="0083080B">
              <w:rPr>
                <w:color w:val="auto"/>
                <w:sz w:val="20"/>
                <w:lang w:val="en-GB"/>
              </w:rPr>
              <w:t>.0</w:t>
            </w:r>
            <w:r w:rsidRPr="0083080B">
              <w:rPr>
                <w:color w:val="auto"/>
                <w:sz w:val="20"/>
                <w:lang w:val="en-GB"/>
              </w:rPr>
              <w:t>0</w:t>
            </w:r>
          </w:p>
        </w:tc>
        <w:tc>
          <w:tcPr>
            <w:tcW w:w="583" w:type="dxa"/>
            <w:shd w:val="clear" w:color="auto" w:fill="auto"/>
            <w:vAlign w:val="center"/>
          </w:tcPr>
          <w:p w14:paraId="494E6BE3" w14:textId="783FCAB9"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54</w:t>
            </w:r>
            <w:r w:rsidR="00440622" w:rsidRPr="0083080B">
              <w:rPr>
                <w:color w:val="auto"/>
                <w:sz w:val="20"/>
                <w:lang w:val="en-GB"/>
              </w:rPr>
              <w:t>.0</w:t>
            </w:r>
            <w:r w:rsidRPr="0083080B">
              <w:rPr>
                <w:color w:val="auto"/>
                <w:sz w:val="20"/>
                <w:lang w:val="en-GB"/>
              </w:rPr>
              <w:t>0</w:t>
            </w:r>
          </w:p>
        </w:tc>
        <w:tc>
          <w:tcPr>
            <w:tcW w:w="583" w:type="dxa"/>
            <w:shd w:val="clear" w:color="auto" w:fill="auto"/>
            <w:vAlign w:val="center"/>
          </w:tcPr>
          <w:p w14:paraId="608DC399" w14:textId="3C789E2F"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20</w:t>
            </w:r>
            <w:r w:rsidR="00440622" w:rsidRPr="0083080B">
              <w:rPr>
                <w:color w:val="auto"/>
                <w:sz w:val="20"/>
                <w:lang w:val="en-GB"/>
              </w:rPr>
              <w:t>.0</w:t>
            </w:r>
            <w:r w:rsidRPr="0083080B">
              <w:rPr>
                <w:color w:val="auto"/>
                <w:sz w:val="20"/>
                <w:lang w:val="en-GB"/>
              </w:rPr>
              <w:t>0</w:t>
            </w:r>
          </w:p>
        </w:tc>
        <w:tc>
          <w:tcPr>
            <w:tcW w:w="584" w:type="dxa"/>
            <w:shd w:val="clear" w:color="auto" w:fill="auto"/>
            <w:vAlign w:val="center"/>
          </w:tcPr>
          <w:p w14:paraId="3995A025" w14:textId="50031483"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37</w:t>
            </w:r>
            <w:r w:rsidR="00440622" w:rsidRPr="0083080B">
              <w:rPr>
                <w:color w:val="auto"/>
                <w:sz w:val="20"/>
                <w:lang w:val="en-GB"/>
              </w:rPr>
              <w:t>.0</w:t>
            </w:r>
            <w:r w:rsidRPr="0083080B">
              <w:rPr>
                <w:color w:val="auto"/>
                <w:sz w:val="20"/>
                <w:lang w:val="en-GB"/>
              </w:rPr>
              <w:t>0</w:t>
            </w:r>
          </w:p>
        </w:tc>
        <w:tc>
          <w:tcPr>
            <w:tcW w:w="583" w:type="dxa"/>
            <w:shd w:val="clear" w:color="auto" w:fill="auto"/>
            <w:vAlign w:val="center"/>
          </w:tcPr>
          <w:p w14:paraId="3C2D83EF" w14:textId="7A76B10D"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.3</w:t>
            </w:r>
            <w:r w:rsidRPr="0083080B">
              <w:rPr>
                <w:color w:val="auto"/>
                <w:sz w:val="20"/>
                <w:lang w:val="en-GB"/>
              </w:rPr>
              <w:t>2</w:t>
            </w:r>
          </w:p>
        </w:tc>
        <w:tc>
          <w:tcPr>
            <w:tcW w:w="583" w:type="dxa"/>
            <w:vMerge/>
            <w:shd w:val="clear" w:color="auto" w:fill="auto"/>
          </w:tcPr>
          <w:p w14:paraId="392B2F28" w14:textId="77777777"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583" w:type="dxa"/>
            <w:vMerge/>
            <w:shd w:val="clear" w:color="auto" w:fill="auto"/>
          </w:tcPr>
          <w:p w14:paraId="48BCE85F" w14:textId="77777777"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584" w:type="dxa"/>
            <w:vMerge/>
            <w:shd w:val="clear" w:color="auto" w:fill="auto"/>
          </w:tcPr>
          <w:p w14:paraId="122B725C" w14:textId="77777777"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r>
      <w:tr w:rsidR="00A902E9" w:rsidRPr="00A902E9" w14:paraId="569EE011" w14:textId="77777777" w:rsidTr="00E938C0">
        <w:trPr>
          <w:gridAfter w:val="1"/>
          <w:wAfter w:w="10" w:type="dxa"/>
          <w:trHeight w:val="71"/>
          <w:jc w:val="center"/>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49208458" w14:textId="29E55D06" w:rsidR="00BF5835" w:rsidRPr="0083080B" w:rsidRDefault="00772DBF" w:rsidP="00BF5835">
            <w:pPr>
              <w:spacing w:line="240" w:lineRule="auto"/>
              <w:jc w:val="center"/>
              <w:rPr>
                <w:color w:val="auto"/>
                <w:sz w:val="20"/>
                <w:lang w:val="en-GB"/>
              </w:rPr>
            </w:pPr>
            <w:r w:rsidRPr="0083080B">
              <w:rPr>
                <w:color w:val="auto"/>
                <w:sz w:val="20"/>
                <w:lang w:val="en-GB"/>
              </w:rPr>
              <w:t>Two-month follow-up</w:t>
            </w:r>
          </w:p>
        </w:tc>
        <w:tc>
          <w:tcPr>
            <w:tcW w:w="567" w:type="dxa"/>
            <w:shd w:val="clear" w:color="auto" w:fill="auto"/>
          </w:tcPr>
          <w:p w14:paraId="7F82097E" w14:textId="77777777" w:rsidR="00BF5835" w:rsidRPr="0083080B" w:rsidRDefault="00BF5835" w:rsidP="00BF5835">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30</w:t>
            </w:r>
          </w:p>
        </w:tc>
        <w:tc>
          <w:tcPr>
            <w:tcW w:w="709" w:type="dxa"/>
            <w:shd w:val="clear" w:color="auto" w:fill="auto"/>
          </w:tcPr>
          <w:p w14:paraId="3AB32BB2" w14:textId="53651646"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33</w:t>
            </w:r>
            <w:r w:rsidR="00440622" w:rsidRPr="0083080B">
              <w:rPr>
                <w:color w:val="auto"/>
                <w:sz w:val="20"/>
                <w:lang w:val="en-GB"/>
              </w:rPr>
              <w:t>.5</w:t>
            </w:r>
            <w:r w:rsidRPr="0083080B">
              <w:rPr>
                <w:color w:val="auto"/>
                <w:sz w:val="20"/>
                <w:lang w:val="en-GB"/>
              </w:rPr>
              <w:t>0</w:t>
            </w:r>
          </w:p>
        </w:tc>
        <w:tc>
          <w:tcPr>
            <w:tcW w:w="992" w:type="dxa"/>
            <w:gridSpan w:val="2"/>
            <w:shd w:val="clear" w:color="auto" w:fill="auto"/>
          </w:tcPr>
          <w:p w14:paraId="06A02E80" w14:textId="708AD90D"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25</w:t>
            </w:r>
            <w:r w:rsidR="00440622" w:rsidRPr="0083080B">
              <w:rPr>
                <w:color w:val="auto"/>
                <w:sz w:val="20"/>
                <w:lang w:val="en-GB"/>
              </w:rPr>
              <w:t>.5</w:t>
            </w:r>
            <w:r w:rsidRPr="0083080B">
              <w:rPr>
                <w:color w:val="auto"/>
                <w:sz w:val="20"/>
                <w:lang w:val="en-GB"/>
              </w:rPr>
              <w:t>6</w:t>
            </w:r>
          </w:p>
        </w:tc>
        <w:tc>
          <w:tcPr>
            <w:tcW w:w="709" w:type="dxa"/>
            <w:gridSpan w:val="2"/>
            <w:shd w:val="clear" w:color="auto" w:fill="auto"/>
          </w:tcPr>
          <w:p w14:paraId="4A248804" w14:textId="46E92604"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41</w:t>
            </w:r>
            <w:r w:rsidR="00440622" w:rsidRPr="0083080B">
              <w:rPr>
                <w:color w:val="auto"/>
                <w:sz w:val="20"/>
                <w:lang w:val="en-GB"/>
              </w:rPr>
              <w:t>.4</w:t>
            </w:r>
            <w:r w:rsidRPr="0083080B">
              <w:rPr>
                <w:color w:val="auto"/>
                <w:sz w:val="20"/>
                <w:lang w:val="en-GB"/>
              </w:rPr>
              <w:t>4</w:t>
            </w:r>
          </w:p>
        </w:tc>
        <w:tc>
          <w:tcPr>
            <w:tcW w:w="709" w:type="dxa"/>
            <w:shd w:val="clear" w:color="auto" w:fill="auto"/>
          </w:tcPr>
          <w:p w14:paraId="7682DF09" w14:textId="4F968B63"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33</w:t>
            </w:r>
            <w:r w:rsidR="00440622" w:rsidRPr="0083080B">
              <w:rPr>
                <w:color w:val="auto"/>
                <w:sz w:val="20"/>
                <w:lang w:val="en-GB"/>
              </w:rPr>
              <w:t>.0</w:t>
            </w:r>
            <w:r w:rsidRPr="0083080B">
              <w:rPr>
                <w:color w:val="auto"/>
                <w:sz w:val="20"/>
                <w:lang w:val="en-GB"/>
              </w:rPr>
              <w:t>0</w:t>
            </w:r>
          </w:p>
        </w:tc>
        <w:tc>
          <w:tcPr>
            <w:tcW w:w="466" w:type="dxa"/>
            <w:shd w:val="clear" w:color="auto" w:fill="auto"/>
          </w:tcPr>
          <w:p w14:paraId="15B35774" w14:textId="67512325"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5</w:t>
            </w:r>
            <w:r w:rsidR="00440622" w:rsidRPr="0083080B">
              <w:rPr>
                <w:color w:val="auto"/>
                <w:sz w:val="20"/>
                <w:lang w:val="en-GB"/>
              </w:rPr>
              <w:t>.0</w:t>
            </w:r>
            <w:r w:rsidRPr="0083080B">
              <w:rPr>
                <w:color w:val="auto"/>
                <w:sz w:val="20"/>
                <w:lang w:val="en-GB"/>
              </w:rPr>
              <w:t>0</w:t>
            </w:r>
          </w:p>
        </w:tc>
        <w:tc>
          <w:tcPr>
            <w:tcW w:w="583" w:type="dxa"/>
            <w:shd w:val="clear" w:color="auto" w:fill="auto"/>
          </w:tcPr>
          <w:p w14:paraId="1C2EC84C" w14:textId="4F6F3AE5"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60</w:t>
            </w:r>
            <w:r w:rsidR="00440622" w:rsidRPr="0083080B">
              <w:rPr>
                <w:color w:val="auto"/>
                <w:sz w:val="20"/>
                <w:lang w:val="en-GB"/>
              </w:rPr>
              <w:t>.0</w:t>
            </w:r>
            <w:r w:rsidRPr="0083080B">
              <w:rPr>
                <w:color w:val="auto"/>
                <w:sz w:val="20"/>
                <w:lang w:val="en-GB"/>
              </w:rPr>
              <w:t>0</w:t>
            </w:r>
          </w:p>
        </w:tc>
        <w:tc>
          <w:tcPr>
            <w:tcW w:w="583" w:type="dxa"/>
            <w:shd w:val="clear" w:color="auto" w:fill="auto"/>
          </w:tcPr>
          <w:p w14:paraId="49C6C634" w14:textId="3F235D49"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10</w:t>
            </w:r>
            <w:r w:rsidR="00440622" w:rsidRPr="0083080B">
              <w:rPr>
                <w:color w:val="auto"/>
                <w:sz w:val="20"/>
                <w:lang w:val="en-GB"/>
              </w:rPr>
              <w:t>.0</w:t>
            </w:r>
            <w:r w:rsidRPr="0083080B">
              <w:rPr>
                <w:color w:val="auto"/>
                <w:sz w:val="20"/>
                <w:lang w:val="en-GB"/>
              </w:rPr>
              <w:t>0</w:t>
            </w:r>
          </w:p>
        </w:tc>
        <w:tc>
          <w:tcPr>
            <w:tcW w:w="584" w:type="dxa"/>
            <w:shd w:val="clear" w:color="auto" w:fill="auto"/>
          </w:tcPr>
          <w:p w14:paraId="69AE9460" w14:textId="0903264F"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59</w:t>
            </w:r>
            <w:r w:rsidR="00440622" w:rsidRPr="0083080B">
              <w:rPr>
                <w:color w:val="auto"/>
                <w:sz w:val="20"/>
                <w:lang w:val="en-GB"/>
              </w:rPr>
              <w:t>.0</w:t>
            </w:r>
            <w:r w:rsidRPr="0083080B">
              <w:rPr>
                <w:color w:val="auto"/>
                <w:sz w:val="20"/>
                <w:lang w:val="en-GB"/>
              </w:rPr>
              <w:t>0</w:t>
            </w:r>
          </w:p>
        </w:tc>
        <w:tc>
          <w:tcPr>
            <w:tcW w:w="583" w:type="dxa"/>
            <w:shd w:val="clear" w:color="auto" w:fill="auto"/>
          </w:tcPr>
          <w:p w14:paraId="697F1EC2" w14:textId="15C5390C" w:rsidR="00BF5835" w:rsidRPr="0083080B" w:rsidRDefault="00BF5835" w:rsidP="00BF5835">
            <w:pPr>
              <w:spacing w:line="240" w:lineRule="auto"/>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21</w:t>
            </w:r>
            <w:r w:rsidR="00440622" w:rsidRPr="0083080B">
              <w:rPr>
                <w:color w:val="auto"/>
                <w:sz w:val="20"/>
                <w:lang w:val="en-GB"/>
              </w:rPr>
              <w:t>.2</w:t>
            </w:r>
            <w:r w:rsidRPr="0083080B">
              <w:rPr>
                <w:color w:val="auto"/>
                <w:sz w:val="20"/>
                <w:lang w:val="en-GB"/>
              </w:rPr>
              <w:t>6</w:t>
            </w:r>
          </w:p>
        </w:tc>
        <w:tc>
          <w:tcPr>
            <w:tcW w:w="583" w:type="dxa"/>
            <w:vMerge w:val="restart"/>
            <w:shd w:val="clear" w:color="auto" w:fill="auto"/>
          </w:tcPr>
          <w:p w14:paraId="4CCBEA4B" w14:textId="0000667C" w:rsidR="00BF5835" w:rsidRPr="0083080B" w:rsidRDefault="00BF5835" w:rsidP="00BF5835">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.3</w:t>
            </w:r>
            <w:r w:rsidRPr="0083080B">
              <w:rPr>
                <w:color w:val="auto"/>
                <w:sz w:val="20"/>
                <w:lang w:val="en-GB"/>
              </w:rPr>
              <w:t>1</w:t>
            </w:r>
          </w:p>
        </w:tc>
        <w:tc>
          <w:tcPr>
            <w:tcW w:w="583" w:type="dxa"/>
            <w:vMerge w:val="restart"/>
            <w:shd w:val="clear" w:color="auto" w:fill="auto"/>
          </w:tcPr>
          <w:p w14:paraId="45E815B7" w14:textId="3B99421F" w:rsidR="00BF5835" w:rsidRPr="0083080B" w:rsidRDefault="00BF5835" w:rsidP="00BF5835">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.7</w:t>
            </w:r>
            <w:r w:rsidRPr="0083080B">
              <w:rPr>
                <w:color w:val="auto"/>
                <w:sz w:val="20"/>
                <w:lang w:val="en-GB"/>
              </w:rPr>
              <w:t>9</w:t>
            </w:r>
          </w:p>
        </w:tc>
        <w:tc>
          <w:tcPr>
            <w:tcW w:w="584" w:type="dxa"/>
            <w:vMerge w:val="restart"/>
            <w:shd w:val="clear" w:color="auto" w:fill="auto"/>
          </w:tcPr>
          <w:p w14:paraId="7395D87B" w14:textId="17A51ADA" w:rsidR="00BF5835" w:rsidRPr="0083080B" w:rsidRDefault="00BF5835" w:rsidP="00BF5835">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color w:val="auto"/>
                <w:sz w:val="20"/>
                <w:lang w:val="en-GB"/>
              </w:rPr>
            </w:pPr>
            <w:r w:rsidRPr="0083080B">
              <w:rPr>
                <w:color w:val="auto"/>
                <w:sz w:val="20"/>
                <w:lang w:val="en-GB"/>
              </w:rPr>
              <w:t>0</w:t>
            </w:r>
            <w:r w:rsidR="00440622" w:rsidRPr="0083080B">
              <w:rPr>
                <w:color w:val="auto"/>
                <w:sz w:val="20"/>
                <w:lang w:val="en-GB"/>
              </w:rPr>
              <w:t>.4</w:t>
            </w:r>
            <w:r w:rsidRPr="0083080B">
              <w:rPr>
                <w:color w:val="auto"/>
                <w:sz w:val="20"/>
                <w:lang w:val="en-GB"/>
              </w:rPr>
              <w:t>29</w:t>
            </w:r>
          </w:p>
        </w:tc>
      </w:tr>
      <w:tr w:rsidR="00A902E9" w:rsidRPr="00A902E9" w14:paraId="0F11CA47" w14:textId="77777777" w:rsidTr="00E938C0">
        <w:trPr>
          <w:gridAfter w:val="1"/>
          <w:cnfStyle w:val="000000100000" w:firstRow="0" w:lastRow="0" w:firstColumn="0" w:lastColumn="0" w:oddVBand="0" w:evenVBand="0" w:oddHBand="1" w:evenHBand="0" w:firstRowFirstColumn="0" w:firstRowLastColumn="0" w:lastRowFirstColumn="0" w:lastRowLastColumn="0"/>
          <w:wAfter w:w="10" w:type="dxa"/>
          <w:trHeight w:val="71"/>
          <w:jc w:val="center"/>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2806CFE8" w14:textId="041BA327" w:rsidR="00BF5835" w:rsidRPr="0083080B" w:rsidRDefault="009E7860" w:rsidP="00BF5835">
            <w:pPr>
              <w:spacing w:line="240" w:lineRule="auto"/>
              <w:jc w:val="center"/>
              <w:rPr>
                <w:color w:val="auto"/>
                <w:sz w:val="20"/>
                <w:lang w:val="en-GB"/>
              </w:rPr>
            </w:pPr>
            <w:r w:rsidRPr="0083080B">
              <w:rPr>
                <w:color w:val="auto"/>
                <w:sz w:val="20"/>
                <w:lang w:val="en-GB"/>
              </w:rPr>
              <w:t>Control group</w:t>
            </w:r>
          </w:p>
        </w:tc>
        <w:tc>
          <w:tcPr>
            <w:tcW w:w="567" w:type="dxa"/>
            <w:shd w:val="clear" w:color="auto" w:fill="auto"/>
            <w:vAlign w:val="center"/>
          </w:tcPr>
          <w:p w14:paraId="2862C80E" w14:textId="77777777"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30</w:t>
            </w:r>
          </w:p>
        </w:tc>
        <w:tc>
          <w:tcPr>
            <w:tcW w:w="709" w:type="dxa"/>
            <w:shd w:val="clear" w:color="auto" w:fill="auto"/>
            <w:vAlign w:val="center"/>
          </w:tcPr>
          <w:p w14:paraId="70A19394" w14:textId="7A24982B"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28</w:t>
            </w:r>
            <w:r w:rsidR="00440622" w:rsidRPr="0083080B">
              <w:rPr>
                <w:color w:val="auto"/>
                <w:sz w:val="20"/>
                <w:lang w:val="en-GB"/>
              </w:rPr>
              <w:t>.1</w:t>
            </w:r>
            <w:r w:rsidRPr="0083080B">
              <w:rPr>
                <w:color w:val="auto"/>
                <w:sz w:val="20"/>
                <w:lang w:val="en-GB"/>
              </w:rPr>
              <w:t>7</w:t>
            </w:r>
          </w:p>
        </w:tc>
        <w:tc>
          <w:tcPr>
            <w:tcW w:w="992" w:type="dxa"/>
            <w:gridSpan w:val="2"/>
            <w:shd w:val="clear" w:color="auto" w:fill="auto"/>
            <w:vAlign w:val="center"/>
          </w:tcPr>
          <w:p w14:paraId="01A79473" w14:textId="10553493"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23</w:t>
            </w:r>
            <w:r w:rsidR="00440622" w:rsidRPr="0083080B">
              <w:rPr>
                <w:color w:val="auto"/>
                <w:sz w:val="20"/>
                <w:lang w:val="en-GB"/>
              </w:rPr>
              <w:t>.4</w:t>
            </w:r>
            <w:r w:rsidRPr="0083080B">
              <w:rPr>
                <w:color w:val="auto"/>
                <w:sz w:val="20"/>
                <w:lang w:val="en-GB"/>
              </w:rPr>
              <w:t>2</w:t>
            </w:r>
          </w:p>
        </w:tc>
        <w:tc>
          <w:tcPr>
            <w:tcW w:w="709" w:type="dxa"/>
            <w:gridSpan w:val="2"/>
            <w:shd w:val="clear" w:color="auto" w:fill="auto"/>
            <w:vAlign w:val="center"/>
          </w:tcPr>
          <w:p w14:paraId="14F6A0AC" w14:textId="45410377"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32</w:t>
            </w:r>
            <w:r w:rsidR="00440622" w:rsidRPr="0083080B">
              <w:rPr>
                <w:color w:val="auto"/>
                <w:sz w:val="20"/>
                <w:lang w:val="en-GB"/>
              </w:rPr>
              <w:t>.9</w:t>
            </w:r>
            <w:r w:rsidRPr="0083080B">
              <w:rPr>
                <w:color w:val="auto"/>
                <w:sz w:val="20"/>
                <w:lang w:val="en-GB"/>
              </w:rPr>
              <w:t>1</w:t>
            </w:r>
          </w:p>
        </w:tc>
        <w:tc>
          <w:tcPr>
            <w:tcW w:w="709" w:type="dxa"/>
            <w:shd w:val="clear" w:color="auto" w:fill="auto"/>
            <w:vAlign w:val="center"/>
          </w:tcPr>
          <w:p w14:paraId="547EB65C" w14:textId="5862439F"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26</w:t>
            </w:r>
            <w:r w:rsidR="00440622" w:rsidRPr="0083080B">
              <w:rPr>
                <w:color w:val="auto"/>
                <w:sz w:val="20"/>
                <w:lang w:val="en-GB"/>
              </w:rPr>
              <w:t>.0</w:t>
            </w:r>
            <w:r w:rsidRPr="0083080B">
              <w:rPr>
                <w:color w:val="auto"/>
                <w:sz w:val="20"/>
                <w:lang w:val="en-GB"/>
              </w:rPr>
              <w:t>0</w:t>
            </w:r>
          </w:p>
        </w:tc>
        <w:tc>
          <w:tcPr>
            <w:tcW w:w="466" w:type="dxa"/>
            <w:shd w:val="clear" w:color="auto" w:fill="auto"/>
            <w:vAlign w:val="center"/>
          </w:tcPr>
          <w:p w14:paraId="1C26BE87" w14:textId="1BE6857C"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7</w:t>
            </w:r>
            <w:r w:rsidR="00440622" w:rsidRPr="0083080B">
              <w:rPr>
                <w:color w:val="auto"/>
                <w:sz w:val="20"/>
                <w:lang w:val="en-GB"/>
              </w:rPr>
              <w:t>.0</w:t>
            </w:r>
            <w:r w:rsidRPr="0083080B">
              <w:rPr>
                <w:color w:val="auto"/>
                <w:sz w:val="20"/>
                <w:lang w:val="en-GB"/>
              </w:rPr>
              <w:t>0</w:t>
            </w:r>
          </w:p>
        </w:tc>
        <w:tc>
          <w:tcPr>
            <w:tcW w:w="583" w:type="dxa"/>
            <w:shd w:val="clear" w:color="auto" w:fill="auto"/>
            <w:vAlign w:val="center"/>
          </w:tcPr>
          <w:p w14:paraId="15680DC6" w14:textId="7237437B"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54</w:t>
            </w:r>
            <w:r w:rsidR="00440622" w:rsidRPr="0083080B">
              <w:rPr>
                <w:color w:val="auto"/>
                <w:sz w:val="20"/>
                <w:lang w:val="en-GB"/>
              </w:rPr>
              <w:t>.0</w:t>
            </w:r>
            <w:r w:rsidRPr="0083080B">
              <w:rPr>
                <w:color w:val="auto"/>
                <w:sz w:val="20"/>
                <w:lang w:val="en-GB"/>
              </w:rPr>
              <w:t>0</w:t>
            </w:r>
          </w:p>
        </w:tc>
        <w:tc>
          <w:tcPr>
            <w:tcW w:w="583" w:type="dxa"/>
            <w:shd w:val="clear" w:color="auto" w:fill="auto"/>
            <w:vAlign w:val="center"/>
          </w:tcPr>
          <w:p w14:paraId="53E51868" w14:textId="03AB6FF1"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19</w:t>
            </w:r>
            <w:r w:rsidR="00440622" w:rsidRPr="0083080B">
              <w:rPr>
                <w:color w:val="auto"/>
                <w:sz w:val="20"/>
                <w:lang w:val="en-GB"/>
              </w:rPr>
              <w:t>.0</w:t>
            </w:r>
            <w:r w:rsidRPr="0083080B">
              <w:rPr>
                <w:color w:val="auto"/>
                <w:sz w:val="20"/>
                <w:lang w:val="en-GB"/>
              </w:rPr>
              <w:t>0</w:t>
            </w:r>
          </w:p>
        </w:tc>
        <w:tc>
          <w:tcPr>
            <w:tcW w:w="584" w:type="dxa"/>
            <w:shd w:val="clear" w:color="auto" w:fill="auto"/>
            <w:vAlign w:val="center"/>
          </w:tcPr>
          <w:p w14:paraId="16E61F75" w14:textId="259F02A3"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36</w:t>
            </w:r>
            <w:r w:rsidR="00440622" w:rsidRPr="0083080B">
              <w:rPr>
                <w:color w:val="auto"/>
                <w:sz w:val="20"/>
                <w:lang w:val="en-GB"/>
              </w:rPr>
              <w:t>.0</w:t>
            </w:r>
            <w:r w:rsidRPr="0083080B">
              <w:rPr>
                <w:color w:val="auto"/>
                <w:sz w:val="20"/>
                <w:lang w:val="en-GB"/>
              </w:rPr>
              <w:t>0</w:t>
            </w:r>
          </w:p>
        </w:tc>
        <w:tc>
          <w:tcPr>
            <w:tcW w:w="583" w:type="dxa"/>
            <w:shd w:val="clear" w:color="auto" w:fill="auto"/>
            <w:vAlign w:val="center"/>
          </w:tcPr>
          <w:p w14:paraId="15517E88" w14:textId="3549AF2A"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r w:rsidRPr="0083080B">
              <w:rPr>
                <w:color w:val="auto"/>
                <w:sz w:val="20"/>
                <w:lang w:val="en-GB"/>
              </w:rPr>
              <w:t>12</w:t>
            </w:r>
            <w:r w:rsidR="00440622" w:rsidRPr="0083080B">
              <w:rPr>
                <w:color w:val="auto"/>
                <w:sz w:val="20"/>
                <w:lang w:val="en-GB"/>
              </w:rPr>
              <w:t>.7</w:t>
            </w:r>
            <w:r w:rsidRPr="0083080B">
              <w:rPr>
                <w:color w:val="auto"/>
                <w:sz w:val="20"/>
                <w:lang w:val="en-GB"/>
              </w:rPr>
              <w:t>1</w:t>
            </w:r>
          </w:p>
        </w:tc>
        <w:tc>
          <w:tcPr>
            <w:tcW w:w="583" w:type="dxa"/>
            <w:vMerge/>
            <w:shd w:val="clear" w:color="auto" w:fill="auto"/>
          </w:tcPr>
          <w:p w14:paraId="726FF5A1" w14:textId="77777777"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583" w:type="dxa"/>
            <w:vMerge/>
            <w:shd w:val="clear" w:color="auto" w:fill="auto"/>
          </w:tcPr>
          <w:p w14:paraId="4C2F139B" w14:textId="77777777"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c>
          <w:tcPr>
            <w:tcW w:w="584" w:type="dxa"/>
            <w:vMerge/>
            <w:shd w:val="clear" w:color="auto" w:fill="auto"/>
          </w:tcPr>
          <w:p w14:paraId="450FED5C" w14:textId="77777777" w:rsidR="00BF5835" w:rsidRPr="0083080B" w:rsidRDefault="00BF5835" w:rsidP="00BF5835">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color w:val="auto"/>
                <w:sz w:val="20"/>
                <w:lang w:val="en-GB"/>
              </w:rPr>
            </w:pPr>
          </w:p>
        </w:tc>
      </w:tr>
    </w:tbl>
    <w:p w14:paraId="739D7C8B" w14:textId="77777777" w:rsidR="00B45C75" w:rsidRPr="00772DBF" w:rsidRDefault="00B45C75" w:rsidP="00215AC0">
      <w:pPr>
        <w:spacing w:line="260" w:lineRule="atLeast"/>
        <w:ind w:firstLine="420"/>
        <w:rPr>
          <w:rFonts w:ascii="Palatino Linotype" w:hAnsi="Palatino Linotype"/>
          <w:color w:val="FF0000"/>
          <w:sz w:val="20"/>
          <w:lang w:val="en-GB"/>
        </w:rPr>
      </w:pPr>
    </w:p>
    <w:p w14:paraId="5CC3BC54" w14:textId="25ECBE87" w:rsidR="00B45C75" w:rsidRPr="00CD0B82" w:rsidRDefault="00780CC4" w:rsidP="00B45C75">
      <w:pPr>
        <w:pStyle w:val="Akapitzlist"/>
        <w:numPr>
          <w:ilvl w:val="1"/>
          <w:numId w:val="27"/>
        </w:numPr>
        <w:spacing w:line="260" w:lineRule="atLeast"/>
        <w:rPr>
          <w:rFonts w:ascii="Palatino Linotype" w:hAnsi="Palatino Linotype"/>
          <w:i/>
          <w:iCs/>
          <w:sz w:val="20"/>
          <w:lang w:val="en-GB"/>
        </w:rPr>
      </w:pPr>
      <w:r w:rsidRPr="00772DBF">
        <w:rPr>
          <w:rFonts w:ascii="Palatino Linotype" w:hAnsi="Palatino Linotype"/>
          <w:i/>
          <w:iCs/>
          <w:sz w:val="20"/>
          <w:lang w:val="en-GB"/>
        </w:rPr>
        <w:t>Hypothesis</w:t>
      </w:r>
      <w:r w:rsidR="00B45C75" w:rsidRPr="00772DBF">
        <w:rPr>
          <w:rFonts w:ascii="Palatino Linotype" w:hAnsi="Palatino Linotype"/>
          <w:i/>
          <w:iCs/>
          <w:sz w:val="20"/>
          <w:lang w:val="en-GB"/>
        </w:rPr>
        <w:t xml:space="preserve"> 3: </w:t>
      </w:r>
      <w:r w:rsidR="000C56CD" w:rsidRPr="00772DBF">
        <w:rPr>
          <w:rFonts w:ascii="Palatino Linotype" w:hAnsi="Palatino Linotype"/>
          <w:i/>
          <w:iCs/>
          <w:sz w:val="20"/>
          <w:lang w:val="en-GB"/>
        </w:rPr>
        <w:t>The therapy leads to positive effects, both short-term (immediately after the therapy)</w:t>
      </w:r>
      <w:r w:rsidR="000C56CD" w:rsidRPr="00CD0B82">
        <w:rPr>
          <w:rFonts w:ascii="Palatino Linotype" w:hAnsi="Palatino Linotype"/>
          <w:i/>
          <w:iCs/>
          <w:sz w:val="20"/>
          <w:lang w:val="en-GB"/>
        </w:rPr>
        <w:t xml:space="preserve"> and long-term (two-month follow-up), and the gains are long-lasting</w:t>
      </w:r>
      <w:r w:rsidR="00B45C75" w:rsidRPr="00CD0B82">
        <w:rPr>
          <w:rFonts w:ascii="Palatino Linotype" w:hAnsi="Palatino Linotype"/>
          <w:i/>
          <w:iCs/>
          <w:sz w:val="20"/>
          <w:lang w:val="en-GB"/>
        </w:rPr>
        <w:t>.</w:t>
      </w:r>
    </w:p>
    <w:p w14:paraId="78ED2ABD" w14:textId="45539E7B" w:rsidR="00215AC0" w:rsidRPr="00CD0B82" w:rsidRDefault="00D46F9B" w:rsidP="00215AC0">
      <w:pPr>
        <w:spacing w:line="260" w:lineRule="atLeast"/>
        <w:ind w:firstLine="420"/>
        <w:rPr>
          <w:rFonts w:ascii="Palatino Linotype" w:hAnsi="Palatino Linotype"/>
          <w:color w:val="auto"/>
          <w:sz w:val="20"/>
          <w:lang w:val="en-GB"/>
        </w:rPr>
      </w:pPr>
      <w:r w:rsidRPr="00CD0B82">
        <w:rPr>
          <w:rFonts w:ascii="Palatino Linotype" w:hAnsi="Palatino Linotype"/>
          <w:color w:val="auto"/>
          <w:sz w:val="20"/>
          <w:lang w:val="en-GB"/>
        </w:rPr>
        <w:t xml:space="preserve">Comparative analysis examined relationships between measurement II and I </w:t>
      </w:r>
      <w:r w:rsidR="00215AC0" w:rsidRPr="00CD0B82">
        <w:rPr>
          <w:rFonts w:ascii="Palatino Linotype" w:hAnsi="Palatino Linotype"/>
          <w:color w:val="auto"/>
          <w:sz w:val="20"/>
          <w:lang w:val="en-GB"/>
        </w:rPr>
        <w:t>(</w:t>
      </w:r>
      <w:r w:rsidRPr="00CD0B82">
        <w:rPr>
          <w:rFonts w:ascii="Palatino Linotype" w:hAnsi="Palatino Linotype"/>
          <w:color w:val="auto"/>
          <w:sz w:val="20"/>
          <w:lang w:val="en-GB"/>
        </w:rPr>
        <w:t>short-term effect – before the DAT versus immediately after the DAT) and measurement III and II (long-term effect - immediately after the DAT versus two-month follow-up)</w:t>
      </w:r>
      <w:r w:rsidR="00215AC0" w:rsidRPr="00CD0B82">
        <w:rPr>
          <w:rFonts w:ascii="Palatino Linotype" w:hAnsi="Palatino Linotype"/>
          <w:color w:val="auto"/>
          <w:sz w:val="20"/>
          <w:lang w:val="en-GB"/>
        </w:rPr>
        <w:t xml:space="preserve">. </w:t>
      </w:r>
    </w:p>
    <w:p w14:paraId="3D8D86C7" w14:textId="212EECFE" w:rsidR="00215AC0" w:rsidRPr="00CD0B82" w:rsidRDefault="00215AC0" w:rsidP="00215AC0">
      <w:pPr>
        <w:spacing w:line="260" w:lineRule="atLeast"/>
        <w:ind w:firstLine="420"/>
        <w:rPr>
          <w:rFonts w:ascii="Palatino Linotype" w:hAnsi="Palatino Linotype"/>
          <w:color w:val="auto"/>
          <w:sz w:val="20"/>
          <w:lang w:val="en-GB"/>
        </w:rPr>
      </w:pPr>
      <w:r w:rsidRPr="00CD0B82">
        <w:rPr>
          <w:rFonts w:ascii="Palatino Linotype" w:hAnsi="Palatino Linotype"/>
          <w:b/>
          <w:color w:val="auto"/>
          <w:sz w:val="20"/>
          <w:lang w:val="en-GB"/>
        </w:rPr>
        <w:tab/>
      </w:r>
      <w:r w:rsidR="00D420A6" w:rsidRPr="00CD0B82">
        <w:rPr>
          <w:rFonts w:ascii="Palatino Linotype" w:hAnsi="Palatino Linotype"/>
          <w:color w:val="auto"/>
          <w:sz w:val="20"/>
          <w:lang w:val="en-GB"/>
        </w:rPr>
        <w:t xml:space="preserve">As for the effect size identified in measurements I and II, as well as II and III, no significant differences were found in finger identification and in </w:t>
      </w:r>
      <w:r w:rsidR="00B1798D" w:rsidRPr="00CD0B82">
        <w:rPr>
          <w:rFonts w:ascii="Palatino Linotype" w:hAnsi="Palatino Linotype"/>
          <w:color w:val="auto"/>
          <w:sz w:val="20"/>
          <w:lang w:val="en-GB"/>
        </w:rPr>
        <w:t>Bourdon-Wiersma Dot Cancellation Test</w:t>
      </w:r>
      <w:r w:rsidR="00B1798D" w:rsidRPr="00CD0B82">
        <w:rPr>
          <w:rFonts w:ascii="Palatino Linotype" w:hAnsi="Palatino Linotype"/>
          <w:color w:val="auto"/>
          <w:sz w:val="18"/>
          <w:szCs w:val="18"/>
          <w:lang w:val="en-GB"/>
        </w:rPr>
        <w:t xml:space="preserve"> </w:t>
      </w:r>
      <w:r w:rsidRPr="00CD0B82">
        <w:rPr>
          <w:rFonts w:ascii="Palatino Linotype" w:hAnsi="Palatino Linotype"/>
          <w:color w:val="auto"/>
          <w:sz w:val="20"/>
          <w:lang w:val="en-GB"/>
        </w:rPr>
        <w:t>(p&gt;0</w:t>
      </w:r>
      <w:r w:rsidR="00361BF6" w:rsidRPr="00CD0B82">
        <w:rPr>
          <w:rFonts w:ascii="Palatino Linotype" w:hAnsi="Palatino Linotype"/>
          <w:color w:val="auto"/>
          <w:sz w:val="20"/>
          <w:lang w:val="en-GB"/>
        </w:rPr>
        <w:t>.0</w:t>
      </w:r>
      <w:r w:rsidRPr="00CD0B82">
        <w:rPr>
          <w:rFonts w:ascii="Palatino Linotype" w:hAnsi="Palatino Linotype"/>
          <w:color w:val="auto"/>
          <w:sz w:val="20"/>
          <w:lang w:val="en-GB"/>
        </w:rPr>
        <w:t xml:space="preserve">5). </w:t>
      </w:r>
      <w:r w:rsidR="00C96126" w:rsidRPr="00CD0B82">
        <w:rPr>
          <w:rFonts w:ascii="Palatino Linotype" w:hAnsi="Palatino Linotype"/>
          <w:color w:val="auto"/>
          <w:sz w:val="20"/>
          <w:lang w:val="en-GB"/>
        </w:rPr>
        <w:t>This means that immediately after DAT and at the two-month follow-up the children achieved similar results</w:t>
      </w:r>
      <w:r w:rsidRPr="00CD0B82">
        <w:rPr>
          <w:rFonts w:ascii="Palatino Linotype" w:hAnsi="Palatino Linotype"/>
          <w:color w:val="auto"/>
          <w:sz w:val="20"/>
          <w:lang w:val="en-GB"/>
        </w:rPr>
        <w:t xml:space="preserve">. </w:t>
      </w:r>
    </w:p>
    <w:p w14:paraId="79784C58" w14:textId="78980840" w:rsidR="00215AC0" w:rsidRPr="00CD0B82" w:rsidRDefault="00215AC0" w:rsidP="00215AC0">
      <w:pPr>
        <w:spacing w:line="260" w:lineRule="atLeast"/>
        <w:ind w:firstLine="420"/>
        <w:rPr>
          <w:rFonts w:ascii="Palatino Linotype" w:hAnsi="Palatino Linotype"/>
          <w:color w:val="auto"/>
          <w:sz w:val="20"/>
          <w:lang w:val="en-GB"/>
        </w:rPr>
      </w:pPr>
      <w:r w:rsidRPr="00CD0B82">
        <w:rPr>
          <w:rFonts w:ascii="Palatino Linotype" w:hAnsi="Palatino Linotype"/>
          <w:color w:val="auto"/>
          <w:sz w:val="20"/>
          <w:lang w:val="en-GB"/>
        </w:rPr>
        <w:tab/>
      </w:r>
      <w:r w:rsidR="00AF6E5D" w:rsidRPr="00CD0B82">
        <w:rPr>
          <w:rFonts w:ascii="Palatino Linotype" w:hAnsi="Palatino Linotype"/>
          <w:color w:val="auto"/>
          <w:sz w:val="20"/>
          <w:lang w:val="en-GB"/>
        </w:rPr>
        <w:t>Assessment of the scores in postural imitation test showed that the long-term effect, reflected by measurement III versus II, was significantly greater than the short-term effect</w:t>
      </w:r>
      <w:r w:rsidRPr="00CD0B82">
        <w:rPr>
          <w:rFonts w:ascii="Palatino Linotype" w:hAnsi="Palatino Linotype"/>
          <w:color w:val="auto"/>
          <w:sz w:val="20"/>
          <w:lang w:val="en-GB"/>
        </w:rPr>
        <w:t>.</w:t>
      </w:r>
    </w:p>
    <w:p w14:paraId="36A04FD6" w14:textId="1BEF974A" w:rsidR="00215AC0" w:rsidRPr="00CD0B82" w:rsidRDefault="00215AC0" w:rsidP="00670829">
      <w:pPr>
        <w:spacing w:line="260" w:lineRule="atLeast"/>
        <w:ind w:firstLine="420"/>
        <w:rPr>
          <w:rFonts w:ascii="Palatino Linotype" w:hAnsi="Palatino Linotype"/>
          <w:color w:val="auto"/>
          <w:sz w:val="20"/>
          <w:lang w:val="en-GB"/>
        </w:rPr>
      </w:pPr>
      <w:r w:rsidRPr="00CD0B82">
        <w:rPr>
          <w:rFonts w:ascii="Palatino Linotype" w:hAnsi="Palatino Linotype"/>
          <w:color w:val="auto"/>
          <w:sz w:val="20"/>
          <w:lang w:val="en-GB"/>
        </w:rPr>
        <w:tab/>
      </w:r>
      <w:r w:rsidR="00C96F84" w:rsidRPr="00CD0B82">
        <w:rPr>
          <w:rFonts w:ascii="Palatino Linotype" w:hAnsi="Palatino Linotype"/>
          <w:color w:val="auto"/>
          <w:sz w:val="20"/>
          <w:lang w:val="en-GB"/>
        </w:rPr>
        <w:t xml:space="preserve">The related analyses of the scores in </w:t>
      </w:r>
      <w:r w:rsidR="000842D7" w:rsidRPr="00CD0B82">
        <w:rPr>
          <w:rFonts w:ascii="Palatino Linotype" w:hAnsi="Palatino Linotype"/>
          <w:color w:val="auto"/>
          <w:sz w:val="20"/>
          <w:lang w:val="en-GB"/>
        </w:rPr>
        <w:t>the kinaesthesia test showed a positive short-term effect and a negative long-term effect</w:t>
      </w:r>
      <w:r w:rsidRPr="00CD0B82">
        <w:rPr>
          <w:rFonts w:ascii="Palatino Linotype" w:hAnsi="Palatino Linotype"/>
          <w:color w:val="auto"/>
          <w:sz w:val="20"/>
          <w:lang w:val="en-GB"/>
        </w:rPr>
        <w:t xml:space="preserve"> (p=0</w:t>
      </w:r>
      <w:r w:rsidR="00361BF6" w:rsidRPr="00CD0B82">
        <w:rPr>
          <w:rFonts w:ascii="Palatino Linotype" w:hAnsi="Palatino Linotype"/>
          <w:color w:val="auto"/>
          <w:sz w:val="20"/>
          <w:lang w:val="en-GB"/>
        </w:rPr>
        <w:t>.0</w:t>
      </w:r>
      <w:r w:rsidRPr="00CD0B82">
        <w:rPr>
          <w:rFonts w:ascii="Palatino Linotype" w:hAnsi="Palatino Linotype"/>
          <w:color w:val="auto"/>
          <w:sz w:val="20"/>
          <w:lang w:val="en-GB"/>
        </w:rPr>
        <w:t>09)</w:t>
      </w:r>
      <w:r w:rsidR="00B1798D" w:rsidRPr="00CD0B82">
        <w:rPr>
          <w:rFonts w:ascii="Palatino Linotype" w:hAnsi="Palatino Linotype"/>
          <w:color w:val="auto"/>
          <w:sz w:val="20"/>
          <w:lang w:val="en-GB"/>
        </w:rPr>
        <w:t>, (</w:t>
      </w:r>
      <w:r w:rsidR="005D7532" w:rsidRPr="00CD0B82">
        <w:rPr>
          <w:rFonts w:ascii="Palatino Linotype" w:hAnsi="Palatino Linotype"/>
          <w:color w:val="auto"/>
          <w:sz w:val="20"/>
          <w:lang w:val="en-GB"/>
        </w:rPr>
        <w:t>Table</w:t>
      </w:r>
      <w:r w:rsidR="00205B71" w:rsidRPr="00CD0B82">
        <w:rPr>
          <w:rFonts w:ascii="Palatino Linotype" w:hAnsi="Palatino Linotype"/>
          <w:color w:val="auto"/>
          <w:sz w:val="20"/>
          <w:lang w:val="en-GB"/>
        </w:rPr>
        <w:t xml:space="preserve"> </w:t>
      </w:r>
      <w:r w:rsidR="0024731E" w:rsidRPr="00CD0B82">
        <w:rPr>
          <w:rFonts w:ascii="Palatino Linotype" w:hAnsi="Palatino Linotype"/>
          <w:color w:val="auto"/>
          <w:sz w:val="20"/>
          <w:lang w:val="en-GB"/>
        </w:rPr>
        <w:t>10</w:t>
      </w:r>
      <w:r w:rsidR="00B1798D" w:rsidRPr="00CD0B82">
        <w:rPr>
          <w:rFonts w:ascii="Palatino Linotype" w:hAnsi="Palatino Linotype"/>
          <w:color w:val="auto"/>
          <w:sz w:val="20"/>
          <w:lang w:val="en-GB"/>
        </w:rPr>
        <w:t>)</w:t>
      </w:r>
      <w:r w:rsidRPr="00CD0B82">
        <w:rPr>
          <w:rFonts w:ascii="Palatino Linotype" w:hAnsi="Palatino Linotype"/>
          <w:color w:val="auto"/>
          <w:sz w:val="20"/>
          <w:lang w:val="en-GB"/>
        </w:rPr>
        <w:t>.</w:t>
      </w:r>
      <w:r w:rsidR="00B45C75" w:rsidRPr="00CD0B82">
        <w:rPr>
          <w:rFonts w:ascii="Palatino Linotype" w:hAnsi="Palatino Linotype"/>
          <w:color w:val="auto"/>
          <w:sz w:val="20"/>
          <w:lang w:val="en-GB"/>
        </w:rPr>
        <w:t xml:space="preserve"> </w:t>
      </w:r>
      <w:r w:rsidR="00AE3232" w:rsidRPr="00CD0B82">
        <w:rPr>
          <w:rFonts w:ascii="Palatino Linotype" w:hAnsi="Palatino Linotype"/>
          <w:color w:val="auto"/>
          <w:sz w:val="20"/>
          <w:lang w:val="en-GB"/>
        </w:rPr>
        <w:t>However</w:t>
      </w:r>
      <w:r w:rsidR="00C87611" w:rsidRPr="00CD0B82">
        <w:rPr>
          <w:rFonts w:ascii="Palatino Linotype" w:hAnsi="Palatino Linotype"/>
          <w:color w:val="auto"/>
          <w:sz w:val="20"/>
          <w:lang w:val="en-GB"/>
        </w:rPr>
        <w:t>,</w:t>
      </w:r>
      <w:r w:rsidR="00AE3232" w:rsidRPr="00CD0B82">
        <w:rPr>
          <w:rFonts w:ascii="Palatino Linotype" w:hAnsi="Palatino Linotype"/>
          <w:color w:val="auto"/>
          <w:sz w:val="20"/>
          <w:lang w:val="en-GB"/>
        </w:rPr>
        <w:t xml:space="preserve"> the previous </w:t>
      </w:r>
      <w:r w:rsidR="00C96F84" w:rsidRPr="00CD0B82">
        <w:rPr>
          <w:rFonts w:ascii="Palatino Linotype" w:hAnsi="Palatino Linotype"/>
          <w:color w:val="auto"/>
          <w:sz w:val="20"/>
          <w:lang w:val="en-GB"/>
        </w:rPr>
        <w:t>findings</w:t>
      </w:r>
      <w:r w:rsidR="00AE3232" w:rsidRPr="00CD0B82">
        <w:rPr>
          <w:rFonts w:ascii="Palatino Linotype" w:hAnsi="Palatino Linotype"/>
          <w:color w:val="auto"/>
          <w:sz w:val="20"/>
          <w:lang w:val="en-GB"/>
        </w:rPr>
        <w:t xml:space="preserve"> </w:t>
      </w:r>
      <w:r w:rsidR="00B45C75" w:rsidRPr="00CD0B82">
        <w:rPr>
          <w:rFonts w:ascii="Palatino Linotype" w:hAnsi="Palatino Linotype"/>
          <w:color w:val="auto"/>
          <w:sz w:val="20"/>
          <w:lang w:val="en-GB"/>
        </w:rPr>
        <w:t>(</w:t>
      </w:r>
      <w:r w:rsidR="00AE3232" w:rsidRPr="00CD0B82">
        <w:rPr>
          <w:rFonts w:ascii="Palatino Linotype" w:hAnsi="Palatino Linotype"/>
          <w:color w:val="auto"/>
          <w:sz w:val="20"/>
          <w:lang w:val="en-GB"/>
        </w:rPr>
        <w:t>T</w:t>
      </w:r>
      <w:r w:rsidR="00B45C75" w:rsidRPr="00CD0B82">
        <w:rPr>
          <w:rFonts w:ascii="Palatino Linotype" w:hAnsi="Palatino Linotype"/>
          <w:color w:val="auto"/>
          <w:sz w:val="20"/>
          <w:lang w:val="en-GB"/>
        </w:rPr>
        <w:t xml:space="preserve">able 3) </w:t>
      </w:r>
      <w:r w:rsidR="00AE3232" w:rsidRPr="00CD0B82">
        <w:rPr>
          <w:rFonts w:ascii="Palatino Linotype" w:hAnsi="Palatino Linotype"/>
          <w:color w:val="auto"/>
          <w:sz w:val="20"/>
          <w:lang w:val="en-GB"/>
        </w:rPr>
        <w:t>showed that th</w:t>
      </w:r>
      <w:r w:rsidR="00C96F84" w:rsidRPr="00CD0B82">
        <w:rPr>
          <w:rFonts w:ascii="Palatino Linotype" w:hAnsi="Palatino Linotype"/>
          <w:color w:val="auto"/>
          <w:sz w:val="20"/>
          <w:lang w:val="en-GB"/>
        </w:rPr>
        <w:t>is</w:t>
      </w:r>
      <w:r w:rsidR="00AE3232" w:rsidRPr="00CD0B82">
        <w:rPr>
          <w:rFonts w:ascii="Palatino Linotype" w:hAnsi="Palatino Linotype"/>
          <w:color w:val="auto"/>
          <w:sz w:val="20"/>
          <w:lang w:val="en-GB"/>
        </w:rPr>
        <w:t xml:space="preserve"> decrease was not significant from the viewpoint of the therapy effect</w:t>
      </w:r>
      <w:r w:rsidR="00C96F84" w:rsidRPr="00CD0B82">
        <w:rPr>
          <w:rFonts w:ascii="Palatino Linotype" w:hAnsi="Palatino Linotype"/>
          <w:color w:val="auto"/>
          <w:sz w:val="20"/>
          <w:lang w:val="en-GB"/>
        </w:rPr>
        <w:t>iveness</w:t>
      </w:r>
      <w:r w:rsidR="00AE3232" w:rsidRPr="00CD0B82">
        <w:rPr>
          <w:rFonts w:ascii="Palatino Linotype" w:hAnsi="Palatino Linotype"/>
          <w:color w:val="auto"/>
          <w:sz w:val="20"/>
          <w:lang w:val="en-GB"/>
        </w:rPr>
        <w:t xml:space="preserve"> </w:t>
      </w:r>
      <w:r w:rsidR="00C96F84" w:rsidRPr="00CD0B82">
        <w:rPr>
          <w:rFonts w:ascii="Palatino Linotype" w:hAnsi="Palatino Linotype"/>
          <w:color w:val="auto"/>
          <w:sz w:val="20"/>
          <w:lang w:val="en-GB"/>
        </w:rPr>
        <w:t xml:space="preserve">because the final effect was similar to that observed immediately after the DAT and the scores were higher than those achieved before the DAT </w:t>
      </w:r>
      <w:r w:rsidR="00B45C75" w:rsidRPr="00CD0B82">
        <w:rPr>
          <w:rFonts w:ascii="Palatino Linotype" w:hAnsi="Palatino Linotype"/>
          <w:color w:val="auto"/>
          <w:sz w:val="20"/>
          <w:lang w:val="en-GB"/>
        </w:rPr>
        <w:t>(</w:t>
      </w:r>
      <w:r w:rsidR="00AE3232" w:rsidRPr="00CD0B82">
        <w:rPr>
          <w:rFonts w:ascii="Palatino Linotype" w:hAnsi="Palatino Linotype"/>
          <w:color w:val="auto"/>
          <w:sz w:val="20"/>
          <w:lang w:val="en-GB"/>
        </w:rPr>
        <w:t>T</w:t>
      </w:r>
      <w:r w:rsidR="00B45C75" w:rsidRPr="00CD0B82">
        <w:rPr>
          <w:rFonts w:ascii="Palatino Linotype" w:hAnsi="Palatino Linotype"/>
          <w:color w:val="auto"/>
          <w:sz w:val="20"/>
          <w:lang w:val="en-GB"/>
        </w:rPr>
        <w:t>able 10).</w:t>
      </w:r>
    </w:p>
    <w:p w14:paraId="518BAA27" w14:textId="35ED54E3" w:rsidR="00E938C0" w:rsidRDefault="00E938C0" w:rsidP="00670829">
      <w:pPr>
        <w:spacing w:line="260" w:lineRule="atLeast"/>
        <w:ind w:firstLine="420"/>
        <w:rPr>
          <w:rFonts w:ascii="Palatino Linotype" w:hAnsi="Palatino Linotype"/>
          <w:color w:val="auto"/>
          <w:sz w:val="20"/>
          <w:lang w:val="en-GB"/>
        </w:rPr>
      </w:pPr>
    </w:p>
    <w:p w14:paraId="6CDE46E1" w14:textId="45CA3FA1" w:rsidR="00FA532A" w:rsidRDefault="00FA532A" w:rsidP="00670829">
      <w:pPr>
        <w:spacing w:line="260" w:lineRule="atLeast"/>
        <w:ind w:firstLine="420"/>
        <w:rPr>
          <w:rFonts w:ascii="Palatino Linotype" w:hAnsi="Palatino Linotype"/>
          <w:color w:val="auto"/>
          <w:sz w:val="20"/>
          <w:lang w:val="en-GB"/>
        </w:rPr>
      </w:pPr>
    </w:p>
    <w:p w14:paraId="7AF7E471" w14:textId="1D1019CA" w:rsidR="00D17597" w:rsidRDefault="00D17597" w:rsidP="00670829">
      <w:pPr>
        <w:spacing w:line="260" w:lineRule="atLeast"/>
        <w:ind w:firstLine="420"/>
        <w:rPr>
          <w:rFonts w:ascii="Palatino Linotype" w:hAnsi="Palatino Linotype"/>
          <w:color w:val="auto"/>
          <w:sz w:val="20"/>
          <w:lang w:val="en-GB"/>
        </w:rPr>
      </w:pPr>
    </w:p>
    <w:p w14:paraId="0DBA2D68" w14:textId="028DE549" w:rsidR="00D17597" w:rsidRDefault="00D17597" w:rsidP="00670829">
      <w:pPr>
        <w:spacing w:line="260" w:lineRule="atLeast"/>
        <w:ind w:firstLine="420"/>
        <w:rPr>
          <w:rFonts w:ascii="Palatino Linotype" w:hAnsi="Palatino Linotype"/>
          <w:color w:val="auto"/>
          <w:sz w:val="20"/>
          <w:lang w:val="en-GB"/>
        </w:rPr>
      </w:pPr>
    </w:p>
    <w:p w14:paraId="18A1DC0B" w14:textId="08D51260" w:rsidR="00D17597" w:rsidRDefault="00D17597" w:rsidP="00670829">
      <w:pPr>
        <w:spacing w:line="260" w:lineRule="atLeast"/>
        <w:ind w:firstLine="420"/>
        <w:rPr>
          <w:rFonts w:ascii="Palatino Linotype" w:hAnsi="Palatino Linotype"/>
          <w:color w:val="auto"/>
          <w:sz w:val="20"/>
          <w:lang w:val="en-GB"/>
        </w:rPr>
      </w:pPr>
    </w:p>
    <w:p w14:paraId="712EB135" w14:textId="6504F9CC" w:rsidR="00D17597" w:rsidRDefault="00D17597" w:rsidP="00670829">
      <w:pPr>
        <w:spacing w:line="260" w:lineRule="atLeast"/>
        <w:ind w:firstLine="420"/>
        <w:rPr>
          <w:rFonts w:ascii="Palatino Linotype" w:hAnsi="Palatino Linotype"/>
          <w:color w:val="auto"/>
          <w:sz w:val="20"/>
          <w:lang w:val="en-GB"/>
        </w:rPr>
      </w:pPr>
    </w:p>
    <w:p w14:paraId="0AEFF46F" w14:textId="77777777" w:rsidR="00D17597" w:rsidRPr="00CD0B82" w:rsidRDefault="00D17597" w:rsidP="00670829">
      <w:pPr>
        <w:spacing w:line="260" w:lineRule="atLeast"/>
        <w:ind w:firstLine="420"/>
        <w:rPr>
          <w:rFonts w:ascii="Palatino Linotype" w:hAnsi="Palatino Linotype"/>
          <w:color w:val="auto"/>
          <w:sz w:val="20"/>
          <w:lang w:val="en-GB"/>
        </w:rPr>
      </w:pPr>
    </w:p>
    <w:p w14:paraId="162CE81B" w14:textId="0C628DDC" w:rsidR="00215AC0" w:rsidRPr="00CD0B82" w:rsidRDefault="005D7532" w:rsidP="00205B71">
      <w:pPr>
        <w:spacing w:after="200" w:line="276" w:lineRule="auto"/>
        <w:jc w:val="left"/>
        <w:rPr>
          <w:color w:val="auto"/>
          <w:sz w:val="20"/>
          <w:lang w:val="en-GB"/>
        </w:rPr>
      </w:pPr>
      <w:r w:rsidRPr="00CD0B82">
        <w:rPr>
          <w:b/>
          <w:bCs/>
          <w:color w:val="auto"/>
          <w:sz w:val="20"/>
          <w:lang w:val="en-GB"/>
        </w:rPr>
        <w:lastRenderedPageBreak/>
        <w:t>Table</w:t>
      </w:r>
      <w:r w:rsidR="00215AC0" w:rsidRPr="00CD0B82">
        <w:rPr>
          <w:b/>
          <w:bCs/>
          <w:color w:val="auto"/>
          <w:sz w:val="20"/>
          <w:lang w:val="en-GB"/>
        </w:rPr>
        <w:t xml:space="preserve"> </w:t>
      </w:r>
      <w:r w:rsidR="0024731E" w:rsidRPr="00CD0B82">
        <w:rPr>
          <w:b/>
          <w:bCs/>
          <w:color w:val="auto"/>
          <w:sz w:val="20"/>
          <w:lang w:val="en-GB"/>
        </w:rPr>
        <w:t>10</w:t>
      </w:r>
      <w:r w:rsidR="00215AC0" w:rsidRPr="00CD0B82">
        <w:rPr>
          <w:b/>
          <w:bCs/>
          <w:color w:val="auto"/>
          <w:sz w:val="20"/>
          <w:lang w:val="en-GB"/>
        </w:rPr>
        <w:t>.</w:t>
      </w:r>
      <w:r w:rsidR="00215AC0" w:rsidRPr="00CD0B82">
        <w:rPr>
          <w:color w:val="auto"/>
          <w:sz w:val="20"/>
          <w:lang w:val="en-GB"/>
        </w:rPr>
        <w:t xml:space="preserve"> </w:t>
      </w:r>
      <w:r w:rsidR="00BF2D1B" w:rsidRPr="00CD0B82">
        <w:rPr>
          <w:color w:val="auto"/>
          <w:sz w:val="20"/>
          <w:lang w:val="en-GB"/>
        </w:rPr>
        <w:t>Comparison of the therapy effects, short-term and long-term.</w:t>
      </w:r>
    </w:p>
    <w:tbl>
      <w:tblPr>
        <w:tblStyle w:val="Jasnecieniowanie"/>
        <w:tblW w:w="10348" w:type="dxa"/>
        <w:jc w:val="center"/>
        <w:tblBorders>
          <w:top w:val="none" w:sz="0" w:space="0" w:color="auto"/>
          <w:bottom w:val="none" w:sz="0" w:space="0" w:color="auto"/>
          <w:insideH w:val="single" w:sz="4" w:space="0" w:color="auto"/>
        </w:tblBorders>
        <w:tblLayout w:type="fixed"/>
        <w:tblLook w:val="04A0" w:firstRow="1" w:lastRow="0" w:firstColumn="1" w:lastColumn="0" w:noHBand="0" w:noVBand="1"/>
      </w:tblPr>
      <w:tblGrid>
        <w:gridCol w:w="851"/>
        <w:gridCol w:w="993"/>
        <w:gridCol w:w="850"/>
        <w:gridCol w:w="567"/>
        <w:gridCol w:w="709"/>
        <w:gridCol w:w="709"/>
        <w:gridCol w:w="567"/>
        <w:gridCol w:w="713"/>
        <w:gridCol w:w="704"/>
        <w:gridCol w:w="709"/>
        <w:gridCol w:w="572"/>
        <w:gridCol w:w="709"/>
        <w:gridCol w:w="404"/>
        <w:gridCol w:w="574"/>
        <w:gridCol w:w="717"/>
      </w:tblGrid>
      <w:tr w:rsidR="00215AC0" w:rsidRPr="00CD0B82" w14:paraId="45FE7951" w14:textId="77777777" w:rsidTr="007C293F">
        <w:trPr>
          <w:cnfStyle w:val="100000000000" w:firstRow="1" w:lastRow="0" w:firstColumn="0" w:lastColumn="0" w:oddVBand="0" w:evenVBand="0" w:oddHBand="0" w:evenHBand="0" w:firstRowFirstColumn="0" w:firstRowLastColumn="0" w:lastRowFirstColumn="0" w:lastRowLastColumn="0"/>
          <w:trHeight w:val="113"/>
          <w:jc w:val="center"/>
        </w:trPr>
        <w:tc>
          <w:tcPr>
            <w:cnfStyle w:val="001000000000" w:firstRow="0" w:lastRow="0" w:firstColumn="1" w:lastColumn="0" w:oddVBand="0" w:evenVBand="0" w:oddHBand="0" w:evenHBand="0" w:firstRowFirstColumn="0" w:firstRowLastColumn="0" w:lastRowFirstColumn="0" w:lastRowLastColumn="0"/>
            <w:tcW w:w="1844" w:type="dxa"/>
            <w:gridSpan w:val="2"/>
            <w:vMerge w:val="restart"/>
            <w:tcBorders>
              <w:top w:val="none" w:sz="0" w:space="0" w:color="auto"/>
              <w:left w:val="none" w:sz="0" w:space="0" w:color="auto"/>
              <w:bottom w:val="none" w:sz="0" w:space="0" w:color="auto"/>
              <w:right w:val="none" w:sz="0" w:space="0" w:color="auto"/>
            </w:tcBorders>
            <w:shd w:val="clear" w:color="auto" w:fill="auto"/>
          </w:tcPr>
          <w:p w14:paraId="53D107E2" w14:textId="77777777" w:rsidR="00215AC0" w:rsidRPr="00CD0B82" w:rsidRDefault="00215AC0" w:rsidP="00215AC0">
            <w:pPr>
              <w:spacing w:line="240" w:lineRule="auto"/>
              <w:jc w:val="center"/>
              <w:rPr>
                <w:rFonts w:ascii="Palatino Linotype" w:hAnsi="Palatino Linotype"/>
                <w:color w:val="auto"/>
                <w:sz w:val="18"/>
                <w:szCs w:val="18"/>
                <w:lang w:val="en-GB"/>
              </w:rPr>
            </w:pPr>
          </w:p>
        </w:tc>
        <w:tc>
          <w:tcPr>
            <w:tcW w:w="8504" w:type="dxa"/>
            <w:gridSpan w:val="13"/>
            <w:tcBorders>
              <w:top w:val="none" w:sz="0" w:space="0" w:color="auto"/>
              <w:left w:val="none" w:sz="0" w:space="0" w:color="auto"/>
              <w:bottom w:val="none" w:sz="0" w:space="0" w:color="auto"/>
              <w:right w:val="none" w:sz="0" w:space="0" w:color="auto"/>
            </w:tcBorders>
            <w:shd w:val="clear" w:color="auto" w:fill="auto"/>
            <w:hideMark/>
          </w:tcPr>
          <w:p w14:paraId="15284C29" w14:textId="3A6A96A7" w:rsidR="00215AC0" w:rsidRPr="00CD0B82" w:rsidRDefault="009D0F63" w:rsidP="00215AC0">
            <w:pPr>
              <w:autoSpaceDE w:val="0"/>
              <w:autoSpaceDN w:val="0"/>
              <w:adjustRightInd w:val="0"/>
              <w:spacing w:line="240" w:lineRule="auto"/>
              <w:ind w:left="32"/>
              <w:jc w:val="center"/>
              <w:cnfStyle w:val="100000000000" w:firstRow="1" w:lastRow="0" w:firstColumn="0" w:lastColumn="0" w:oddVBand="0" w:evenVBand="0" w:oddHBand="0" w:evenHBand="0" w:firstRowFirstColumn="0" w:firstRowLastColumn="0" w:lastRowFirstColumn="0" w:lastRowLastColumn="0"/>
              <w:rPr>
                <w:rFonts w:ascii="Palatino Linotype" w:hAnsi="Palatino Linotype"/>
                <w:color w:val="auto"/>
                <w:kern w:val="2"/>
                <w:sz w:val="18"/>
                <w:szCs w:val="18"/>
                <w:highlight w:val="white"/>
                <w:lang w:val="en-GB"/>
              </w:rPr>
            </w:pPr>
            <w:r w:rsidRPr="00CD0B82">
              <w:rPr>
                <w:rFonts w:ascii="Palatino Linotype" w:hAnsi="Palatino Linotype"/>
                <w:color w:val="auto"/>
                <w:kern w:val="2"/>
                <w:sz w:val="18"/>
                <w:szCs w:val="18"/>
                <w:highlight w:val="white"/>
                <w:lang w:val="en-GB"/>
              </w:rPr>
              <w:t>Basic descriptive statistics</w:t>
            </w:r>
          </w:p>
        </w:tc>
      </w:tr>
      <w:tr w:rsidR="00215AC0" w:rsidRPr="00CD0B82" w14:paraId="0F7C882B" w14:textId="77777777" w:rsidTr="007C293F">
        <w:trPr>
          <w:cnfStyle w:val="000000100000" w:firstRow="0" w:lastRow="0" w:firstColumn="0" w:lastColumn="0" w:oddVBand="0" w:evenVBand="0" w:oddHBand="1" w:evenHBand="0" w:firstRowFirstColumn="0" w:firstRowLastColumn="0" w:lastRowFirstColumn="0" w:lastRowLastColumn="0"/>
          <w:trHeight w:val="227"/>
          <w:jc w:val="center"/>
        </w:trPr>
        <w:tc>
          <w:tcPr>
            <w:cnfStyle w:val="001000000000" w:firstRow="0" w:lastRow="0" w:firstColumn="1" w:lastColumn="0" w:oddVBand="0" w:evenVBand="0" w:oddHBand="0" w:evenHBand="0" w:firstRowFirstColumn="0" w:firstRowLastColumn="0" w:lastRowFirstColumn="0" w:lastRowLastColumn="0"/>
            <w:tcW w:w="1844" w:type="dxa"/>
            <w:gridSpan w:val="2"/>
            <w:vMerge/>
            <w:tcBorders>
              <w:left w:val="none" w:sz="0" w:space="0" w:color="auto"/>
              <w:right w:val="none" w:sz="0" w:space="0" w:color="auto"/>
            </w:tcBorders>
            <w:shd w:val="clear" w:color="auto" w:fill="auto"/>
          </w:tcPr>
          <w:p w14:paraId="4E80E9A6" w14:textId="77777777" w:rsidR="00215AC0" w:rsidRPr="00CD0B82" w:rsidRDefault="00215AC0" w:rsidP="00215AC0">
            <w:pPr>
              <w:spacing w:line="240" w:lineRule="auto"/>
              <w:jc w:val="center"/>
              <w:rPr>
                <w:rFonts w:ascii="Palatino Linotype" w:hAnsi="Palatino Linotype"/>
                <w:color w:val="auto"/>
                <w:sz w:val="18"/>
                <w:szCs w:val="18"/>
                <w:lang w:val="en-GB"/>
              </w:rPr>
            </w:pPr>
          </w:p>
        </w:tc>
        <w:tc>
          <w:tcPr>
            <w:tcW w:w="850" w:type="dxa"/>
            <w:tcBorders>
              <w:left w:val="none" w:sz="0" w:space="0" w:color="auto"/>
              <w:right w:val="none" w:sz="0" w:space="0" w:color="auto"/>
            </w:tcBorders>
            <w:shd w:val="clear" w:color="auto" w:fill="auto"/>
            <w:hideMark/>
          </w:tcPr>
          <w:p w14:paraId="42905B3F" w14:textId="3311D97C" w:rsidR="00215AC0" w:rsidRPr="00CD0B82" w:rsidRDefault="009D0F63" w:rsidP="00205B71">
            <w:pPr>
              <w:spacing w:line="240" w:lineRule="auto"/>
              <w:ind w:right="-85"/>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Number</w:t>
            </w:r>
          </w:p>
        </w:tc>
        <w:tc>
          <w:tcPr>
            <w:tcW w:w="567" w:type="dxa"/>
            <w:tcBorders>
              <w:left w:val="none" w:sz="0" w:space="0" w:color="auto"/>
              <w:right w:val="none" w:sz="0" w:space="0" w:color="auto"/>
            </w:tcBorders>
            <w:shd w:val="clear" w:color="auto" w:fill="auto"/>
            <w:hideMark/>
          </w:tcPr>
          <w:p w14:paraId="370966D7" w14:textId="6AB5FD44" w:rsidR="00215AC0" w:rsidRPr="00CD0B82" w:rsidRDefault="009D0F63"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Mean</w:t>
            </w:r>
          </w:p>
        </w:tc>
        <w:tc>
          <w:tcPr>
            <w:tcW w:w="709" w:type="dxa"/>
            <w:tcBorders>
              <w:left w:val="none" w:sz="0" w:space="0" w:color="auto"/>
              <w:right w:val="none" w:sz="0" w:space="0" w:color="auto"/>
            </w:tcBorders>
            <w:shd w:val="clear" w:color="auto" w:fill="auto"/>
          </w:tcPr>
          <w:p w14:paraId="7EBB0F9B"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-95% Cl</w:t>
            </w:r>
          </w:p>
        </w:tc>
        <w:tc>
          <w:tcPr>
            <w:tcW w:w="709" w:type="dxa"/>
            <w:tcBorders>
              <w:left w:val="none" w:sz="0" w:space="0" w:color="auto"/>
              <w:right w:val="none" w:sz="0" w:space="0" w:color="auto"/>
            </w:tcBorders>
            <w:shd w:val="clear" w:color="auto" w:fill="auto"/>
          </w:tcPr>
          <w:p w14:paraId="6952B4C7"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+95% Cl</w:t>
            </w:r>
          </w:p>
        </w:tc>
        <w:tc>
          <w:tcPr>
            <w:tcW w:w="567" w:type="dxa"/>
            <w:tcBorders>
              <w:left w:val="none" w:sz="0" w:space="0" w:color="auto"/>
              <w:right w:val="none" w:sz="0" w:space="0" w:color="auto"/>
            </w:tcBorders>
            <w:shd w:val="clear" w:color="auto" w:fill="auto"/>
            <w:hideMark/>
          </w:tcPr>
          <w:p w14:paraId="24EE1FB8" w14:textId="2421C7C9" w:rsidR="00215AC0" w:rsidRPr="00CD0B82" w:rsidRDefault="009D0F63"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Median</w:t>
            </w:r>
          </w:p>
        </w:tc>
        <w:tc>
          <w:tcPr>
            <w:tcW w:w="713" w:type="dxa"/>
            <w:tcBorders>
              <w:left w:val="none" w:sz="0" w:space="0" w:color="auto"/>
              <w:right w:val="none" w:sz="0" w:space="0" w:color="auto"/>
            </w:tcBorders>
            <w:shd w:val="clear" w:color="auto" w:fill="auto"/>
            <w:hideMark/>
          </w:tcPr>
          <w:p w14:paraId="5E439F1F" w14:textId="1B7468EC" w:rsidR="00215AC0" w:rsidRPr="00CD0B82" w:rsidRDefault="009D0F63"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Min.</w:t>
            </w:r>
          </w:p>
        </w:tc>
        <w:tc>
          <w:tcPr>
            <w:tcW w:w="704" w:type="dxa"/>
            <w:tcBorders>
              <w:left w:val="none" w:sz="0" w:space="0" w:color="auto"/>
              <w:right w:val="none" w:sz="0" w:space="0" w:color="auto"/>
            </w:tcBorders>
            <w:shd w:val="clear" w:color="auto" w:fill="auto"/>
            <w:hideMark/>
          </w:tcPr>
          <w:p w14:paraId="633C5AD3" w14:textId="2706E204" w:rsidR="00215AC0" w:rsidRPr="00CD0B82" w:rsidRDefault="009D0F63"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Max.</w:t>
            </w:r>
          </w:p>
        </w:tc>
        <w:tc>
          <w:tcPr>
            <w:tcW w:w="709" w:type="dxa"/>
            <w:tcBorders>
              <w:left w:val="none" w:sz="0" w:space="0" w:color="auto"/>
              <w:right w:val="none" w:sz="0" w:space="0" w:color="auto"/>
            </w:tcBorders>
            <w:shd w:val="clear" w:color="auto" w:fill="auto"/>
            <w:hideMark/>
          </w:tcPr>
          <w:p w14:paraId="1D754671" w14:textId="6D5770DD" w:rsidR="00215AC0" w:rsidRPr="00CD0B82" w:rsidRDefault="009D0F63"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First quartile</w:t>
            </w:r>
          </w:p>
        </w:tc>
        <w:tc>
          <w:tcPr>
            <w:tcW w:w="572" w:type="dxa"/>
            <w:tcBorders>
              <w:left w:val="none" w:sz="0" w:space="0" w:color="auto"/>
              <w:right w:val="none" w:sz="0" w:space="0" w:color="auto"/>
            </w:tcBorders>
            <w:shd w:val="clear" w:color="auto" w:fill="auto"/>
            <w:hideMark/>
          </w:tcPr>
          <w:p w14:paraId="371C2535" w14:textId="08CC4D92" w:rsidR="00215AC0" w:rsidRPr="00CD0B82" w:rsidRDefault="009D0F63"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Third quartile</w:t>
            </w:r>
          </w:p>
        </w:tc>
        <w:tc>
          <w:tcPr>
            <w:tcW w:w="709" w:type="dxa"/>
            <w:tcBorders>
              <w:left w:val="none" w:sz="0" w:space="0" w:color="auto"/>
              <w:right w:val="none" w:sz="0" w:space="0" w:color="auto"/>
            </w:tcBorders>
            <w:shd w:val="clear" w:color="auto" w:fill="auto"/>
            <w:hideMark/>
          </w:tcPr>
          <w:p w14:paraId="4DCC3905" w14:textId="6C209700" w:rsidR="00215AC0" w:rsidRPr="00CD0B82" w:rsidRDefault="009D0F63"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proofErr w:type="spellStart"/>
            <w:r w:rsidRPr="00CD0B82">
              <w:rPr>
                <w:rFonts w:ascii="Palatino Linotype" w:hAnsi="Palatino Linotype"/>
                <w:color w:val="auto"/>
                <w:sz w:val="18"/>
                <w:szCs w:val="18"/>
                <w:lang w:val="en-GB"/>
              </w:rPr>
              <w:t>StDev</w:t>
            </w:r>
            <w:proofErr w:type="spellEnd"/>
          </w:p>
        </w:tc>
        <w:tc>
          <w:tcPr>
            <w:tcW w:w="404" w:type="dxa"/>
            <w:tcBorders>
              <w:left w:val="none" w:sz="0" w:space="0" w:color="auto"/>
              <w:right w:val="none" w:sz="0" w:space="0" w:color="auto"/>
            </w:tcBorders>
            <w:shd w:val="clear" w:color="auto" w:fill="auto"/>
          </w:tcPr>
          <w:p w14:paraId="2EB45BB2" w14:textId="5DE8B678" w:rsidR="00215AC0" w:rsidRPr="00CD0B82" w:rsidRDefault="00B066FA"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color w:val="auto"/>
                <w:sz w:val="18"/>
                <w:szCs w:val="18"/>
                <w:lang w:val="en-GB"/>
              </w:rPr>
              <w:t>Cohen’s d</w:t>
            </w:r>
          </w:p>
        </w:tc>
        <w:tc>
          <w:tcPr>
            <w:tcW w:w="574" w:type="dxa"/>
            <w:tcBorders>
              <w:left w:val="none" w:sz="0" w:space="0" w:color="auto"/>
              <w:right w:val="none" w:sz="0" w:space="0" w:color="auto"/>
            </w:tcBorders>
            <w:shd w:val="clear" w:color="auto" w:fill="auto"/>
          </w:tcPr>
          <w:p w14:paraId="582E7E33" w14:textId="58CEFBCF" w:rsidR="00215AC0" w:rsidRPr="00CD0B82" w:rsidRDefault="003B501B"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 xml:space="preserve">paired samples Wilcoxon test </w:t>
            </w:r>
            <w:r w:rsidR="00215AC0" w:rsidRPr="00CD0B82">
              <w:rPr>
                <w:rFonts w:ascii="Palatino Linotype" w:hAnsi="Palatino Linotype"/>
                <w:color w:val="auto"/>
                <w:sz w:val="18"/>
                <w:szCs w:val="18"/>
                <w:lang w:val="en-GB"/>
              </w:rPr>
              <w:t>- Z</w:t>
            </w:r>
          </w:p>
        </w:tc>
        <w:tc>
          <w:tcPr>
            <w:tcW w:w="717" w:type="dxa"/>
            <w:tcBorders>
              <w:left w:val="none" w:sz="0" w:space="0" w:color="auto"/>
              <w:right w:val="none" w:sz="0" w:space="0" w:color="auto"/>
            </w:tcBorders>
            <w:shd w:val="clear" w:color="auto" w:fill="auto"/>
          </w:tcPr>
          <w:p w14:paraId="0AAC4FC2"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p</w:t>
            </w:r>
          </w:p>
        </w:tc>
      </w:tr>
      <w:tr w:rsidR="00215AC0" w:rsidRPr="00CD0B82" w14:paraId="489F5E99" w14:textId="77777777" w:rsidTr="007C293F">
        <w:trPr>
          <w:trHeight w:val="75"/>
          <w:jc w:val="center"/>
        </w:trPr>
        <w:tc>
          <w:tcPr>
            <w:cnfStyle w:val="001000000000" w:firstRow="0" w:lastRow="0" w:firstColumn="1" w:lastColumn="0" w:oddVBand="0" w:evenVBand="0" w:oddHBand="0" w:evenHBand="0" w:firstRowFirstColumn="0" w:firstRowLastColumn="0" w:lastRowFirstColumn="0" w:lastRowLastColumn="0"/>
            <w:tcW w:w="851" w:type="dxa"/>
            <w:vMerge w:val="restart"/>
            <w:shd w:val="clear" w:color="auto" w:fill="auto"/>
          </w:tcPr>
          <w:p w14:paraId="3780800F" w14:textId="300A9E76" w:rsidR="00B1798D" w:rsidRPr="00CD0B82" w:rsidRDefault="003B501B" w:rsidP="00215AC0">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Finger identification</w:t>
            </w:r>
          </w:p>
        </w:tc>
        <w:tc>
          <w:tcPr>
            <w:tcW w:w="993" w:type="dxa"/>
            <w:shd w:val="clear" w:color="auto" w:fill="auto"/>
          </w:tcPr>
          <w:p w14:paraId="57BDA041" w14:textId="748D952E" w:rsidR="00215AC0" w:rsidRPr="00CD0B82" w:rsidRDefault="00FC30C7" w:rsidP="00215A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w:t>
            </w:r>
          </w:p>
        </w:tc>
        <w:tc>
          <w:tcPr>
            <w:tcW w:w="850" w:type="dxa"/>
            <w:shd w:val="clear" w:color="auto" w:fill="auto"/>
          </w:tcPr>
          <w:p w14:paraId="20B9D188" w14:textId="77777777"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567" w:type="dxa"/>
            <w:shd w:val="clear" w:color="auto" w:fill="auto"/>
          </w:tcPr>
          <w:p w14:paraId="13A801CF" w14:textId="6CF3878F"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.2</w:t>
            </w:r>
            <w:r w:rsidRPr="00CD0B82">
              <w:rPr>
                <w:rFonts w:ascii="Palatino Linotype" w:hAnsi="Palatino Linotype"/>
                <w:color w:val="auto"/>
                <w:sz w:val="18"/>
                <w:szCs w:val="18"/>
                <w:lang w:val="en-GB"/>
              </w:rPr>
              <w:t>0</w:t>
            </w:r>
          </w:p>
        </w:tc>
        <w:tc>
          <w:tcPr>
            <w:tcW w:w="709" w:type="dxa"/>
            <w:shd w:val="clear" w:color="auto" w:fill="auto"/>
          </w:tcPr>
          <w:p w14:paraId="2F5A2CE7" w14:textId="5E5151B5"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0</w:t>
            </w:r>
          </w:p>
        </w:tc>
        <w:tc>
          <w:tcPr>
            <w:tcW w:w="709" w:type="dxa"/>
            <w:shd w:val="clear" w:color="auto" w:fill="auto"/>
          </w:tcPr>
          <w:p w14:paraId="3179776E" w14:textId="439CCF6C"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.9</w:t>
            </w:r>
            <w:r w:rsidRPr="00CD0B82">
              <w:rPr>
                <w:rFonts w:ascii="Palatino Linotype" w:hAnsi="Palatino Linotype"/>
                <w:color w:val="auto"/>
                <w:sz w:val="18"/>
                <w:szCs w:val="18"/>
                <w:lang w:val="en-GB"/>
              </w:rPr>
              <w:t>0</w:t>
            </w:r>
          </w:p>
        </w:tc>
        <w:tc>
          <w:tcPr>
            <w:tcW w:w="567" w:type="dxa"/>
            <w:shd w:val="clear" w:color="auto" w:fill="auto"/>
          </w:tcPr>
          <w:p w14:paraId="1BE784D0" w14:textId="71C83E5D"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0</w:t>
            </w:r>
          </w:p>
        </w:tc>
        <w:tc>
          <w:tcPr>
            <w:tcW w:w="713" w:type="dxa"/>
            <w:shd w:val="clear" w:color="auto" w:fill="auto"/>
          </w:tcPr>
          <w:p w14:paraId="1BDEEED7" w14:textId="3EE6D612" w:rsidR="00215AC0" w:rsidRPr="00CD0B82" w:rsidRDefault="00215AC0" w:rsidP="00215AC0">
            <w:pPr>
              <w:spacing w:line="240" w:lineRule="auto"/>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-6</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4" w:type="dxa"/>
            <w:shd w:val="clear" w:color="auto" w:fill="auto"/>
          </w:tcPr>
          <w:p w14:paraId="527D6853" w14:textId="3691AAC0"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9" w:type="dxa"/>
            <w:shd w:val="clear" w:color="auto" w:fill="auto"/>
          </w:tcPr>
          <w:p w14:paraId="3018172A" w14:textId="5CC2F1CC"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572" w:type="dxa"/>
            <w:shd w:val="clear" w:color="auto" w:fill="auto"/>
          </w:tcPr>
          <w:p w14:paraId="273D6606" w14:textId="7E7315D0"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9" w:type="dxa"/>
            <w:shd w:val="clear" w:color="auto" w:fill="auto"/>
          </w:tcPr>
          <w:p w14:paraId="797FBDC2" w14:textId="3820390C"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.8</w:t>
            </w:r>
            <w:r w:rsidRPr="00CD0B82">
              <w:rPr>
                <w:rFonts w:ascii="Palatino Linotype" w:hAnsi="Palatino Linotype"/>
                <w:color w:val="auto"/>
                <w:sz w:val="18"/>
                <w:szCs w:val="18"/>
                <w:lang w:val="en-GB"/>
              </w:rPr>
              <w:t>6</w:t>
            </w:r>
          </w:p>
        </w:tc>
        <w:tc>
          <w:tcPr>
            <w:tcW w:w="404" w:type="dxa"/>
            <w:vMerge w:val="restart"/>
            <w:shd w:val="clear" w:color="auto" w:fill="auto"/>
          </w:tcPr>
          <w:p w14:paraId="349FA38E" w14:textId="1D10CA66" w:rsidR="00215AC0" w:rsidRPr="00CD0B82" w:rsidRDefault="00215AC0" w:rsidP="00215AC0">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.3</w:t>
            </w:r>
            <w:r w:rsidRPr="00CD0B82">
              <w:rPr>
                <w:rFonts w:ascii="Palatino Linotype" w:hAnsi="Palatino Linotype"/>
                <w:color w:val="auto"/>
                <w:sz w:val="18"/>
                <w:szCs w:val="18"/>
                <w:lang w:val="en-GB"/>
              </w:rPr>
              <w:t>8</w:t>
            </w:r>
          </w:p>
        </w:tc>
        <w:tc>
          <w:tcPr>
            <w:tcW w:w="574" w:type="dxa"/>
            <w:vMerge w:val="restart"/>
            <w:shd w:val="clear" w:color="auto" w:fill="auto"/>
          </w:tcPr>
          <w:p w14:paraId="6B523D99" w14:textId="0DB5CFAB" w:rsidR="00215AC0" w:rsidRPr="00CD0B82" w:rsidRDefault="00215AC0" w:rsidP="00215AC0">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.9</w:t>
            </w:r>
            <w:r w:rsidRPr="00CD0B82">
              <w:rPr>
                <w:rFonts w:ascii="Palatino Linotype" w:hAnsi="Palatino Linotype"/>
                <w:color w:val="auto"/>
                <w:sz w:val="18"/>
                <w:szCs w:val="18"/>
                <w:lang w:val="en-GB"/>
              </w:rPr>
              <w:t>9</w:t>
            </w:r>
          </w:p>
        </w:tc>
        <w:tc>
          <w:tcPr>
            <w:tcW w:w="717" w:type="dxa"/>
            <w:vMerge w:val="restart"/>
            <w:shd w:val="clear" w:color="auto" w:fill="auto"/>
          </w:tcPr>
          <w:p w14:paraId="4D120D91" w14:textId="092117CA" w:rsidR="00215AC0" w:rsidRPr="00CD0B82" w:rsidRDefault="00215AC0" w:rsidP="00215AC0">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.3</w:t>
            </w:r>
            <w:r w:rsidRPr="00CD0B82">
              <w:rPr>
                <w:rFonts w:ascii="Palatino Linotype" w:hAnsi="Palatino Linotype"/>
                <w:color w:val="auto"/>
                <w:sz w:val="18"/>
                <w:szCs w:val="18"/>
                <w:lang w:val="en-GB"/>
              </w:rPr>
              <w:t>22</w:t>
            </w:r>
          </w:p>
        </w:tc>
      </w:tr>
      <w:tr w:rsidR="00215AC0" w:rsidRPr="00CD0B82" w14:paraId="0D06C265" w14:textId="77777777" w:rsidTr="007C293F">
        <w:trPr>
          <w:cnfStyle w:val="000000100000" w:firstRow="0" w:lastRow="0" w:firstColumn="0" w:lastColumn="0" w:oddVBand="0" w:evenVBand="0" w:oddHBand="1" w:evenHBand="0" w:firstRowFirstColumn="0" w:firstRowLastColumn="0" w:lastRowFirstColumn="0" w:lastRowLastColumn="0"/>
          <w:trHeight w:val="75"/>
          <w:jc w:val="center"/>
        </w:trPr>
        <w:tc>
          <w:tcPr>
            <w:cnfStyle w:val="001000000000" w:firstRow="0" w:lastRow="0" w:firstColumn="1" w:lastColumn="0" w:oddVBand="0" w:evenVBand="0" w:oddHBand="0" w:evenHBand="0" w:firstRowFirstColumn="0" w:firstRowLastColumn="0" w:lastRowFirstColumn="0" w:lastRowLastColumn="0"/>
            <w:tcW w:w="851" w:type="dxa"/>
            <w:vMerge/>
            <w:tcBorders>
              <w:left w:val="none" w:sz="0" w:space="0" w:color="auto"/>
              <w:right w:val="none" w:sz="0" w:space="0" w:color="auto"/>
            </w:tcBorders>
            <w:shd w:val="clear" w:color="auto" w:fill="auto"/>
          </w:tcPr>
          <w:p w14:paraId="24FCF524" w14:textId="77777777" w:rsidR="00215AC0" w:rsidRPr="00CD0B82" w:rsidRDefault="00215AC0" w:rsidP="00215AC0">
            <w:pPr>
              <w:spacing w:line="240" w:lineRule="auto"/>
              <w:jc w:val="center"/>
              <w:rPr>
                <w:rFonts w:ascii="Palatino Linotype" w:hAnsi="Palatino Linotype"/>
                <w:color w:val="auto"/>
                <w:sz w:val="18"/>
                <w:szCs w:val="18"/>
                <w:lang w:val="en-GB"/>
              </w:rPr>
            </w:pPr>
          </w:p>
        </w:tc>
        <w:tc>
          <w:tcPr>
            <w:tcW w:w="993" w:type="dxa"/>
            <w:tcBorders>
              <w:left w:val="none" w:sz="0" w:space="0" w:color="auto"/>
              <w:right w:val="none" w:sz="0" w:space="0" w:color="auto"/>
            </w:tcBorders>
            <w:shd w:val="clear" w:color="auto" w:fill="auto"/>
          </w:tcPr>
          <w:p w14:paraId="17552C97" w14:textId="3725EB2D" w:rsidR="00215AC0" w:rsidRPr="00CD0B82" w:rsidRDefault="00FC30C7" w:rsidP="00215AC0">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III-II</w:t>
            </w:r>
          </w:p>
        </w:tc>
        <w:tc>
          <w:tcPr>
            <w:tcW w:w="850" w:type="dxa"/>
            <w:tcBorders>
              <w:left w:val="none" w:sz="0" w:space="0" w:color="auto"/>
              <w:right w:val="none" w:sz="0" w:space="0" w:color="auto"/>
            </w:tcBorders>
            <w:shd w:val="clear" w:color="auto" w:fill="auto"/>
          </w:tcPr>
          <w:p w14:paraId="399C4D69"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567" w:type="dxa"/>
            <w:tcBorders>
              <w:left w:val="none" w:sz="0" w:space="0" w:color="auto"/>
              <w:right w:val="none" w:sz="0" w:space="0" w:color="auto"/>
            </w:tcBorders>
            <w:shd w:val="clear" w:color="auto" w:fill="auto"/>
          </w:tcPr>
          <w:p w14:paraId="3C528398" w14:textId="15F778A3"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.9</w:t>
            </w:r>
            <w:r w:rsidRPr="00CD0B82">
              <w:rPr>
                <w:rFonts w:ascii="Palatino Linotype" w:hAnsi="Palatino Linotype"/>
                <w:color w:val="auto"/>
                <w:sz w:val="18"/>
                <w:szCs w:val="18"/>
                <w:lang w:val="en-GB"/>
              </w:rPr>
              <w:t>7</w:t>
            </w:r>
          </w:p>
        </w:tc>
        <w:tc>
          <w:tcPr>
            <w:tcW w:w="709" w:type="dxa"/>
            <w:tcBorders>
              <w:left w:val="none" w:sz="0" w:space="0" w:color="auto"/>
              <w:right w:val="none" w:sz="0" w:space="0" w:color="auto"/>
            </w:tcBorders>
            <w:shd w:val="clear" w:color="auto" w:fill="auto"/>
          </w:tcPr>
          <w:p w14:paraId="448F3EE0" w14:textId="74DEBFE3"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.1</w:t>
            </w:r>
            <w:r w:rsidRPr="00CD0B82">
              <w:rPr>
                <w:rFonts w:ascii="Palatino Linotype" w:hAnsi="Palatino Linotype"/>
                <w:color w:val="auto"/>
                <w:sz w:val="18"/>
                <w:szCs w:val="18"/>
                <w:lang w:val="en-GB"/>
              </w:rPr>
              <w:t>6</w:t>
            </w:r>
          </w:p>
        </w:tc>
        <w:tc>
          <w:tcPr>
            <w:tcW w:w="709" w:type="dxa"/>
            <w:tcBorders>
              <w:left w:val="none" w:sz="0" w:space="0" w:color="auto"/>
              <w:right w:val="none" w:sz="0" w:space="0" w:color="auto"/>
            </w:tcBorders>
            <w:shd w:val="clear" w:color="auto" w:fill="auto"/>
          </w:tcPr>
          <w:p w14:paraId="466BFD5A" w14:textId="52B59ED7"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.7</w:t>
            </w:r>
            <w:r w:rsidRPr="00CD0B82">
              <w:rPr>
                <w:rFonts w:ascii="Palatino Linotype" w:hAnsi="Palatino Linotype"/>
                <w:color w:val="auto"/>
                <w:sz w:val="18"/>
                <w:szCs w:val="18"/>
                <w:lang w:val="en-GB"/>
              </w:rPr>
              <w:t>8</w:t>
            </w:r>
          </w:p>
        </w:tc>
        <w:tc>
          <w:tcPr>
            <w:tcW w:w="567" w:type="dxa"/>
            <w:tcBorders>
              <w:left w:val="none" w:sz="0" w:space="0" w:color="auto"/>
              <w:right w:val="none" w:sz="0" w:space="0" w:color="auto"/>
            </w:tcBorders>
            <w:shd w:val="clear" w:color="auto" w:fill="auto"/>
          </w:tcPr>
          <w:p w14:paraId="37E347B4" w14:textId="7237EFBD"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13" w:type="dxa"/>
            <w:tcBorders>
              <w:left w:val="none" w:sz="0" w:space="0" w:color="auto"/>
              <w:right w:val="none" w:sz="0" w:space="0" w:color="auto"/>
            </w:tcBorders>
            <w:shd w:val="clear" w:color="auto" w:fill="auto"/>
          </w:tcPr>
          <w:p w14:paraId="25428E59" w14:textId="63789B19"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4" w:type="dxa"/>
            <w:tcBorders>
              <w:left w:val="none" w:sz="0" w:space="0" w:color="auto"/>
              <w:right w:val="none" w:sz="0" w:space="0" w:color="auto"/>
            </w:tcBorders>
            <w:shd w:val="clear" w:color="auto" w:fill="auto"/>
          </w:tcPr>
          <w:p w14:paraId="055BAA87" w14:textId="35547BF1"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7</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9" w:type="dxa"/>
            <w:tcBorders>
              <w:left w:val="none" w:sz="0" w:space="0" w:color="auto"/>
              <w:right w:val="none" w:sz="0" w:space="0" w:color="auto"/>
            </w:tcBorders>
            <w:shd w:val="clear" w:color="auto" w:fill="auto"/>
          </w:tcPr>
          <w:p w14:paraId="28A9A761" w14:textId="444B7525"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572" w:type="dxa"/>
            <w:tcBorders>
              <w:left w:val="none" w:sz="0" w:space="0" w:color="auto"/>
              <w:right w:val="none" w:sz="0" w:space="0" w:color="auto"/>
            </w:tcBorders>
            <w:shd w:val="clear" w:color="auto" w:fill="auto"/>
          </w:tcPr>
          <w:p w14:paraId="0F86FFC5" w14:textId="4D16364D"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9" w:type="dxa"/>
            <w:tcBorders>
              <w:left w:val="none" w:sz="0" w:space="0" w:color="auto"/>
              <w:right w:val="none" w:sz="0" w:space="0" w:color="auto"/>
            </w:tcBorders>
            <w:shd w:val="clear" w:color="auto" w:fill="auto"/>
          </w:tcPr>
          <w:p w14:paraId="490EDFA3" w14:textId="2A6C9775"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.1</w:t>
            </w:r>
            <w:r w:rsidRPr="00CD0B82">
              <w:rPr>
                <w:rFonts w:ascii="Palatino Linotype" w:hAnsi="Palatino Linotype"/>
                <w:color w:val="auto"/>
                <w:sz w:val="18"/>
                <w:szCs w:val="18"/>
                <w:lang w:val="en-GB"/>
              </w:rPr>
              <w:t>7</w:t>
            </w:r>
          </w:p>
        </w:tc>
        <w:tc>
          <w:tcPr>
            <w:tcW w:w="404" w:type="dxa"/>
            <w:vMerge/>
            <w:tcBorders>
              <w:left w:val="none" w:sz="0" w:space="0" w:color="auto"/>
              <w:right w:val="none" w:sz="0" w:space="0" w:color="auto"/>
            </w:tcBorders>
            <w:shd w:val="clear" w:color="auto" w:fill="auto"/>
          </w:tcPr>
          <w:p w14:paraId="5AA65D76"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p>
        </w:tc>
        <w:tc>
          <w:tcPr>
            <w:tcW w:w="574" w:type="dxa"/>
            <w:vMerge/>
            <w:tcBorders>
              <w:left w:val="none" w:sz="0" w:space="0" w:color="auto"/>
              <w:right w:val="none" w:sz="0" w:space="0" w:color="auto"/>
            </w:tcBorders>
            <w:shd w:val="clear" w:color="auto" w:fill="auto"/>
          </w:tcPr>
          <w:p w14:paraId="3B5C4B43"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p>
        </w:tc>
        <w:tc>
          <w:tcPr>
            <w:tcW w:w="717" w:type="dxa"/>
            <w:vMerge/>
            <w:tcBorders>
              <w:left w:val="none" w:sz="0" w:space="0" w:color="auto"/>
              <w:right w:val="none" w:sz="0" w:space="0" w:color="auto"/>
            </w:tcBorders>
            <w:shd w:val="clear" w:color="auto" w:fill="auto"/>
          </w:tcPr>
          <w:p w14:paraId="5EC0298C"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p>
        </w:tc>
      </w:tr>
      <w:tr w:rsidR="00215AC0" w:rsidRPr="00CD0B82" w14:paraId="25CA58D5" w14:textId="77777777" w:rsidTr="007C293F">
        <w:trPr>
          <w:trHeight w:val="75"/>
          <w:jc w:val="center"/>
        </w:trPr>
        <w:tc>
          <w:tcPr>
            <w:cnfStyle w:val="001000000000" w:firstRow="0" w:lastRow="0" w:firstColumn="1" w:lastColumn="0" w:oddVBand="0" w:evenVBand="0" w:oddHBand="0" w:evenHBand="0" w:firstRowFirstColumn="0" w:firstRowLastColumn="0" w:lastRowFirstColumn="0" w:lastRowLastColumn="0"/>
            <w:tcW w:w="851" w:type="dxa"/>
            <w:vMerge w:val="restart"/>
            <w:shd w:val="clear" w:color="auto" w:fill="auto"/>
          </w:tcPr>
          <w:p w14:paraId="575C4AB2" w14:textId="3F530EED" w:rsidR="00215AC0" w:rsidRPr="00CD0B82" w:rsidRDefault="003B501B" w:rsidP="00215AC0">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Kinaesthesia</w:t>
            </w:r>
          </w:p>
        </w:tc>
        <w:tc>
          <w:tcPr>
            <w:tcW w:w="993" w:type="dxa"/>
            <w:shd w:val="clear" w:color="auto" w:fill="auto"/>
          </w:tcPr>
          <w:p w14:paraId="0AAA7CBD" w14:textId="2CE3617E" w:rsidR="00215AC0" w:rsidRPr="00CD0B82" w:rsidRDefault="00FC30C7" w:rsidP="00215A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w:t>
            </w:r>
          </w:p>
        </w:tc>
        <w:tc>
          <w:tcPr>
            <w:tcW w:w="850" w:type="dxa"/>
            <w:shd w:val="clear" w:color="auto" w:fill="auto"/>
          </w:tcPr>
          <w:p w14:paraId="49800B9E" w14:textId="77777777"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567" w:type="dxa"/>
            <w:shd w:val="clear" w:color="auto" w:fill="auto"/>
          </w:tcPr>
          <w:p w14:paraId="504A85A3" w14:textId="15E4B31A"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.7</w:t>
            </w:r>
            <w:r w:rsidRPr="00CD0B82">
              <w:rPr>
                <w:rFonts w:ascii="Palatino Linotype" w:hAnsi="Palatino Linotype"/>
                <w:color w:val="auto"/>
                <w:sz w:val="18"/>
                <w:szCs w:val="18"/>
                <w:lang w:val="en-GB"/>
              </w:rPr>
              <w:t>0</w:t>
            </w:r>
          </w:p>
        </w:tc>
        <w:tc>
          <w:tcPr>
            <w:tcW w:w="709" w:type="dxa"/>
            <w:shd w:val="clear" w:color="auto" w:fill="auto"/>
          </w:tcPr>
          <w:p w14:paraId="55F5A4DE" w14:textId="46B249A0"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7</w:t>
            </w:r>
          </w:p>
        </w:tc>
        <w:tc>
          <w:tcPr>
            <w:tcW w:w="709" w:type="dxa"/>
            <w:shd w:val="clear" w:color="auto" w:fill="auto"/>
          </w:tcPr>
          <w:p w14:paraId="4BC2ACA5" w14:textId="1C117649"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.3</w:t>
            </w:r>
            <w:r w:rsidRPr="00CD0B82">
              <w:rPr>
                <w:rFonts w:ascii="Palatino Linotype" w:hAnsi="Palatino Linotype"/>
                <w:color w:val="auto"/>
                <w:sz w:val="18"/>
                <w:szCs w:val="18"/>
                <w:lang w:val="en-GB"/>
              </w:rPr>
              <w:t>3</w:t>
            </w:r>
          </w:p>
        </w:tc>
        <w:tc>
          <w:tcPr>
            <w:tcW w:w="567" w:type="dxa"/>
            <w:shd w:val="clear" w:color="auto" w:fill="auto"/>
          </w:tcPr>
          <w:p w14:paraId="0666012C" w14:textId="06747C8A"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13" w:type="dxa"/>
            <w:shd w:val="clear" w:color="auto" w:fill="auto"/>
          </w:tcPr>
          <w:p w14:paraId="1247B68D" w14:textId="7D1F48B3"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4" w:type="dxa"/>
            <w:shd w:val="clear" w:color="auto" w:fill="auto"/>
          </w:tcPr>
          <w:p w14:paraId="6432F039" w14:textId="6BFC21C4"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6</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9" w:type="dxa"/>
            <w:shd w:val="clear" w:color="auto" w:fill="auto"/>
          </w:tcPr>
          <w:p w14:paraId="1136B2F8" w14:textId="4EF97E98"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572" w:type="dxa"/>
            <w:shd w:val="clear" w:color="auto" w:fill="auto"/>
          </w:tcPr>
          <w:p w14:paraId="7A7C9C06" w14:textId="79967C2D"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9" w:type="dxa"/>
            <w:shd w:val="clear" w:color="auto" w:fill="auto"/>
          </w:tcPr>
          <w:p w14:paraId="197A7A68" w14:textId="451885AD"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.6</w:t>
            </w:r>
            <w:r w:rsidRPr="00CD0B82">
              <w:rPr>
                <w:rFonts w:ascii="Palatino Linotype" w:hAnsi="Palatino Linotype"/>
                <w:color w:val="auto"/>
                <w:sz w:val="18"/>
                <w:szCs w:val="18"/>
                <w:lang w:val="en-GB"/>
              </w:rPr>
              <w:t>8</w:t>
            </w:r>
          </w:p>
        </w:tc>
        <w:tc>
          <w:tcPr>
            <w:tcW w:w="404" w:type="dxa"/>
            <w:vMerge w:val="restart"/>
            <w:shd w:val="clear" w:color="auto" w:fill="auto"/>
          </w:tcPr>
          <w:p w14:paraId="0AB6B4BC" w14:textId="7F59118E" w:rsidR="00215AC0" w:rsidRPr="00CD0B82" w:rsidRDefault="00215AC0" w:rsidP="00215AC0">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.7</w:t>
            </w:r>
            <w:r w:rsidRPr="00CD0B82">
              <w:rPr>
                <w:rFonts w:ascii="Palatino Linotype" w:hAnsi="Palatino Linotype"/>
                <w:color w:val="auto"/>
                <w:sz w:val="18"/>
                <w:szCs w:val="18"/>
                <w:lang w:val="en-GB"/>
              </w:rPr>
              <w:t>5</w:t>
            </w:r>
          </w:p>
        </w:tc>
        <w:tc>
          <w:tcPr>
            <w:tcW w:w="574" w:type="dxa"/>
            <w:vMerge w:val="restart"/>
            <w:shd w:val="clear" w:color="auto" w:fill="auto"/>
          </w:tcPr>
          <w:p w14:paraId="1E4058AE" w14:textId="4CEAA570" w:rsidR="00215AC0" w:rsidRPr="00CD0B82" w:rsidRDefault="00215AC0" w:rsidP="00215AC0">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2</w:t>
            </w:r>
            <w:r w:rsidR="00361BF6" w:rsidRPr="00CD0B82">
              <w:rPr>
                <w:rFonts w:ascii="Palatino Linotype" w:hAnsi="Palatino Linotype"/>
                <w:b/>
                <w:color w:val="auto"/>
                <w:sz w:val="18"/>
                <w:szCs w:val="18"/>
                <w:lang w:val="en-GB"/>
              </w:rPr>
              <w:t>.6</w:t>
            </w:r>
            <w:r w:rsidRPr="00CD0B82">
              <w:rPr>
                <w:rFonts w:ascii="Palatino Linotype" w:hAnsi="Palatino Linotype"/>
                <w:b/>
                <w:color w:val="auto"/>
                <w:sz w:val="18"/>
                <w:szCs w:val="18"/>
                <w:lang w:val="en-GB"/>
              </w:rPr>
              <w:t>0</w:t>
            </w:r>
          </w:p>
        </w:tc>
        <w:tc>
          <w:tcPr>
            <w:tcW w:w="717" w:type="dxa"/>
            <w:vMerge w:val="restart"/>
            <w:shd w:val="clear" w:color="auto" w:fill="auto"/>
          </w:tcPr>
          <w:p w14:paraId="2596D086" w14:textId="711358F9" w:rsidR="00215AC0" w:rsidRPr="00CD0B82" w:rsidRDefault="00215AC0" w:rsidP="00215AC0">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0</w:t>
            </w:r>
            <w:r w:rsidR="00361BF6" w:rsidRPr="00CD0B82">
              <w:rPr>
                <w:rFonts w:ascii="Palatino Linotype" w:hAnsi="Palatino Linotype"/>
                <w:b/>
                <w:color w:val="auto"/>
                <w:sz w:val="18"/>
                <w:szCs w:val="18"/>
                <w:lang w:val="en-GB"/>
              </w:rPr>
              <w:t>.0</w:t>
            </w:r>
            <w:r w:rsidRPr="00CD0B82">
              <w:rPr>
                <w:rFonts w:ascii="Palatino Linotype" w:hAnsi="Palatino Linotype"/>
                <w:b/>
                <w:color w:val="auto"/>
                <w:sz w:val="18"/>
                <w:szCs w:val="18"/>
                <w:lang w:val="en-GB"/>
              </w:rPr>
              <w:t>09</w:t>
            </w:r>
          </w:p>
        </w:tc>
      </w:tr>
      <w:tr w:rsidR="00215AC0" w:rsidRPr="00CD0B82" w14:paraId="4D3470F0" w14:textId="77777777" w:rsidTr="007C293F">
        <w:trPr>
          <w:cnfStyle w:val="000000100000" w:firstRow="0" w:lastRow="0" w:firstColumn="0" w:lastColumn="0" w:oddVBand="0" w:evenVBand="0" w:oddHBand="1" w:evenHBand="0" w:firstRowFirstColumn="0" w:firstRowLastColumn="0" w:lastRowFirstColumn="0" w:lastRowLastColumn="0"/>
          <w:trHeight w:val="75"/>
          <w:jc w:val="center"/>
        </w:trPr>
        <w:tc>
          <w:tcPr>
            <w:cnfStyle w:val="001000000000" w:firstRow="0" w:lastRow="0" w:firstColumn="1" w:lastColumn="0" w:oddVBand="0" w:evenVBand="0" w:oddHBand="0" w:evenHBand="0" w:firstRowFirstColumn="0" w:firstRowLastColumn="0" w:lastRowFirstColumn="0" w:lastRowLastColumn="0"/>
            <w:tcW w:w="851" w:type="dxa"/>
            <w:vMerge/>
            <w:tcBorders>
              <w:left w:val="none" w:sz="0" w:space="0" w:color="auto"/>
              <w:right w:val="none" w:sz="0" w:space="0" w:color="auto"/>
            </w:tcBorders>
            <w:shd w:val="clear" w:color="auto" w:fill="auto"/>
          </w:tcPr>
          <w:p w14:paraId="5EBEA70A" w14:textId="77777777" w:rsidR="00215AC0" w:rsidRPr="00CD0B82" w:rsidRDefault="00215AC0" w:rsidP="00215AC0">
            <w:pPr>
              <w:spacing w:line="240" w:lineRule="auto"/>
              <w:jc w:val="center"/>
              <w:rPr>
                <w:rFonts w:ascii="Palatino Linotype" w:hAnsi="Palatino Linotype"/>
                <w:color w:val="auto"/>
                <w:sz w:val="18"/>
                <w:szCs w:val="18"/>
                <w:lang w:val="en-GB"/>
              </w:rPr>
            </w:pPr>
          </w:p>
        </w:tc>
        <w:tc>
          <w:tcPr>
            <w:tcW w:w="993" w:type="dxa"/>
            <w:tcBorders>
              <w:left w:val="none" w:sz="0" w:space="0" w:color="auto"/>
              <w:right w:val="none" w:sz="0" w:space="0" w:color="auto"/>
            </w:tcBorders>
            <w:shd w:val="clear" w:color="auto" w:fill="auto"/>
          </w:tcPr>
          <w:p w14:paraId="531B054C" w14:textId="48C043FD" w:rsidR="00215AC0" w:rsidRPr="00CD0B82" w:rsidRDefault="00FC30C7" w:rsidP="00215AC0">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III-II</w:t>
            </w:r>
          </w:p>
        </w:tc>
        <w:tc>
          <w:tcPr>
            <w:tcW w:w="850" w:type="dxa"/>
            <w:tcBorders>
              <w:left w:val="none" w:sz="0" w:space="0" w:color="auto"/>
              <w:right w:val="none" w:sz="0" w:space="0" w:color="auto"/>
            </w:tcBorders>
            <w:shd w:val="clear" w:color="auto" w:fill="auto"/>
          </w:tcPr>
          <w:p w14:paraId="4EA70635"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567" w:type="dxa"/>
            <w:tcBorders>
              <w:left w:val="none" w:sz="0" w:space="0" w:color="auto"/>
              <w:right w:val="none" w:sz="0" w:space="0" w:color="auto"/>
            </w:tcBorders>
            <w:shd w:val="clear" w:color="auto" w:fill="auto"/>
          </w:tcPr>
          <w:p w14:paraId="78A5F1AC" w14:textId="5F24174C"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0</w:t>
            </w:r>
          </w:p>
        </w:tc>
        <w:tc>
          <w:tcPr>
            <w:tcW w:w="709" w:type="dxa"/>
            <w:tcBorders>
              <w:left w:val="none" w:sz="0" w:space="0" w:color="auto"/>
              <w:right w:val="none" w:sz="0" w:space="0" w:color="auto"/>
            </w:tcBorders>
            <w:shd w:val="clear" w:color="auto" w:fill="auto"/>
          </w:tcPr>
          <w:p w14:paraId="11354C32" w14:textId="2C38EFEF"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7</w:t>
            </w:r>
          </w:p>
        </w:tc>
        <w:tc>
          <w:tcPr>
            <w:tcW w:w="709" w:type="dxa"/>
            <w:tcBorders>
              <w:left w:val="none" w:sz="0" w:space="0" w:color="auto"/>
              <w:right w:val="none" w:sz="0" w:space="0" w:color="auto"/>
            </w:tcBorders>
            <w:shd w:val="clear" w:color="auto" w:fill="auto"/>
          </w:tcPr>
          <w:p w14:paraId="44B8E59E" w14:textId="44F4EE6D"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7</w:t>
            </w:r>
          </w:p>
        </w:tc>
        <w:tc>
          <w:tcPr>
            <w:tcW w:w="567" w:type="dxa"/>
            <w:tcBorders>
              <w:left w:val="none" w:sz="0" w:space="0" w:color="auto"/>
              <w:right w:val="none" w:sz="0" w:space="0" w:color="auto"/>
            </w:tcBorders>
            <w:shd w:val="clear" w:color="auto" w:fill="auto"/>
          </w:tcPr>
          <w:p w14:paraId="044DB4DF" w14:textId="514C872A"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13" w:type="dxa"/>
            <w:tcBorders>
              <w:left w:val="none" w:sz="0" w:space="0" w:color="auto"/>
              <w:right w:val="none" w:sz="0" w:space="0" w:color="auto"/>
            </w:tcBorders>
            <w:shd w:val="clear" w:color="auto" w:fill="auto"/>
          </w:tcPr>
          <w:p w14:paraId="342073A7" w14:textId="56BF9B31"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-12</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4" w:type="dxa"/>
            <w:tcBorders>
              <w:left w:val="none" w:sz="0" w:space="0" w:color="auto"/>
              <w:right w:val="none" w:sz="0" w:space="0" w:color="auto"/>
            </w:tcBorders>
            <w:shd w:val="clear" w:color="auto" w:fill="auto"/>
          </w:tcPr>
          <w:p w14:paraId="5C01A0B0" w14:textId="29C30CAE"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8</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9" w:type="dxa"/>
            <w:tcBorders>
              <w:left w:val="none" w:sz="0" w:space="0" w:color="auto"/>
              <w:right w:val="none" w:sz="0" w:space="0" w:color="auto"/>
            </w:tcBorders>
            <w:shd w:val="clear" w:color="auto" w:fill="auto"/>
          </w:tcPr>
          <w:p w14:paraId="457E63AB" w14:textId="7AF46553" w:rsidR="00215AC0" w:rsidRPr="00CD0B82" w:rsidRDefault="00215AC0" w:rsidP="00215AC0">
            <w:pPr>
              <w:spacing w:line="240"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572" w:type="dxa"/>
            <w:tcBorders>
              <w:left w:val="none" w:sz="0" w:space="0" w:color="auto"/>
              <w:right w:val="none" w:sz="0" w:space="0" w:color="auto"/>
            </w:tcBorders>
            <w:shd w:val="clear" w:color="auto" w:fill="auto"/>
          </w:tcPr>
          <w:p w14:paraId="1CC267E5" w14:textId="0E862523"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9" w:type="dxa"/>
            <w:tcBorders>
              <w:left w:val="none" w:sz="0" w:space="0" w:color="auto"/>
              <w:right w:val="none" w:sz="0" w:space="0" w:color="auto"/>
            </w:tcBorders>
            <w:shd w:val="clear" w:color="auto" w:fill="auto"/>
          </w:tcPr>
          <w:p w14:paraId="69188EAF" w14:textId="208C6D25"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361BF6" w:rsidRPr="00CD0B82">
              <w:rPr>
                <w:rFonts w:ascii="Palatino Linotype" w:hAnsi="Palatino Linotype"/>
                <w:color w:val="auto"/>
                <w:sz w:val="18"/>
                <w:szCs w:val="18"/>
                <w:lang w:val="en-GB"/>
              </w:rPr>
              <w:t>.2</w:t>
            </w:r>
            <w:r w:rsidRPr="00CD0B82">
              <w:rPr>
                <w:rFonts w:ascii="Palatino Linotype" w:hAnsi="Palatino Linotype"/>
                <w:color w:val="auto"/>
                <w:sz w:val="18"/>
                <w:szCs w:val="18"/>
                <w:lang w:val="en-GB"/>
              </w:rPr>
              <w:t>2</w:t>
            </w:r>
          </w:p>
        </w:tc>
        <w:tc>
          <w:tcPr>
            <w:tcW w:w="404" w:type="dxa"/>
            <w:vMerge/>
            <w:tcBorders>
              <w:left w:val="none" w:sz="0" w:space="0" w:color="auto"/>
              <w:right w:val="none" w:sz="0" w:space="0" w:color="auto"/>
            </w:tcBorders>
            <w:shd w:val="clear" w:color="auto" w:fill="auto"/>
          </w:tcPr>
          <w:p w14:paraId="6E26CF40"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p>
        </w:tc>
        <w:tc>
          <w:tcPr>
            <w:tcW w:w="574" w:type="dxa"/>
            <w:vMerge/>
            <w:tcBorders>
              <w:left w:val="none" w:sz="0" w:space="0" w:color="auto"/>
              <w:right w:val="none" w:sz="0" w:space="0" w:color="auto"/>
            </w:tcBorders>
            <w:shd w:val="clear" w:color="auto" w:fill="auto"/>
          </w:tcPr>
          <w:p w14:paraId="61E9B7DE"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p>
        </w:tc>
        <w:tc>
          <w:tcPr>
            <w:tcW w:w="717" w:type="dxa"/>
            <w:vMerge/>
            <w:tcBorders>
              <w:left w:val="none" w:sz="0" w:space="0" w:color="auto"/>
              <w:right w:val="none" w:sz="0" w:space="0" w:color="auto"/>
            </w:tcBorders>
            <w:shd w:val="clear" w:color="auto" w:fill="auto"/>
          </w:tcPr>
          <w:p w14:paraId="5E3FB5F5"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p>
        </w:tc>
      </w:tr>
      <w:tr w:rsidR="00215AC0" w:rsidRPr="00CD0B82" w14:paraId="4CC145AA" w14:textId="77777777" w:rsidTr="007C293F">
        <w:trPr>
          <w:trHeight w:val="75"/>
          <w:jc w:val="center"/>
        </w:trPr>
        <w:tc>
          <w:tcPr>
            <w:cnfStyle w:val="001000000000" w:firstRow="0" w:lastRow="0" w:firstColumn="1" w:lastColumn="0" w:oddVBand="0" w:evenVBand="0" w:oddHBand="0" w:evenHBand="0" w:firstRowFirstColumn="0" w:firstRowLastColumn="0" w:lastRowFirstColumn="0" w:lastRowLastColumn="0"/>
            <w:tcW w:w="851" w:type="dxa"/>
            <w:vMerge w:val="restart"/>
            <w:shd w:val="clear" w:color="auto" w:fill="auto"/>
          </w:tcPr>
          <w:p w14:paraId="6FDD8778" w14:textId="7802A33C" w:rsidR="00215AC0" w:rsidRPr="00CD0B82" w:rsidRDefault="003B501B" w:rsidP="00215AC0">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Postural imitation</w:t>
            </w:r>
          </w:p>
        </w:tc>
        <w:tc>
          <w:tcPr>
            <w:tcW w:w="993" w:type="dxa"/>
            <w:shd w:val="clear" w:color="auto" w:fill="auto"/>
          </w:tcPr>
          <w:p w14:paraId="20A2F018" w14:textId="2E3A0DF7" w:rsidR="00215AC0" w:rsidRPr="00CD0B82" w:rsidRDefault="00FC30C7" w:rsidP="00215A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w:t>
            </w:r>
          </w:p>
        </w:tc>
        <w:tc>
          <w:tcPr>
            <w:tcW w:w="850" w:type="dxa"/>
            <w:shd w:val="clear" w:color="auto" w:fill="auto"/>
          </w:tcPr>
          <w:p w14:paraId="25E198F8" w14:textId="77777777" w:rsidR="00215AC0" w:rsidRPr="00CD0B82" w:rsidRDefault="00215AC0" w:rsidP="00215AC0">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567" w:type="dxa"/>
            <w:shd w:val="clear" w:color="auto" w:fill="auto"/>
          </w:tcPr>
          <w:p w14:paraId="5AB62A2C" w14:textId="7E21C88F"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.8</w:t>
            </w:r>
            <w:r w:rsidRPr="00CD0B82">
              <w:rPr>
                <w:rFonts w:ascii="Palatino Linotype" w:hAnsi="Palatino Linotype"/>
                <w:color w:val="auto"/>
                <w:sz w:val="18"/>
                <w:szCs w:val="18"/>
                <w:lang w:val="en-GB"/>
              </w:rPr>
              <w:t>3</w:t>
            </w:r>
          </w:p>
        </w:tc>
        <w:tc>
          <w:tcPr>
            <w:tcW w:w="709" w:type="dxa"/>
            <w:shd w:val="clear" w:color="auto" w:fill="auto"/>
          </w:tcPr>
          <w:p w14:paraId="197CD026" w14:textId="0F0311AA"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1</w:t>
            </w:r>
          </w:p>
        </w:tc>
        <w:tc>
          <w:tcPr>
            <w:tcW w:w="709" w:type="dxa"/>
            <w:shd w:val="clear" w:color="auto" w:fill="auto"/>
          </w:tcPr>
          <w:p w14:paraId="644A0670" w14:textId="17D27428"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.1</w:t>
            </w:r>
            <w:r w:rsidRPr="00CD0B82">
              <w:rPr>
                <w:rFonts w:ascii="Palatino Linotype" w:hAnsi="Palatino Linotype"/>
                <w:color w:val="auto"/>
                <w:sz w:val="18"/>
                <w:szCs w:val="18"/>
                <w:lang w:val="en-GB"/>
              </w:rPr>
              <w:t>6</w:t>
            </w:r>
          </w:p>
        </w:tc>
        <w:tc>
          <w:tcPr>
            <w:tcW w:w="567" w:type="dxa"/>
            <w:shd w:val="clear" w:color="auto" w:fill="auto"/>
          </w:tcPr>
          <w:p w14:paraId="06E5DF37" w14:textId="241B1824"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13" w:type="dxa"/>
            <w:shd w:val="clear" w:color="auto" w:fill="auto"/>
          </w:tcPr>
          <w:p w14:paraId="3BB1035E" w14:textId="65FA1E73"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4" w:type="dxa"/>
            <w:shd w:val="clear" w:color="auto" w:fill="auto"/>
          </w:tcPr>
          <w:p w14:paraId="10DB0471" w14:textId="0A32F17E"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9" w:type="dxa"/>
            <w:shd w:val="clear" w:color="auto" w:fill="auto"/>
          </w:tcPr>
          <w:p w14:paraId="3D462DFB" w14:textId="1406D280"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572" w:type="dxa"/>
            <w:shd w:val="clear" w:color="auto" w:fill="auto"/>
          </w:tcPr>
          <w:p w14:paraId="485EC23C" w14:textId="238EB09B"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9" w:type="dxa"/>
            <w:shd w:val="clear" w:color="auto" w:fill="auto"/>
          </w:tcPr>
          <w:p w14:paraId="764E5FA5" w14:textId="42D4B666"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.8</w:t>
            </w:r>
            <w:r w:rsidRPr="00CD0B82">
              <w:rPr>
                <w:rFonts w:ascii="Palatino Linotype" w:hAnsi="Palatino Linotype"/>
                <w:color w:val="auto"/>
                <w:sz w:val="18"/>
                <w:szCs w:val="18"/>
                <w:lang w:val="en-GB"/>
              </w:rPr>
              <w:t>7</w:t>
            </w:r>
          </w:p>
        </w:tc>
        <w:tc>
          <w:tcPr>
            <w:tcW w:w="404" w:type="dxa"/>
            <w:vMerge w:val="restart"/>
            <w:shd w:val="clear" w:color="auto" w:fill="auto"/>
          </w:tcPr>
          <w:p w14:paraId="37B833B4" w14:textId="59D99D3B" w:rsidR="00215AC0" w:rsidRPr="00CD0B82" w:rsidRDefault="00215AC0" w:rsidP="00215AC0">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.1</w:t>
            </w:r>
            <w:r w:rsidRPr="00CD0B82">
              <w:rPr>
                <w:rFonts w:ascii="Palatino Linotype" w:hAnsi="Palatino Linotype"/>
                <w:color w:val="auto"/>
                <w:sz w:val="18"/>
                <w:szCs w:val="18"/>
                <w:lang w:val="en-GB"/>
              </w:rPr>
              <w:t>1</w:t>
            </w:r>
          </w:p>
        </w:tc>
        <w:tc>
          <w:tcPr>
            <w:tcW w:w="574" w:type="dxa"/>
            <w:vMerge w:val="restart"/>
            <w:shd w:val="clear" w:color="auto" w:fill="auto"/>
          </w:tcPr>
          <w:p w14:paraId="30A4567C" w14:textId="3C45D7E9" w:rsidR="00215AC0" w:rsidRPr="00CD0B82" w:rsidRDefault="00215AC0" w:rsidP="00215AC0">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3</w:t>
            </w:r>
            <w:r w:rsidR="00361BF6" w:rsidRPr="00CD0B82">
              <w:rPr>
                <w:rFonts w:ascii="Palatino Linotype" w:hAnsi="Palatino Linotype"/>
                <w:b/>
                <w:color w:val="auto"/>
                <w:sz w:val="18"/>
                <w:szCs w:val="18"/>
                <w:lang w:val="en-GB"/>
              </w:rPr>
              <w:t>.4</w:t>
            </w:r>
            <w:r w:rsidRPr="00CD0B82">
              <w:rPr>
                <w:rFonts w:ascii="Palatino Linotype" w:hAnsi="Palatino Linotype"/>
                <w:b/>
                <w:color w:val="auto"/>
                <w:sz w:val="18"/>
                <w:szCs w:val="18"/>
                <w:lang w:val="en-GB"/>
              </w:rPr>
              <w:t>1</w:t>
            </w:r>
          </w:p>
        </w:tc>
        <w:tc>
          <w:tcPr>
            <w:tcW w:w="717" w:type="dxa"/>
            <w:vMerge w:val="restart"/>
            <w:shd w:val="clear" w:color="auto" w:fill="auto"/>
          </w:tcPr>
          <w:p w14:paraId="2B96A193" w14:textId="5F38DB5F" w:rsidR="00215AC0" w:rsidRPr="00CD0B82" w:rsidRDefault="00215AC0" w:rsidP="00215AC0">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b/>
                <w:color w:val="auto"/>
                <w:sz w:val="18"/>
                <w:szCs w:val="18"/>
                <w:lang w:val="en-GB"/>
              </w:rPr>
            </w:pPr>
            <w:r w:rsidRPr="00CD0B82">
              <w:rPr>
                <w:rFonts w:ascii="Palatino Linotype" w:hAnsi="Palatino Linotype"/>
                <w:b/>
                <w:color w:val="auto"/>
                <w:sz w:val="18"/>
                <w:szCs w:val="18"/>
                <w:lang w:val="en-GB"/>
              </w:rPr>
              <w:t>0</w:t>
            </w:r>
            <w:r w:rsidR="00361BF6" w:rsidRPr="00CD0B82">
              <w:rPr>
                <w:rFonts w:ascii="Palatino Linotype" w:hAnsi="Palatino Linotype"/>
                <w:b/>
                <w:color w:val="auto"/>
                <w:sz w:val="18"/>
                <w:szCs w:val="18"/>
                <w:lang w:val="en-GB"/>
              </w:rPr>
              <w:t>.0</w:t>
            </w:r>
            <w:r w:rsidRPr="00CD0B82">
              <w:rPr>
                <w:rFonts w:ascii="Palatino Linotype" w:hAnsi="Palatino Linotype"/>
                <w:b/>
                <w:color w:val="auto"/>
                <w:sz w:val="18"/>
                <w:szCs w:val="18"/>
                <w:lang w:val="en-GB"/>
              </w:rPr>
              <w:t>01</w:t>
            </w:r>
          </w:p>
        </w:tc>
      </w:tr>
      <w:tr w:rsidR="00215AC0" w:rsidRPr="00CD0B82" w14:paraId="6288B5F1" w14:textId="77777777" w:rsidTr="007C293F">
        <w:trPr>
          <w:cnfStyle w:val="000000100000" w:firstRow="0" w:lastRow="0" w:firstColumn="0" w:lastColumn="0" w:oddVBand="0" w:evenVBand="0" w:oddHBand="1" w:evenHBand="0" w:firstRowFirstColumn="0" w:firstRowLastColumn="0" w:lastRowFirstColumn="0" w:lastRowLastColumn="0"/>
          <w:trHeight w:val="75"/>
          <w:jc w:val="center"/>
        </w:trPr>
        <w:tc>
          <w:tcPr>
            <w:cnfStyle w:val="001000000000" w:firstRow="0" w:lastRow="0" w:firstColumn="1" w:lastColumn="0" w:oddVBand="0" w:evenVBand="0" w:oddHBand="0" w:evenHBand="0" w:firstRowFirstColumn="0" w:firstRowLastColumn="0" w:lastRowFirstColumn="0" w:lastRowLastColumn="0"/>
            <w:tcW w:w="851" w:type="dxa"/>
            <w:vMerge/>
            <w:tcBorders>
              <w:left w:val="none" w:sz="0" w:space="0" w:color="auto"/>
              <w:right w:val="none" w:sz="0" w:space="0" w:color="auto"/>
            </w:tcBorders>
            <w:shd w:val="clear" w:color="auto" w:fill="auto"/>
          </w:tcPr>
          <w:p w14:paraId="2D9A6C9E" w14:textId="77777777" w:rsidR="00215AC0" w:rsidRPr="00CD0B82" w:rsidRDefault="00215AC0" w:rsidP="00215AC0">
            <w:pPr>
              <w:spacing w:line="240" w:lineRule="auto"/>
              <w:jc w:val="center"/>
              <w:rPr>
                <w:rFonts w:ascii="Palatino Linotype" w:hAnsi="Palatino Linotype"/>
                <w:color w:val="auto"/>
                <w:sz w:val="18"/>
                <w:szCs w:val="18"/>
                <w:lang w:val="en-GB"/>
              </w:rPr>
            </w:pPr>
          </w:p>
        </w:tc>
        <w:tc>
          <w:tcPr>
            <w:tcW w:w="993" w:type="dxa"/>
            <w:tcBorders>
              <w:left w:val="none" w:sz="0" w:space="0" w:color="auto"/>
              <w:right w:val="none" w:sz="0" w:space="0" w:color="auto"/>
            </w:tcBorders>
            <w:shd w:val="clear" w:color="auto" w:fill="auto"/>
          </w:tcPr>
          <w:p w14:paraId="1845A56B" w14:textId="5C3798B9" w:rsidR="00215AC0" w:rsidRPr="00CD0B82" w:rsidRDefault="00FC30C7" w:rsidP="00215AC0">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III-II</w:t>
            </w:r>
          </w:p>
        </w:tc>
        <w:tc>
          <w:tcPr>
            <w:tcW w:w="850" w:type="dxa"/>
            <w:tcBorders>
              <w:left w:val="none" w:sz="0" w:space="0" w:color="auto"/>
              <w:right w:val="none" w:sz="0" w:space="0" w:color="auto"/>
            </w:tcBorders>
            <w:shd w:val="clear" w:color="auto" w:fill="auto"/>
          </w:tcPr>
          <w:p w14:paraId="42E7C04E"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567" w:type="dxa"/>
            <w:tcBorders>
              <w:left w:val="none" w:sz="0" w:space="0" w:color="auto"/>
              <w:right w:val="none" w:sz="0" w:space="0" w:color="auto"/>
            </w:tcBorders>
            <w:shd w:val="clear" w:color="auto" w:fill="auto"/>
          </w:tcPr>
          <w:p w14:paraId="4FC94049" w14:textId="1DBE85E4"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3</w:t>
            </w:r>
          </w:p>
        </w:tc>
        <w:tc>
          <w:tcPr>
            <w:tcW w:w="709" w:type="dxa"/>
            <w:tcBorders>
              <w:left w:val="none" w:sz="0" w:space="0" w:color="auto"/>
              <w:right w:val="none" w:sz="0" w:space="0" w:color="auto"/>
            </w:tcBorders>
            <w:shd w:val="clear" w:color="auto" w:fill="auto"/>
          </w:tcPr>
          <w:p w14:paraId="76B40316" w14:textId="6FFF5569"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.8</w:t>
            </w:r>
            <w:r w:rsidRPr="00CD0B82">
              <w:rPr>
                <w:rFonts w:ascii="Palatino Linotype" w:hAnsi="Palatino Linotype"/>
                <w:color w:val="auto"/>
                <w:sz w:val="18"/>
                <w:szCs w:val="18"/>
                <w:lang w:val="en-GB"/>
              </w:rPr>
              <w:t>8</w:t>
            </w:r>
          </w:p>
        </w:tc>
        <w:tc>
          <w:tcPr>
            <w:tcW w:w="709" w:type="dxa"/>
            <w:tcBorders>
              <w:left w:val="none" w:sz="0" w:space="0" w:color="auto"/>
              <w:right w:val="none" w:sz="0" w:space="0" w:color="auto"/>
            </w:tcBorders>
            <w:shd w:val="clear" w:color="auto" w:fill="auto"/>
          </w:tcPr>
          <w:p w14:paraId="72E769A3" w14:textId="02995A61"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361BF6" w:rsidRPr="00CD0B82">
              <w:rPr>
                <w:rFonts w:ascii="Palatino Linotype" w:hAnsi="Palatino Linotype"/>
                <w:color w:val="auto"/>
                <w:sz w:val="18"/>
                <w:szCs w:val="18"/>
                <w:lang w:val="en-GB"/>
              </w:rPr>
              <w:t>.1</w:t>
            </w:r>
            <w:r w:rsidRPr="00CD0B82">
              <w:rPr>
                <w:rFonts w:ascii="Palatino Linotype" w:hAnsi="Palatino Linotype"/>
                <w:color w:val="auto"/>
                <w:sz w:val="18"/>
                <w:szCs w:val="18"/>
                <w:lang w:val="en-GB"/>
              </w:rPr>
              <w:t>9</w:t>
            </w:r>
          </w:p>
        </w:tc>
        <w:tc>
          <w:tcPr>
            <w:tcW w:w="567" w:type="dxa"/>
            <w:tcBorders>
              <w:left w:val="none" w:sz="0" w:space="0" w:color="auto"/>
              <w:right w:val="none" w:sz="0" w:space="0" w:color="auto"/>
            </w:tcBorders>
            <w:shd w:val="clear" w:color="auto" w:fill="auto"/>
          </w:tcPr>
          <w:p w14:paraId="32CC7BCA" w14:textId="61C4FCDE"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0</w:t>
            </w:r>
          </w:p>
        </w:tc>
        <w:tc>
          <w:tcPr>
            <w:tcW w:w="713" w:type="dxa"/>
            <w:tcBorders>
              <w:left w:val="none" w:sz="0" w:space="0" w:color="auto"/>
              <w:right w:val="none" w:sz="0" w:space="0" w:color="auto"/>
            </w:tcBorders>
            <w:shd w:val="clear" w:color="auto" w:fill="auto"/>
          </w:tcPr>
          <w:p w14:paraId="69B5CBAC" w14:textId="329A7E4E"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4" w:type="dxa"/>
            <w:tcBorders>
              <w:left w:val="none" w:sz="0" w:space="0" w:color="auto"/>
              <w:right w:val="none" w:sz="0" w:space="0" w:color="auto"/>
            </w:tcBorders>
            <w:shd w:val="clear" w:color="auto" w:fill="auto"/>
          </w:tcPr>
          <w:p w14:paraId="7E5376C6" w14:textId="61349DE4"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9" w:type="dxa"/>
            <w:tcBorders>
              <w:left w:val="none" w:sz="0" w:space="0" w:color="auto"/>
              <w:right w:val="none" w:sz="0" w:space="0" w:color="auto"/>
            </w:tcBorders>
            <w:shd w:val="clear" w:color="auto" w:fill="auto"/>
          </w:tcPr>
          <w:p w14:paraId="63007C58" w14:textId="47AB7583"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572" w:type="dxa"/>
            <w:tcBorders>
              <w:left w:val="none" w:sz="0" w:space="0" w:color="auto"/>
              <w:right w:val="none" w:sz="0" w:space="0" w:color="auto"/>
            </w:tcBorders>
            <w:shd w:val="clear" w:color="auto" w:fill="auto"/>
          </w:tcPr>
          <w:p w14:paraId="24AF23E5" w14:textId="6C9F2B7A"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9" w:type="dxa"/>
            <w:tcBorders>
              <w:left w:val="none" w:sz="0" w:space="0" w:color="auto"/>
              <w:right w:val="none" w:sz="0" w:space="0" w:color="auto"/>
            </w:tcBorders>
            <w:shd w:val="clear" w:color="auto" w:fill="auto"/>
          </w:tcPr>
          <w:p w14:paraId="6E00DF8E" w14:textId="79D1DDD7"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9</w:t>
            </w:r>
          </w:p>
        </w:tc>
        <w:tc>
          <w:tcPr>
            <w:tcW w:w="404" w:type="dxa"/>
            <w:vMerge/>
            <w:tcBorders>
              <w:left w:val="none" w:sz="0" w:space="0" w:color="auto"/>
              <w:right w:val="none" w:sz="0" w:space="0" w:color="auto"/>
            </w:tcBorders>
            <w:shd w:val="clear" w:color="auto" w:fill="auto"/>
          </w:tcPr>
          <w:p w14:paraId="328D42D9"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p>
        </w:tc>
        <w:tc>
          <w:tcPr>
            <w:tcW w:w="574" w:type="dxa"/>
            <w:vMerge/>
            <w:tcBorders>
              <w:left w:val="none" w:sz="0" w:space="0" w:color="auto"/>
              <w:right w:val="none" w:sz="0" w:space="0" w:color="auto"/>
            </w:tcBorders>
            <w:shd w:val="clear" w:color="auto" w:fill="auto"/>
          </w:tcPr>
          <w:p w14:paraId="704A46D6"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p>
        </w:tc>
        <w:tc>
          <w:tcPr>
            <w:tcW w:w="717" w:type="dxa"/>
            <w:vMerge/>
            <w:tcBorders>
              <w:left w:val="none" w:sz="0" w:space="0" w:color="auto"/>
              <w:right w:val="none" w:sz="0" w:space="0" w:color="auto"/>
            </w:tcBorders>
            <w:shd w:val="clear" w:color="auto" w:fill="auto"/>
          </w:tcPr>
          <w:p w14:paraId="6C8C6EEF"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p>
        </w:tc>
      </w:tr>
      <w:tr w:rsidR="00215AC0" w:rsidRPr="00CD0B82" w14:paraId="28517CB9" w14:textId="77777777" w:rsidTr="007C293F">
        <w:trPr>
          <w:trHeight w:val="75"/>
          <w:jc w:val="center"/>
        </w:trPr>
        <w:tc>
          <w:tcPr>
            <w:cnfStyle w:val="001000000000" w:firstRow="0" w:lastRow="0" w:firstColumn="1" w:lastColumn="0" w:oddVBand="0" w:evenVBand="0" w:oddHBand="0" w:evenHBand="0" w:firstRowFirstColumn="0" w:firstRowLastColumn="0" w:lastRowFirstColumn="0" w:lastRowLastColumn="0"/>
            <w:tcW w:w="851" w:type="dxa"/>
            <w:vMerge w:val="restart"/>
            <w:shd w:val="clear" w:color="auto" w:fill="auto"/>
          </w:tcPr>
          <w:p w14:paraId="31B8C6C7" w14:textId="0D931944" w:rsidR="00215AC0" w:rsidRPr="00CD0B82" w:rsidRDefault="00205B71" w:rsidP="00215AC0">
            <w:pPr>
              <w:spacing w:line="240" w:lineRule="auto"/>
              <w:jc w:val="center"/>
              <w:rPr>
                <w:rFonts w:ascii="Palatino Linotype" w:hAnsi="Palatino Linotype"/>
                <w:color w:val="auto"/>
                <w:sz w:val="18"/>
                <w:szCs w:val="18"/>
                <w:lang w:val="en-GB"/>
              </w:rPr>
            </w:pPr>
            <w:r w:rsidRPr="00CD0B82">
              <w:rPr>
                <w:rFonts w:ascii="Palatino Linotype" w:hAnsi="Palatino Linotype"/>
                <w:color w:val="auto"/>
                <w:sz w:val="18"/>
                <w:szCs w:val="18"/>
                <w:lang w:val="en-GB"/>
              </w:rPr>
              <w:t>Bourdon-Wierman</w:t>
            </w:r>
            <w:r w:rsidR="003B501B" w:rsidRPr="00CD0B82">
              <w:rPr>
                <w:rFonts w:ascii="Palatino Linotype" w:hAnsi="Palatino Linotype"/>
                <w:color w:val="auto"/>
                <w:sz w:val="18"/>
                <w:szCs w:val="18"/>
                <w:lang w:val="en-GB"/>
              </w:rPr>
              <w:t xml:space="preserve"> Test</w:t>
            </w:r>
          </w:p>
        </w:tc>
        <w:tc>
          <w:tcPr>
            <w:tcW w:w="993" w:type="dxa"/>
            <w:shd w:val="clear" w:color="auto" w:fill="auto"/>
          </w:tcPr>
          <w:p w14:paraId="18AE8D2C" w14:textId="289B1C4C" w:rsidR="00215AC0" w:rsidRPr="00CD0B82" w:rsidRDefault="00FC30C7" w:rsidP="00215AC0">
            <w:pPr>
              <w:spacing w:line="240" w:lineRule="auto"/>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w:t>
            </w:r>
          </w:p>
        </w:tc>
        <w:tc>
          <w:tcPr>
            <w:tcW w:w="850" w:type="dxa"/>
            <w:shd w:val="clear" w:color="auto" w:fill="auto"/>
          </w:tcPr>
          <w:p w14:paraId="7B6A9265" w14:textId="77777777" w:rsidR="00215AC0" w:rsidRPr="00CD0B82" w:rsidRDefault="00215AC0" w:rsidP="00215AC0">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567" w:type="dxa"/>
            <w:shd w:val="clear" w:color="auto" w:fill="auto"/>
          </w:tcPr>
          <w:p w14:paraId="427F1C7C" w14:textId="70EAF5F9"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361BF6" w:rsidRPr="00CD0B82">
              <w:rPr>
                <w:rFonts w:ascii="Palatino Linotype" w:hAnsi="Palatino Linotype"/>
                <w:color w:val="auto"/>
                <w:sz w:val="18"/>
                <w:szCs w:val="18"/>
                <w:lang w:val="en-GB"/>
              </w:rPr>
              <w:t>.3</w:t>
            </w:r>
            <w:r w:rsidRPr="00CD0B82">
              <w:rPr>
                <w:rFonts w:ascii="Palatino Linotype" w:hAnsi="Palatino Linotype"/>
                <w:color w:val="auto"/>
                <w:sz w:val="18"/>
                <w:szCs w:val="18"/>
                <w:lang w:val="en-GB"/>
              </w:rPr>
              <w:t>0</w:t>
            </w:r>
          </w:p>
        </w:tc>
        <w:tc>
          <w:tcPr>
            <w:tcW w:w="709" w:type="dxa"/>
            <w:shd w:val="clear" w:color="auto" w:fill="auto"/>
          </w:tcPr>
          <w:p w14:paraId="21749B30" w14:textId="33AB04F3"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.2</w:t>
            </w:r>
            <w:r w:rsidRPr="00CD0B82">
              <w:rPr>
                <w:rFonts w:ascii="Palatino Linotype" w:hAnsi="Palatino Linotype"/>
                <w:color w:val="auto"/>
                <w:sz w:val="18"/>
                <w:szCs w:val="18"/>
                <w:lang w:val="en-GB"/>
              </w:rPr>
              <w:t>1</w:t>
            </w:r>
          </w:p>
        </w:tc>
        <w:tc>
          <w:tcPr>
            <w:tcW w:w="709" w:type="dxa"/>
            <w:shd w:val="clear" w:color="auto" w:fill="auto"/>
          </w:tcPr>
          <w:p w14:paraId="1172479F" w14:textId="5CC5A7DE"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361BF6" w:rsidRPr="00CD0B82">
              <w:rPr>
                <w:rFonts w:ascii="Palatino Linotype" w:hAnsi="Palatino Linotype"/>
                <w:color w:val="auto"/>
                <w:sz w:val="18"/>
                <w:szCs w:val="18"/>
                <w:lang w:val="en-GB"/>
              </w:rPr>
              <w:t>.3</w:t>
            </w:r>
            <w:r w:rsidRPr="00CD0B82">
              <w:rPr>
                <w:rFonts w:ascii="Palatino Linotype" w:hAnsi="Palatino Linotype"/>
                <w:color w:val="auto"/>
                <w:sz w:val="18"/>
                <w:szCs w:val="18"/>
                <w:lang w:val="en-GB"/>
              </w:rPr>
              <w:t>9</w:t>
            </w:r>
          </w:p>
        </w:tc>
        <w:tc>
          <w:tcPr>
            <w:tcW w:w="567" w:type="dxa"/>
            <w:shd w:val="clear" w:color="auto" w:fill="auto"/>
          </w:tcPr>
          <w:p w14:paraId="683267AA" w14:textId="0C6B8829"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0</w:t>
            </w:r>
          </w:p>
        </w:tc>
        <w:tc>
          <w:tcPr>
            <w:tcW w:w="713" w:type="dxa"/>
            <w:shd w:val="clear" w:color="auto" w:fill="auto"/>
          </w:tcPr>
          <w:p w14:paraId="70BFDAD8" w14:textId="26CBC7CB"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4" w:type="dxa"/>
            <w:shd w:val="clear" w:color="auto" w:fill="auto"/>
          </w:tcPr>
          <w:p w14:paraId="0B3B7480" w14:textId="45F85F32"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9" w:type="dxa"/>
            <w:shd w:val="clear" w:color="auto" w:fill="auto"/>
          </w:tcPr>
          <w:p w14:paraId="02F118DD" w14:textId="242B181C"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572" w:type="dxa"/>
            <w:shd w:val="clear" w:color="auto" w:fill="auto"/>
          </w:tcPr>
          <w:p w14:paraId="765378E6" w14:textId="11CBEFDC"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9" w:type="dxa"/>
            <w:shd w:val="clear" w:color="auto" w:fill="auto"/>
          </w:tcPr>
          <w:p w14:paraId="7B520C9C" w14:textId="77D2D2BE" w:rsidR="00215AC0" w:rsidRPr="00CD0B82" w:rsidRDefault="00215AC0" w:rsidP="00215AC0">
            <w:pPr>
              <w:spacing w:line="240" w:lineRule="auto"/>
              <w:ind w:left="32"/>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2</w:t>
            </w:r>
            <w:r w:rsidR="00361BF6" w:rsidRPr="00CD0B82">
              <w:rPr>
                <w:rFonts w:ascii="Palatino Linotype" w:hAnsi="Palatino Linotype"/>
                <w:color w:val="auto"/>
                <w:sz w:val="18"/>
                <w:szCs w:val="18"/>
                <w:lang w:val="en-GB"/>
              </w:rPr>
              <w:t>.9</w:t>
            </w:r>
            <w:r w:rsidRPr="00CD0B82">
              <w:rPr>
                <w:rFonts w:ascii="Palatino Linotype" w:hAnsi="Palatino Linotype"/>
                <w:color w:val="auto"/>
                <w:sz w:val="18"/>
                <w:szCs w:val="18"/>
                <w:lang w:val="en-GB"/>
              </w:rPr>
              <w:t>1</w:t>
            </w:r>
          </w:p>
        </w:tc>
        <w:tc>
          <w:tcPr>
            <w:tcW w:w="404" w:type="dxa"/>
            <w:vMerge w:val="restart"/>
            <w:shd w:val="clear" w:color="auto" w:fill="auto"/>
          </w:tcPr>
          <w:p w14:paraId="15BAB396" w14:textId="691ED983" w:rsidR="00215AC0" w:rsidRPr="00CD0B82" w:rsidRDefault="00215AC0" w:rsidP="00215AC0">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.1</w:t>
            </w:r>
            <w:r w:rsidRPr="00CD0B82">
              <w:rPr>
                <w:rFonts w:ascii="Palatino Linotype" w:hAnsi="Palatino Linotype"/>
                <w:color w:val="auto"/>
                <w:sz w:val="18"/>
                <w:szCs w:val="18"/>
                <w:lang w:val="en-GB"/>
              </w:rPr>
              <w:t>2</w:t>
            </w:r>
          </w:p>
        </w:tc>
        <w:tc>
          <w:tcPr>
            <w:tcW w:w="574" w:type="dxa"/>
            <w:vMerge w:val="restart"/>
            <w:shd w:val="clear" w:color="auto" w:fill="auto"/>
          </w:tcPr>
          <w:p w14:paraId="36883F29" w14:textId="13A4BCFB" w:rsidR="00215AC0" w:rsidRPr="00CD0B82" w:rsidRDefault="00215AC0" w:rsidP="00215AC0">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.8</w:t>
            </w:r>
            <w:r w:rsidRPr="00CD0B82">
              <w:rPr>
                <w:rFonts w:ascii="Palatino Linotype" w:hAnsi="Palatino Linotype"/>
                <w:color w:val="auto"/>
                <w:sz w:val="18"/>
                <w:szCs w:val="18"/>
                <w:lang w:val="en-GB"/>
              </w:rPr>
              <w:t>4</w:t>
            </w:r>
          </w:p>
        </w:tc>
        <w:tc>
          <w:tcPr>
            <w:tcW w:w="717" w:type="dxa"/>
            <w:vMerge w:val="restart"/>
            <w:shd w:val="clear" w:color="auto" w:fill="auto"/>
          </w:tcPr>
          <w:p w14:paraId="23EBCE2E" w14:textId="5F9DD8A5" w:rsidR="00215AC0" w:rsidRPr="00CD0B82" w:rsidRDefault="00215AC0" w:rsidP="00215AC0">
            <w:pPr>
              <w:spacing w:line="240" w:lineRule="auto"/>
              <w:ind w:left="-72" w:right="-85"/>
              <w:jc w:val="center"/>
              <w:cnfStyle w:val="000000000000" w:firstRow="0" w:lastRow="0" w:firstColumn="0" w:lastColumn="0" w:oddVBand="0" w:evenVBand="0" w:oddHBand="0"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.4</w:t>
            </w:r>
            <w:r w:rsidRPr="00CD0B82">
              <w:rPr>
                <w:rFonts w:ascii="Palatino Linotype" w:hAnsi="Palatino Linotype"/>
                <w:color w:val="auto"/>
                <w:sz w:val="18"/>
                <w:szCs w:val="18"/>
                <w:lang w:val="en-GB"/>
              </w:rPr>
              <w:t>00</w:t>
            </w:r>
          </w:p>
        </w:tc>
      </w:tr>
      <w:tr w:rsidR="00215AC0" w:rsidRPr="00CD0B82" w14:paraId="75F79119" w14:textId="77777777" w:rsidTr="007C293F">
        <w:trPr>
          <w:cnfStyle w:val="000000100000" w:firstRow="0" w:lastRow="0" w:firstColumn="0" w:lastColumn="0" w:oddVBand="0" w:evenVBand="0" w:oddHBand="1" w:evenHBand="0" w:firstRowFirstColumn="0" w:firstRowLastColumn="0" w:lastRowFirstColumn="0" w:lastRowLastColumn="0"/>
          <w:trHeight w:val="75"/>
          <w:jc w:val="center"/>
        </w:trPr>
        <w:tc>
          <w:tcPr>
            <w:cnfStyle w:val="001000000000" w:firstRow="0" w:lastRow="0" w:firstColumn="1" w:lastColumn="0" w:oddVBand="0" w:evenVBand="0" w:oddHBand="0" w:evenHBand="0" w:firstRowFirstColumn="0" w:firstRowLastColumn="0" w:lastRowFirstColumn="0" w:lastRowLastColumn="0"/>
            <w:tcW w:w="851" w:type="dxa"/>
            <w:vMerge/>
            <w:tcBorders>
              <w:left w:val="none" w:sz="0" w:space="0" w:color="auto"/>
              <w:right w:val="none" w:sz="0" w:space="0" w:color="auto"/>
            </w:tcBorders>
            <w:shd w:val="clear" w:color="auto" w:fill="auto"/>
          </w:tcPr>
          <w:p w14:paraId="592AA005" w14:textId="77777777" w:rsidR="00215AC0" w:rsidRPr="00CD0B82" w:rsidRDefault="00215AC0" w:rsidP="00215AC0">
            <w:pPr>
              <w:spacing w:line="240" w:lineRule="auto"/>
              <w:jc w:val="center"/>
              <w:rPr>
                <w:rFonts w:ascii="Palatino Linotype" w:hAnsi="Palatino Linotype"/>
                <w:color w:val="auto"/>
                <w:sz w:val="18"/>
                <w:szCs w:val="18"/>
                <w:lang w:val="en-GB"/>
              </w:rPr>
            </w:pPr>
          </w:p>
        </w:tc>
        <w:tc>
          <w:tcPr>
            <w:tcW w:w="993" w:type="dxa"/>
            <w:tcBorders>
              <w:left w:val="none" w:sz="0" w:space="0" w:color="auto"/>
              <w:right w:val="none" w:sz="0" w:space="0" w:color="auto"/>
            </w:tcBorders>
            <w:shd w:val="clear" w:color="auto" w:fill="auto"/>
          </w:tcPr>
          <w:p w14:paraId="5349BF59" w14:textId="38812959" w:rsidR="00215AC0" w:rsidRPr="00CD0B82" w:rsidRDefault="00FC30C7" w:rsidP="00215AC0">
            <w:pPr>
              <w:spacing w:line="240" w:lineRule="auto"/>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Difference III-II</w:t>
            </w:r>
          </w:p>
        </w:tc>
        <w:tc>
          <w:tcPr>
            <w:tcW w:w="850" w:type="dxa"/>
            <w:tcBorders>
              <w:left w:val="none" w:sz="0" w:space="0" w:color="auto"/>
              <w:right w:val="none" w:sz="0" w:space="0" w:color="auto"/>
            </w:tcBorders>
            <w:shd w:val="clear" w:color="auto" w:fill="auto"/>
          </w:tcPr>
          <w:p w14:paraId="4F3EA9E0"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30</w:t>
            </w:r>
          </w:p>
        </w:tc>
        <w:tc>
          <w:tcPr>
            <w:tcW w:w="567" w:type="dxa"/>
            <w:tcBorders>
              <w:left w:val="none" w:sz="0" w:space="0" w:color="auto"/>
              <w:right w:val="none" w:sz="0" w:space="0" w:color="auto"/>
            </w:tcBorders>
            <w:shd w:val="clear" w:color="auto" w:fill="auto"/>
          </w:tcPr>
          <w:p w14:paraId="3207C979" w14:textId="56DC8513"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0</w:t>
            </w:r>
          </w:p>
        </w:tc>
        <w:tc>
          <w:tcPr>
            <w:tcW w:w="709" w:type="dxa"/>
            <w:tcBorders>
              <w:left w:val="none" w:sz="0" w:space="0" w:color="auto"/>
              <w:right w:val="none" w:sz="0" w:space="0" w:color="auto"/>
            </w:tcBorders>
            <w:shd w:val="clear" w:color="auto" w:fill="auto"/>
          </w:tcPr>
          <w:p w14:paraId="6FC8EB4A" w14:textId="00A14192"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9</w:t>
            </w:r>
          </w:p>
        </w:tc>
        <w:tc>
          <w:tcPr>
            <w:tcW w:w="709" w:type="dxa"/>
            <w:tcBorders>
              <w:left w:val="none" w:sz="0" w:space="0" w:color="auto"/>
              <w:right w:val="none" w:sz="0" w:space="0" w:color="auto"/>
            </w:tcBorders>
            <w:shd w:val="clear" w:color="auto" w:fill="auto"/>
          </w:tcPr>
          <w:p w14:paraId="09F768E7" w14:textId="22920E84"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10</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9</w:t>
            </w:r>
          </w:p>
        </w:tc>
        <w:tc>
          <w:tcPr>
            <w:tcW w:w="567" w:type="dxa"/>
            <w:tcBorders>
              <w:left w:val="none" w:sz="0" w:space="0" w:color="auto"/>
              <w:right w:val="none" w:sz="0" w:space="0" w:color="auto"/>
            </w:tcBorders>
            <w:shd w:val="clear" w:color="auto" w:fill="auto"/>
          </w:tcPr>
          <w:p w14:paraId="7380127F" w14:textId="38030306"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w:t>
            </w:r>
            <w:r w:rsidR="00361BF6" w:rsidRPr="00CD0B82">
              <w:rPr>
                <w:rFonts w:ascii="Palatino Linotype" w:hAnsi="Palatino Linotype"/>
                <w:color w:val="auto"/>
                <w:sz w:val="18"/>
                <w:szCs w:val="18"/>
                <w:lang w:val="en-GB"/>
              </w:rPr>
              <w:t>.5</w:t>
            </w:r>
            <w:r w:rsidRPr="00CD0B82">
              <w:rPr>
                <w:rFonts w:ascii="Palatino Linotype" w:hAnsi="Palatino Linotype"/>
                <w:color w:val="auto"/>
                <w:sz w:val="18"/>
                <w:szCs w:val="18"/>
                <w:lang w:val="en-GB"/>
              </w:rPr>
              <w:t>0</w:t>
            </w:r>
          </w:p>
        </w:tc>
        <w:tc>
          <w:tcPr>
            <w:tcW w:w="713" w:type="dxa"/>
            <w:tcBorders>
              <w:left w:val="none" w:sz="0" w:space="0" w:color="auto"/>
              <w:right w:val="none" w:sz="0" w:space="0" w:color="auto"/>
            </w:tcBorders>
            <w:shd w:val="clear" w:color="auto" w:fill="auto"/>
          </w:tcPr>
          <w:p w14:paraId="13529544" w14:textId="1A36F148"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-54</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4" w:type="dxa"/>
            <w:tcBorders>
              <w:left w:val="none" w:sz="0" w:space="0" w:color="auto"/>
              <w:right w:val="none" w:sz="0" w:space="0" w:color="auto"/>
            </w:tcBorders>
            <w:shd w:val="clear" w:color="auto" w:fill="auto"/>
          </w:tcPr>
          <w:p w14:paraId="62350062" w14:textId="678A49A3"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45</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9" w:type="dxa"/>
            <w:tcBorders>
              <w:left w:val="none" w:sz="0" w:space="0" w:color="auto"/>
              <w:right w:val="none" w:sz="0" w:space="0" w:color="auto"/>
            </w:tcBorders>
            <w:shd w:val="clear" w:color="auto" w:fill="auto"/>
          </w:tcPr>
          <w:p w14:paraId="265C8FA9" w14:textId="5CCF6D69"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0</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572" w:type="dxa"/>
            <w:tcBorders>
              <w:left w:val="none" w:sz="0" w:space="0" w:color="auto"/>
              <w:right w:val="none" w:sz="0" w:space="0" w:color="auto"/>
            </w:tcBorders>
            <w:shd w:val="clear" w:color="auto" w:fill="auto"/>
          </w:tcPr>
          <w:p w14:paraId="48001AFD" w14:textId="07A68F9F" w:rsidR="00215AC0" w:rsidRPr="00CD0B82" w:rsidRDefault="00215AC0" w:rsidP="00215AC0">
            <w:pPr>
              <w:spacing w:line="240" w:lineRule="auto"/>
              <w:ind w:left="32"/>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8</w:t>
            </w:r>
            <w:r w:rsidR="00361BF6" w:rsidRPr="00CD0B82">
              <w:rPr>
                <w:rFonts w:ascii="Palatino Linotype" w:hAnsi="Palatino Linotype"/>
                <w:color w:val="auto"/>
                <w:sz w:val="18"/>
                <w:szCs w:val="18"/>
                <w:lang w:val="en-GB"/>
              </w:rPr>
              <w:t>.0</w:t>
            </w:r>
            <w:r w:rsidRPr="00CD0B82">
              <w:rPr>
                <w:rFonts w:ascii="Palatino Linotype" w:hAnsi="Palatino Linotype"/>
                <w:color w:val="auto"/>
                <w:sz w:val="18"/>
                <w:szCs w:val="18"/>
                <w:lang w:val="en-GB"/>
              </w:rPr>
              <w:t>0</w:t>
            </w:r>
          </w:p>
        </w:tc>
        <w:tc>
          <w:tcPr>
            <w:tcW w:w="709" w:type="dxa"/>
            <w:tcBorders>
              <w:left w:val="none" w:sz="0" w:space="0" w:color="auto"/>
              <w:right w:val="none" w:sz="0" w:space="0" w:color="auto"/>
            </w:tcBorders>
            <w:shd w:val="clear" w:color="auto" w:fill="auto"/>
          </w:tcPr>
          <w:p w14:paraId="47183885" w14:textId="310EAF31" w:rsidR="00215AC0" w:rsidRPr="00CD0B82" w:rsidRDefault="00215AC0" w:rsidP="00215AC0">
            <w:pPr>
              <w:spacing w:line="240"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r w:rsidRPr="00CD0B82">
              <w:rPr>
                <w:rFonts w:ascii="Palatino Linotype" w:hAnsi="Palatino Linotype"/>
                <w:color w:val="auto"/>
                <w:sz w:val="18"/>
                <w:szCs w:val="18"/>
                <w:lang w:val="en-GB"/>
              </w:rPr>
              <w:t>16</w:t>
            </w:r>
            <w:r w:rsidR="00361BF6" w:rsidRPr="00CD0B82">
              <w:rPr>
                <w:rFonts w:ascii="Palatino Linotype" w:hAnsi="Palatino Linotype"/>
                <w:color w:val="auto"/>
                <w:sz w:val="18"/>
                <w:szCs w:val="18"/>
                <w:lang w:val="en-GB"/>
              </w:rPr>
              <w:t>.3</w:t>
            </w:r>
            <w:r w:rsidRPr="00CD0B82">
              <w:rPr>
                <w:rFonts w:ascii="Palatino Linotype" w:hAnsi="Palatino Linotype"/>
                <w:color w:val="auto"/>
                <w:sz w:val="18"/>
                <w:szCs w:val="18"/>
                <w:lang w:val="en-GB"/>
              </w:rPr>
              <w:t>2</w:t>
            </w:r>
          </w:p>
        </w:tc>
        <w:tc>
          <w:tcPr>
            <w:tcW w:w="404" w:type="dxa"/>
            <w:vMerge/>
            <w:tcBorders>
              <w:left w:val="none" w:sz="0" w:space="0" w:color="auto"/>
              <w:right w:val="none" w:sz="0" w:space="0" w:color="auto"/>
            </w:tcBorders>
            <w:shd w:val="clear" w:color="auto" w:fill="auto"/>
          </w:tcPr>
          <w:p w14:paraId="073D33A4"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p>
        </w:tc>
        <w:tc>
          <w:tcPr>
            <w:tcW w:w="574" w:type="dxa"/>
            <w:vMerge/>
            <w:tcBorders>
              <w:left w:val="none" w:sz="0" w:space="0" w:color="auto"/>
              <w:right w:val="none" w:sz="0" w:space="0" w:color="auto"/>
            </w:tcBorders>
            <w:shd w:val="clear" w:color="auto" w:fill="auto"/>
          </w:tcPr>
          <w:p w14:paraId="51F2CE94"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p>
        </w:tc>
        <w:tc>
          <w:tcPr>
            <w:tcW w:w="717" w:type="dxa"/>
            <w:vMerge/>
            <w:tcBorders>
              <w:left w:val="none" w:sz="0" w:space="0" w:color="auto"/>
              <w:right w:val="none" w:sz="0" w:space="0" w:color="auto"/>
            </w:tcBorders>
            <w:shd w:val="clear" w:color="auto" w:fill="auto"/>
          </w:tcPr>
          <w:p w14:paraId="6AEBDFDA" w14:textId="77777777" w:rsidR="00215AC0" w:rsidRPr="00CD0B82" w:rsidRDefault="00215AC0" w:rsidP="00215AC0">
            <w:pPr>
              <w:spacing w:line="240" w:lineRule="auto"/>
              <w:ind w:left="-72" w:right="-85"/>
              <w:jc w:val="center"/>
              <w:cnfStyle w:val="000000100000" w:firstRow="0" w:lastRow="0" w:firstColumn="0" w:lastColumn="0" w:oddVBand="0" w:evenVBand="0" w:oddHBand="1" w:evenHBand="0" w:firstRowFirstColumn="0" w:firstRowLastColumn="0" w:lastRowFirstColumn="0" w:lastRowLastColumn="0"/>
              <w:rPr>
                <w:rFonts w:ascii="Palatino Linotype" w:hAnsi="Palatino Linotype"/>
                <w:color w:val="auto"/>
                <w:sz w:val="18"/>
                <w:szCs w:val="18"/>
                <w:lang w:val="en-GB"/>
              </w:rPr>
            </w:pPr>
          </w:p>
        </w:tc>
      </w:tr>
      <w:bookmarkEnd w:id="7"/>
    </w:tbl>
    <w:p w14:paraId="1720C26A" w14:textId="77777777" w:rsidR="00177A7E" w:rsidRPr="00CD0B82" w:rsidRDefault="00177A7E" w:rsidP="002E70B4">
      <w:pPr>
        <w:pStyle w:val="MDPI21heading1"/>
        <w:rPr>
          <w:color w:val="auto"/>
          <w:lang w:val="en-GB"/>
        </w:rPr>
      </w:pPr>
    </w:p>
    <w:p w14:paraId="3C6A3C8E" w14:textId="37FD9A99" w:rsidR="00240E06" w:rsidRPr="00CD0B82" w:rsidRDefault="002E70B4" w:rsidP="002E70B4">
      <w:pPr>
        <w:pStyle w:val="MDPI21heading1"/>
        <w:rPr>
          <w:color w:val="auto"/>
          <w:lang w:val="en-GB"/>
        </w:rPr>
      </w:pPr>
      <w:bookmarkStart w:id="8" w:name="_Hlk57639849"/>
      <w:bookmarkEnd w:id="5"/>
      <w:r w:rsidRPr="00CD0B82">
        <w:rPr>
          <w:color w:val="auto"/>
          <w:lang w:val="en-GB"/>
        </w:rPr>
        <w:t xml:space="preserve">4. </w:t>
      </w:r>
      <w:r w:rsidR="00240E06" w:rsidRPr="00CD0B82">
        <w:rPr>
          <w:color w:val="auto"/>
          <w:lang w:val="en-GB"/>
        </w:rPr>
        <w:t>Discussion</w:t>
      </w:r>
    </w:p>
    <w:p w14:paraId="4EBDED4D" w14:textId="5561F7A1" w:rsidR="00E90764" w:rsidRPr="00CD0B82" w:rsidRDefault="00CA53C4" w:rsidP="00B25B50">
      <w:pPr>
        <w:pStyle w:val="MDPI31text"/>
        <w:spacing w:line="240" w:lineRule="auto"/>
        <w:rPr>
          <w:color w:val="auto"/>
          <w:lang w:val="en-GB"/>
        </w:rPr>
      </w:pPr>
      <w:r w:rsidRPr="00CD0B82">
        <w:rPr>
          <w:color w:val="auto"/>
          <w:lang w:val="en-GB"/>
        </w:rPr>
        <w:t xml:space="preserve">The present </w:t>
      </w:r>
      <w:r w:rsidR="00CD7CDC" w:rsidRPr="00CD0B82">
        <w:rPr>
          <w:color w:val="auto"/>
          <w:lang w:val="en-GB"/>
        </w:rPr>
        <w:t xml:space="preserve">study </w:t>
      </w:r>
      <w:r w:rsidRPr="00CD0B82">
        <w:rPr>
          <w:color w:val="auto"/>
          <w:lang w:val="en-GB"/>
        </w:rPr>
        <w:t xml:space="preserve">investigated effects of </w:t>
      </w:r>
      <w:r w:rsidR="00471D50" w:rsidRPr="00CD0B82">
        <w:rPr>
          <w:color w:val="auto"/>
          <w:lang w:val="en-GB"/>
        </w:rPr>
        <w:t>DAT</w:t>
      </w:r>
      <w:r w:rsidRPr="00CD0B82">
        <w:rPr>
          <w:color w:val="auto"/>
          <w:lang w:val="en-GB"/>
        </w:rPr>
        <w:t xml:space="preserve"> </w:t>
      </w:r>
      <w:r w:rsidR="00F103A5" w:rsidRPr="00CD0B82">
        <w:rPr>
          <w:color w:val="auto"/>
          <w:lang w:val="en-GB"/>
        </w:rPr>
        <w:t>o</w:t>
      </w:r>
      <w:r w:rsidRPr="00CD0B82">
        <w:rPr>
          <w:color w:val="auto"/>
          <w:lang w:val="en-GB"/>
        </w:rPr>
        <w:t xml:space="preserve">n psychomotor </w:t>
      </w:r>
      <w:r w:rsidR="00D73E64" w:rsidRPr="00E94C60">
        <w:rPr>
          <w:color w:val="auto"/>
          <w:lang w:val="en-GB"/>
        </w:rPr>
        <w:t>development</w:t>
      </w:r>
      <w:r w:rsidRPr="00CD0B82">
        <w:rPr>
          <w:color w:val="auto"/>
          <w:lang w:val="en-GB"/>
        </w:rPr>
        <w:t xml:space="preserve"> of children with mild intellectual disability</w:t>
      </w:r>
      <w:r w:rsidR="00E90764" w:rsidRPr="00CD0B82">
        <w:rPr>
          <w:color w:val="auto"/>
          <w:lang w:val="en-GB"/>
        </w:rPr>
        <w:t xml:space="preserve">. </w:t>
      </w:r>
      <w:r w:rsidR="00CD7CDC" w:rsidRPr="00CD0B82">
        <w:rPr>
          <w:color w:val="auto"/>
          <w:lang w:val="en-GB"/>
        </w:rPr>
        <w:t xml:space="preserve">Even though </w:t>
      </w:r>
      <w:r w:rsidR="00471D50" w:rsidRPr="00CD0B82">
        <w:rPr>
          <w:color w:val="auto"/>
          <w:lang w:val="en-GB"/>
        </w:rPr>
        <w:t>DAT</w:t>
      </w:r>
      <w:r w:rsidR="00CD7CDC" w:rsidRPr="00CD0B82">
        <w:rPr>
          <w:color w:val="auto"/>
          <w:lang w:val="en-GB"/>
        </w:rPr>
        <w:t xml:space="preserve"> has been used for years,</w:t>
      </w:r>
      <w:r w:rsidR="00726B9F" w:rsidRPr="00CD0B82">
        <w:rPr>
          <w:color w:val="auto"/>
          <w:lang w:val="en-GB"/>
        </w:rPr>
        <w:t xml:space="preserve"> the related gains from this type of intervention have rarely been assessed in children with intellectual di</w:t>
      </w:r>
      <w:r w:rsidR="00D175E4" w:rsidRPr="00CD0B82">
        <w:rPr>
          <w:color w:val="auto"/>
          <w:lang w:val="en-GB"/>
        </w:rPr>
        <w:t>s</w:t>
      </w:r>
      <w:r w:rsidR="00726B9F" w:rsidRPr="00CD0B82">
        <w:rPr>
          <w:color w:val="auto"/>
          <w:lang w:val="en-GB"/>
        </w:rPr>
        <w:t>ability</w:t>
      </w:r>
      <w:r w:rsidR="00E90764" w:rsidRPr="00CD0B82">
        <w:rPr>
          <w:color w:val="auto"/>
          <w:lang w:val="en-GB"/>
        </w:rPr>
        <w:t xml:space="preserve">. </w:t>
      </w:r>
      <w:r w:rsidR="001A2943" w:rsidRPr="00CD0B82">
        <w:rPr>
          <w:color w:val="auto"/>
          <w:lang w:val="en-GB"/>
        </w:rPr>
        <w:t xml:space="preserve">Conversely, a quick review of the literature shows </w:t>
      </w:r>
      <w:r w:rsidR="007E7259" w:rsidRPr="00CD0B82">
        <w:rPr>
          <w:color w:val="auto"/>
          <w:lang w:val="en-GB"/>
        </w:rPr>
        <w:t xml:space="preserve">a number of </w:t>
      </w:r>
      <w:r w:rsidR="001A2943" w:rsidRPr="00CD0B82">
        <w:rPr>
          <w:color w:val="auto"/>
          <w:lang w:val="en-GB"/>
        </w:rPr>
        <w:t xml:space="preserve">publications assessing effects of </w:t>
      </w:r>
      <w:r w:rsidR="00471D50" w:rsidRPr="00CD0B82">
        <w:rPr>
          <w:color w:val="auto"/>
          <w:lang w:val="en-GB"/>
        </w:rPr>
        <w:t>DAT</w:t>
      </w:r>
      <w:r w:rsidR="001A2943" w:rsidRPr="00CD0B82">
        <w:rPr>
          <w:color w:val="auto"/>
          <w:lang w:val="en-GB"/>
        </w:rPr>
        <w:t xml:space="preserve"> </w:t>
      </w:r>
      <w:r w:rsidR="00F103A5" w:rsidRPr="00CD0B82">
        <w:rPr>
          <w:color w:val="auto"/>
          <w:lang w:val="en-GB"/>
        </w:rPr>
        <w:t>o</w:t>
      </w:r>
      <w:r w:rsidR="001A2943" w:rsidRPr="00CD0B82">
        <w:rPr>
          <w:color w:val="auto"/>
          <w:lang w:val="en-GB"/>
        </w:rPr>
        <w:t xml:space="preserve">n the development of children with cerebral palsy, various motor disabilities and autism </w:t>
      </w:r>
      <w:r w:rsidR="00E90764" w:rsidRPr="00CD0B82">
        <w:rPr>
          <w:color w:val="auto"/>
          <w:lang w:val="en-GB"/>
        </w:rPr>
        <w:t>[</w:t>
      </w:r>
      <w:r w:rsidR="007A31D4" w:rsidRPr="00CD0B82">
        <w:rPr>
          <w:color w:val="auto"/>
          <w:lang w:val="en-GB"/>
        </w:rPr>
        <w:t>2</w:t>
      </w:r>
      <w:r w:rsidR="00C707BA" w:rsidRPr="00CD0B82">
        <w:rPr>
          <w:color w:val="auto"/>
          <w:lang w:val="en-GB"/>
        </w:rPr>
        <w:t>4</w:t>
      </w:r>
      <w:r w:rsidR="00E90764" w:rsidRPr="00CD0B82">
        <w:rPr>
          <w:color w:val="auto"/>
          <w:lang w:val="en-GB"/>
        </w:rPr>
        <w:t xml:space="preserve">- </w:t>
      </w:r>
      <w:r w:rsidR="008D2319" w:rsidRPr="00CD0B82">
        <w:rPr>
          <w:color w:val="auto"/>
          <w:lang w:val="en-GB"/>
        </w:rPr>
        <w:t>2</w:t>
      </w:r>
      <w:r w:rsidR="00C707BA" w:rsidRPr="00CD0B82">
        <w:rPr>
          <w:color w:val="auto"/>
          <w:lang w:val="en-GB"/>
        </w:rPr>
        <w:t>8</w:t>
      </w:r>
      <w:r w:rsidR="00E90764" w:rsidRPr="00CD0B82">
        <w:rPr>
          <w:color w:val="auto"/>
          <w:lang w:val="en-GB"/>
        </w:rPr>
        <w:t xml:space="preserve">]. </w:t>
      </w:r>
    </w:p>
    <w:p w14:paraId="67458534" w14:textId="15A02C2A" w:rsidR="00E90764" w:rsidRPr="00CD0B82" w:rsidRDefault="00160BC0" w:rsidP="00B25B50">
      <w:pPr>
        <w:pStyle w:val="MDPI31text"/>
        <w:spacing w:line="240" w:lineRule="auto"/>
        <w:rPr>
          <w:strike/>
          <w:color w:val="auto"/>
          <w:lang w:val="en-GB"/>
        </w:rPr>
      </w:pPr>
      <w:r w:rsidRPr="00CD0B82">
        <w:rPr>
          <w:color w:val="auto"/>
          <w:shd w:val="clear" w:color="auto" w:fill="FFFFFF"/>
          <w:lang w:val="en-GB"/>
        </w:rPr>
        <w:t xml:space="preserve">In our study, the </w:t>
      </w:r>
      <w:r w:rsidR="00471D50" w:rsidRPr="00CD0B82">
        <w:rPr>
          <w:color w:val="auto"/>
          <w:shd w:val="clear" w:color="auto" w:fill="FFFFFF"/>
          <w:lang w:val="en-GB"/>
        </w:rPr>
        <w:t>DAT</w:t>
      </w:r>
      <w:r w:rsidRPr="00CD0B82">
        <w:rPr>
          <w:color w:val="auto"/>
          <w:shd w:val="clear" w:color="auto" w:fill="FFFFFF"/>
          <w:lang w:val="en-GB"/>
        </w:rPr>
        <w:t xml:space="preserve"> program was supervised by a team of experienced therapists for years providing services to children with intellectual disability</w:t>
      </w:r>
      <w:r w:rsidR="00E90764" w:rsidRPr="00CD0B82">
        <w:rPr>
          <w:color w:val="auto"/>
          <w:shd w:val="clear" w:color="auto" w:fill="FFFFFF"/>
          <w:lang w:val="en-GB"/>
        </w:rPr>
        <w:t>. </w:t>
      </w:r>
      <w:r w:rsidR="00C20441" w:rsidRPr="00CD0B82">
        <w:rPr>
          <w:color w:val="auto"/>
          <w:shd w:val="clear" w:color="auto" w:fill="FFFFFF"/>
          <w:lang w:val="en-GB"/>
        </w:rPr>
        <w:t xml:space="preserve">Our findings suggest that dog-assisted interventions may </w:t>
      </w:r>
      <w:r w:rsidR="00A0483E" w:rsidRPr="00CD0B82">
        <w:rPr>
          <w:color w:val="auto"/>
          <w:shd w:val="clear" w:color="auto" w:fill="FFFFFF"/>
          <w:lang w:val="en-GB"/>
        </w:rPr>
        <w:t xml:space="preserve">effectively be used as </w:t>
      </w:r>
      <w:r w:rsidR="00D73E64">
        <w:rPr>
          <w:color w:val="auto"/>
          <w:shd w:val="clear" w:color="auto" w:fill="FFFFFF"/>
          <w:lang w:val="en-GB"/>
        </w:rPr>
        <w:t xml:space="preserve">a </w:t>
      </w:r>
      <w:r w:rsidR="0059318F" w:rsidRPr="00CD0B82">
        <w:rPr>
          <w:color w:val="auto"/>
          <w:shd w:val="clear" w:color="auto" w:fill="FFFFFF"/>
          <w:lang w:val="en-GB"/>
        </w:rPr>
        <w:t>complementary treatment</w:t>
      </w:r>
      <w:r w:rsidR="00A0483E" w:rsidRPr="00CD0B82">
        <w:rPr>
          <w:color w:val="auto"/>
          <w:shd w:val="clear" w:color="auto" w:fill="FFFFFF"/>
          <w:lang w:val="en-GB"/>
        </w:rPr>
        <w:t xml:space="preserve"> in children with physical and mental disability.</w:t>
      </w:r>
      <w:r w:rsidR="00E90764" w:rsidRPr="00CD0B82">
        <w:rPr>
          <w:color w:val="auto"/>
          <w:lang w:val="en-GB"/>
        </w:rPr>
        <w:t xml:space="preserve"> </w:t>
      </w:r>
    </w:p>
    <w:p w14:paraId="2DE80811" w14:textId="582EF65C" w:rsidR="00CB727F" w:rsidRPr="00CD0B82" w:rsidRDefault="00CB727F" w:rsidP="00CB727F">
      <w:pPr>
        <w:spacing w:line="240" w:lineRule="auto"/>
        <w:ind w:firstLine="360"/>
        <w:rPr>
          <w:rFonts w:ascii="Palatino Linotype" w:hAnsi="Palatino Linotype" w:cs="Arial"/>
          <w:color w:val="auto"/>
          <w:sz w:val="20"/>
          <w:shd w:val="clear" w:color="auto" w:fill="FFFFFF"/>
          <w:lang w:val="en-GB"/>
        </w:rPr>
      </w:pPr>
      <w:r w:rsidRPr="00CD0B82">
        <w:rPr>
          <w:rFonts w:ascii="Palatino Linotype" w:hAnsi="Palatino Linotype"/>
          <w:color w:val="auto"/>
          <w:sz w:val="20"/>
          <w:lang w:val="en-GB"/>
        </w:rPr>
        <w:t xml:space="preserve">François </w:t>
      </w:r>
      <w:r w:rsidR="00CE4EE1" w:rsidRPr="00CD0B82">
        <w:rPr>
          <w:rFonts w:ascii="Palatino Linotype" w:hAnsi="Palatino Linotype"/>
          <w:color w:val="auto"/>
          <w:sz w:val="20"/>
          <w:lang w:val="en-GB"/>
        </w:rPr>
        <w:t>et al.</w:t>
      </w:r>
      <w:r w:rsidRPr="00CD0B82">
        <w:rPr>
          <w:rFonts w:ascii="Palatino Linotype" w:hAnsi="Palatino Linotype"/>
          <w:color w:val="auto"/>
          <w:sz w:val="20"/>
          <w:lang w:val="en-GB"/>
        </w:rPr>
        <w:t xml:space="preserve"> </w:t>
      </w:r>
      <w:r w:rsidR="004C66D1" w:rsidRPr="00CD0B82">
        <w:rPr>
          <w:rFonts w:ascii="Palatino Linotype" w:hAnsi="Palatino Linotype"/>
          <w:color w:val="auto"/>
          <w:sz w:val="20"/>
          <w:lang w:val="en-GB"/>
        </w:rPr>
        <w:t>in their publication discuss</w:t>
      </w:r>
      <w:r w:rsidR="00EE2B15" w:rsidRPr="00CD0B82">
        <w:rPr>
          <w:rFonts w:ascii="Palatino Linotype" w:hAnsi="Palatino Linotype"/>
          <w:color w:val="auto"/>
          <w:sz w:val="20"/>
          <w:lang w:val="en-GB"/>
        </w:rPr>
        <w:t>ed effects of</w:t>
      </w:r>
      <w:r w:rsidR="004C66D1" w:rsidRPr="00CD0B82">
        <w:rPr>
          <w:rFonts w:ascii="Palatino Linotype" w:hAnsi="Palatino Linotype"/>
          <w:color w:val="auto"/>
          <w:sz w:val="20"/>
          <w:lang w:val="en-GB"/>
        </w:rPr>
        <w:t xml:space="preserve"> DAT </w:t>
      </w:r>
      <w:r w:rsidR="00EE2B15" w:rsidRPr="00CD0B82">
        <w:rPr>
          <w:rFonts w:ascii="Palatino Linotype" w:hAnsi="Palatino Linotype"/>
          <w:color w:val="auto"/>
          <w:sz w:val="20"/>
          <w:lang w:val="en-GB"/>
        </w:rPr>
        <w:t>on the functioning of children with pervasive developmental disorders and reported that during the therapy the children’s focused mainly on the dog</w:t>
      </w:r>
      <w:r w:rsidR="0001193A" w:rsidRPr="00CD0B82">
        <w:rPr>
          <w:rFonts w:ascii="Palatino Linotype" w:hAnsi="Palatino Linotype"/>
          <w:color w:val="auto"/>
          <w:sz w:val="20"/>
          <w:lang w:val="en-GB"/>
        </w:rPr>
        <w:t>. When they were assisted by a therapy dog,</w:t>
      </w:r>
      <w:r w:rsidR="00EE2B15" w:rsidRPr="00CD0B82">
        <w:rPr>
          <w:rFonts w:ascii="Palatino Linotype" w:hAnsi="Palatino Linotype"/>
          <w:color w:val="auto"/>
          <w:sz w:val="20"/>
          <w:lang w:val="en-GB"/>
        </w:rPr>
        <w:t xml:space="preserve"> they </w:t>
      </w:r>
      <w:r w:rsidR="0001193A" w:rsidRPr="00CD0B82">
        <w:rPr>
          <w:rFonts w:ascii="Palatino Linotype" w:hAnsi="Palatino Linotype"/>
          <w:color w:val="auto"/>
          <w:sz w:val="20"/>
          <w:lang w:val="en-GB"/>
        </w:rPr>
        <w:t>were able to concentrate better</w:t>
      </w:r>
      <w:r w:rsidR="00EE2B15" w:rsidRPr="00CD0B82">
        <w:rPr>
          <w:rFonts w:ascii="Palatino Linotype" w:hAnsi="Palatino Linotype"/>
          <w:color w:val="auto"/>
          <w:sz w:val="20"/>
          <w:lang w:val="en-GB"/>
        </w:rPr>
        <w:t xml:space="preserve"> and</w:t>
      </w:r>
      <w:r w:rsidR="0001193A" w:rsidRPr="00CD0B82">
        <w:rPr>
          <w:rFonts w:ascii="Palatino Linotype" w:hAnsi="Palatino Linotype"/>
          <w:color w:val="auto"/>
          <w:sz w:val="20"/>
          <w:lang w:val="en-GB"/>
        </w:rPr>
        <w:t xml:space="preserve"> they exhibited</w:t>
      </w:r>
      <w:r w:rsidR="00EE2B15" w:rsidRPr="00CD0B82">
        <w:rPr>
          <w:rFonts w:ascii="Palatino Linotype" w:hAnsi="Palatino Linotype"/>
          <w:color w:val="auto"/>
          <w:sz w:val="20"/>
          <w:lang w:val="en-GB"/>
        </w:rPr>
        <w:t xml:space="preserve"> </w:t>
      </w:r>
      <w:r w:rsidR="0001193A" w:rsidRPr="00CD0B82">
        <w:rPr>
          <w:rFonts w:ascii="Palatino Linotype" w:hAnsi="Palatino Linotype"/>
          <w:color w:val="auto"/>
          <w:sz w:val="20"/>
          <w:lang w:val="en-GB"/>
        </w:rPr>
        <w:t xml:space="preserve">greater awareness of their social environment </w:t>
      </w:r>
      <w:r w:rsidRPr="00CD0B82">
        <w:rPr>
          <w:rFonts w:ascii="Palatino Linotype" w:hAnsi="Palatino Linotype"/>
          <w:color w:val="auto"/>
          <w:sz w:val="20"/>
          <w:lang w:val="en-GB"/>
        </w:rPr>
        <w:t>[</w:t>
      </w:r>
      <w:r w:rsidR="007E12C7" w:rsidRPr="00CD0B82">
        <w:rPr>
          <w:rFonts w:ascii="Palatino Linotype" w:hAnsi="Palatino Linotype"/>
          <w:color w:val="auto"/>
          <w:sz w:val="20"/>
          <w:lang w:val="en-GB"/>
        </w:rPr>
        <w:t>2</w:t>
      </w:r>
      <w:r w:rsidR="00C707BA" w:rsidRPr="00CD0B82">
        <w:rPr>
          <w:rFonts w:ascii="Palatino Linotype" w:hAnsi="Palatino Linotype"/>
          <w:color w:val="auto"/>
          <w:sz w:val="20"/>
          <w:lang w:val="en-GB"/>
        </w:rPr>
        <w:t>8</w:t>
      </w:r>
      <w:r w:rsidR="007E12C7" w:rsidRPr="00CD0B82">
        <w:rPr>
          <w:rFonts w:ascii="Palatino Linotype" w:hAnsi="Palatino Linotype"/>
          <w:color w:val="auto"/>
          <w:sz w:val="20"/>
          <w:lang w:val="en-GB"/>
        </w:rPr>
        <w:t>]</w:t>
      </w:r>
      <w:r w:rsidRPr="00CD0B82">
        <w:rPr>
          <w:rFonts w:ascii="Palatino Linotype" w:hAnsi="Palatino Linotype"/>
          <w:color w:val="auto"/>
          <w:sz w:val="20"/>
          <w:lang w:val="en-GB"/>
        </w:rPr>
        <w:t xml:space="preserve">. </w:t>
      </w:r>
      <w:proofErr w:type="spellStart"/>
      <w:r w:rsidR="00332CB0" w:rsidRPr="00CD0B82">
        <w:rPr>
          <w:rFonts w:ascii="Palatino Linotype" w:hAnsi="Palatino Linotype"/>
          <w:color w:val="auto"/>
          <w:sz w:val="20"/>
        </w:rPr>
        <w:t>Nawrocka-Rohnka</w:t>
      </w:r>
      <w:proofErr w:type="spellEnd"/>
      <w:r w:rsidR="00332CB0" w:rsidRPr="00CD0B82">
        <w:rPr>
          <w:rFonts w:ascii="Palatino Linotype" w:hAnsi="Palatino Linotype"/>
          <w:color w:val="auto"/>
          <w:sz w:val="20"/>
        </w:rPr>
        <w:t xml:space="preserve"> </w:t>
      </w:r>
      <w:r w:rsidR="00A27AB6" w:rsidRPr="00CD0B82">
        <w:rPr>
          <w:rFonts w:ascii="Palatino Linotype" w:hAnsi="Palatino Linotype"/>
          <w:color w:val="auto"/>
          <w:sz w:val="20"/>
          <w:lang w:val="en-GB"/>
        </w:rPr>
        <w:t>conducted a study involving children with cerebral palsy, autism and intellectual disability.</w:t>
      </w:r>
      <w:r w:rsidRPr="00CD0B82">
        <w:rPr>
          <w:rFonts w:ascii="Palatino Linotype" w:hAnsi="Palatino Linotype"/>
          <w:color w:val="auto"/>
          <w:sz w:val="20"/>
          <w:lang w:val="en-GB"/>
        </w:rPr>
        <w:t xml:space="preserve"> </w:t>
      </w:r>
      <w:r w:rsidR="00295836" w:rsidRPr="00CD0B82">
        <w:rPr>
          <w:rFonts w:ascii="Palatino Linotype" w:hAnsi="Palatino Linotype"/>
          <w:color w:val="auto"/>
          <w:sz w:val="20"/>
          <w:lang w:val="en-GB"/>
        </w:rPr>
        <w:t xml:space="preserve">The DAT sessions </w:t>
      </w:r>
      <w:r w:rsidR="00295836" w:rsidRPr="00CD0B82">
        <w:rPr>
          <w:rFonts w:ascii="Palatino Linotype" w:hAnsi="Palatino Linotype"/>
          <w:color w:val="auto"/>
          <w:sz w:val="20"/>
          <w:lang w:val="en-GB"/>
        </w:rPr>
        <w:lastRenderedPageBreak/>
        <w:t>were held in groups of three children</w:t>
      </w:r>
      <w:r w:rsidRPr="00CD0B82">
        <w:rPr>
          <w:rFonts w:ascii="Palatino Linotype" w:hAnsi="Palatino Linotype"/>
          <w:color w:val="auto"/>
          <w:sz w:val="20"/>
          <w:lang w:val="en-GB"/>
        </w:rPr>
        <w:t xml:space="preserve">. </w:t>
      </w:r>
      <w:r w:rsidR="006E65B0" w:rsidRPr="00CD0B82">
        <w:rPr>
          <w:rFonts w:ascii="Palatino Linotype" w:hAnsi="Palatino Linotype"/>
          <w:color w:val="auto"/>
          <w:sz w:val="20"/>
          <w:lang w:val="en-GB"/>
        </w:rPr>
        <w:t xml:space="preserve">The greatest progress was observed in the ability to communicate commands </w:t>
      </w:r>
      <w:r w:rsidRPr="00CD0B82">
        <w:rPr>
          <w:rFonts w:ascii="Palatino Linotype" w:hAnsi="Palatino Linotype"/>
          <w:color w:val="auto"/>
          <w:sz w:val="20"/>
          <w:lang w:val="en-GB"/>
        </w:rPr>
        <w:t>(</w:t>
      </w:r>
      <w:r w:rsidR="006E65B0" w:rsidRPr="00CD0B82">
        <w:rPr>
          <w:rFonts w:ascii="Palatino Linotype" w:hAnsi="Palatino Linotype"/>
          <w:color w:val="auto"/>
          <w:sz w:val="20"/>
          <w:lang w:val="en-GB"/>
        </w:rPr>
        <w:t xml:space="preserve">mean improvement by </w:t>
      </w:r>
      <w:r w:rsidRPr="00CD0B82">
        <w:rPr>
          <w:rFonts w:ascii="Palatino Linotype" w:hAnsi="Palatino Linotype"/>
          <w:color w:val="auto"/>
          <w:sz w:val="20"/>
          <w:lang w:val="en-GB"/>
        </w:rPr>
        <w:t>37</w:t>
      </w:r>
      <w:r w:rsidR="00361BF6" w:rsidRPr="00CD0B82">
        <w:rPr>
          <w:rFonts w:ascii="Palatino Linotype" w:hAnsi="Palatino Linotype"/>
          <w:color w:val="auto"/>
          <w:sz w:val="20"/>
          <w:lang w:val="en-GB"/>
        </w:rPr>
        <w:t>.8</w:t>
      </w:r>
      <w:r w:rsidRPr="00CD0B82">
        <w:rPr>
          <w:rFonts w:ascii="Palatino Linotype" w:hAnsi="Palatino Linotype"/>
          <w:color w:val="auto"/>
          <w:sz w:val="20"/>
          <w:lang w:val="en-GB"/>
        </w:rPr>
        <w:t xml:space="preserve">9%). </w:t>
      </w:r>
      <w:r w:rsidR="004D6785" w:rsidRPr="00CD0B82">
        <w:rPr>
          <w:rFonts w:ascii="Palatino Linotype" w:hAnsi="Palatino Linotype"/>
          <w:color w:val="auto"/>
          <w:sz w:val="20"/>
          <w:lang w:val="en-GB"/>
        </w:rPr>
        <w:t>This result may reflect improved functioning related to both the intellectual domain – remembering the instruction and the sequence of gestures necessary in communicating commands</w:t>
      </w:r>
      <w:r w:rsidRPr="00CD0B82">
        <w:rPr>
          <w:rFonts w:ascii="Palatino Linotype" w:hAnsi="Palatino Linotype"/>
          <w:color w:val="auto"/>
          <w:sz w:val="20"/>
          <w:lang w:val="en-GB"/>
        </w:rPr>
        <w:t xml:space="preserve">, </w:t>
      </w:r>
      <w:r w:rsidR="004D6785" w:rsidRPr="00CD0B82">
        <w:rPr>
          <w:rFonts w:ascii="Palatino Linotype" w:hAnsi="Palatino Linotype"/>
          <w:color w:val="auto"/>
          <w:sz w:val="20"/>
          <w:lang w:val="en-GB"/>
        </w:rPr>
        <w:t xml:space="preserve">and the mental domain – </w:t>
      </w:r>
      <w:r w:rsidR="00AC6FA4" w:rsidRPr="00CD0B82">
        <w:rPr>
          <w:rFonts w:ascii="Palatino Linotype" w:hAnsi="Palatino Linotype"/>
          <w:color w:val="auto"/>
          <w:sz w:val="20"/>
          <w:lang w:val="en-GB"/>
        </w:rPr>
        <w:t>development of the</w:t>
      </w:r>
      <w:r w:rsidR="004D6785" w:rsidRPr="00CD0B82">
        <w:rPr>
          <w:rFonts w:ascii="Palatino Linotype" w:hAnsi="Palatino Linotype"/>
          <w:color w:val="auto"/>
          <w:sz w:val="20"/>
          <w:lang w:val="en-GB"/>
        </w:rPr>
        <w:t xml:space="preserve"> sense of </w:t>
      </w:r>
      <w:r w:rsidR="00AC6FA4" w:rsidRPr="00CD0B82">
        <w:rPr>
          <w:rFonts w:ascii="Palatino Linotype" w:hAnsi="Palatino Linotype"/>
          <w:color w:val="auto"/>
          <w:sz w:val="20"/>
          <w:lang w:val="en-GB"/>
        </w:rPr>
        <w:t>self-efficacy and improved self-esteem</w:t>
      </w:r>
      <w:r w:rsidRPr="00CD0B82">
        <w:rPr>
          <w:rFonts w:ascii="Palatino Linotype" w:hAnsi="Palatino Linotype"/>
          <w:color w:val="auto"/>
          <w:sz w:val="20"/>
          <w:lang w:val="en-GB"/>
        </w:rPr>
        <w:t xml:space="preserve">. </w:t>
      </w:r>
      <w:r w:rsidR="00247BBA" w:rsidRPr="00CD0B82">
        <w:rPr>
          <w:rFonts w:ascii="Palatino Linotype" w:hAnsi="Palatino Linotype"/>
          <w:color w:val="auto"/>
          <w:sz w:val="20"/>
          <w:lang w:val="en-GB"/>
        </w:rPr>
        <w:t xml:space="preserve">Another area of significant progress observed in that study was related to </w:t>
      </w:r>
      <w:r w:rsidR="00732389" w:rsidRPr="00CD0B82">
        <w:rPr>
          <w:rFonts w:ascii="Palatino Linotype" w:hAnsi="Palatino Linotype"/>
          <w:color w:val="auto"/>
          <w:sz w:val="20"/>
          <w:lang w:val="en-GB"/>
        </w:rPr>
        <w:t>“</w:t>
      </w:r>
      <w:r w:rsidR="00247BBA" w:rsidRPr="00CD0B82">
        <w:rPr>
          <w:rFonts w:ascii="Palatino Linotype" w:hAnsi="Palatino Linotype"/>
          <w:color w:val="auto"/>
          <w:sz w:val="20"/>
          <w:lang w:val="en-GB"/>
        </w:rPr>
        <w:t>expression on emotions”</w:t>
      </w:r>
      <w:r w:rsidRPr="00CD0B82">
        <w:rPr>
          <w:rFonts w:ascii="Palatino Linotype" w:hAnsi="Palatino Linotype"/>
          <w:color w:val="auto"/>
          <w:sz w:val="20"/>
          <w:lang w:val="en-GB"/>
        </w:rPr>
        <w:t xml:space="preserve"> (</w:t>
      </w:r>
      <w:r w:rsidR="00247BBA" w:rsidRPr="00CD0B82">
        <w:rPr>
          <w:rFonts w:ascii="Palatino Linotype" w:hAnsi="Palatino Linotype"/>
          <w:color w:val="auto"/>
          <w:sz w:val="20"/>
          <w:lang w:val="en-GB"/>
        </w:rPr>
        <w:t xml:space="preserve">mean improvement by </w:t>
      </w:r>
      <w:r w:rsidRPr="00CD0B82">
        <w:rPr>
          <w:rFonts w:ascii="Palatino Linotype" w:hAnsi="Palatino Linotype"/>
          <w:color w:val="auto"/>
          <w:sz w:val="20"/>
          <w:lang w:val="en-GB"/>
        </w:rPr>
        <w:t>30</w:t>
      </w:r>
      <w:r w:rsidR="00361BF6" w:rsidRPr="00CD0B82">
        <w:rPr>
          <w:rFonts w:ascii="Palatino Linotype" w:hAnsi="Palatino Linotype"/>
          <w:color w:val="auto"/>
          <w:sz w:val="20"/>
          <w:lang w:val="en-GB"/>
        </w:rPr>
        <w:t>.9</w:t>
      </w:r>
      <w:r w:rsidRPr="00CD0B82">
        <w:rPr>
          <w:rFonts w:ascii="Palatino Linotype" w:hAnsi="Palatino Linotype"/>
          <w:color w:val="auto"/>
          <w:sz w:val="20"/>
          <w:lang w:val="en-GB"/>
        </w:rPr>
        <w:t xml:space="preserve">6%), </w:t>
      </w:r>
      <w:r w:rsidR="00247BBA" w:rsidRPr="00CD0B82">
        <w:rPr>
          <w:rFonts w:ascii="Palatino Linotype" w:hAnsi="Palatino Linotype"/>
          <w:color w:val="auto"/>
          <w:sz w:val="20"/>
          <w:lang w:val="en-GB"/>
        </w:rPr>
        <w:t>corresponding to the socioemotional domain</w:t>
      </w:r>
      <w:r w:rsidRPr="00CD0B82">
        <w:rPr>
          <w:rFonts w:ascii="Palatino Linotype" w:hAnsi="Palatino Linotype"/>
          <w:color w:val="auto"/>
          <w:sz w:val="20"/>
          <w:lang w:val="en-GB"/>
        </w:rPr>
        <w:t xml:space="preserve">. </w:t>
      </w:r>
      <w:r w:rsidR="00732389" w:rsidRPr="00CD0B82">
        <w:rPr>
          <w:rFonts w:ascii="Palatino Linotype" w:hAnsi="Palatino Linotype"/>
          <w:color w:val="auto"/>
          <w:sz w:val="20"/>
          <w:lang w:val="en-GB"/>
        </w:rPr>
        <w:t xml:space="preserve">The poorest effects were found in the area of </w:t>
      </w:r>
      <w:r w:rsidR="0050564A" w:rsidRPr="00CD0B82">
        <w:rPr>
          <w:rFonts w:ascii="Palatino Linotype" w:hAnsi="Palatino Linotype"/>
          <w:color w:val="auto"/>
          <w:sz w:val="20"/>
          <w:lang w:val="en-GB"/>
        </w:rPr>
        <w:t>“</w:t>
      </w:r>
      <w:r w:rsidR="00732389" w:rsidRPr="00CD0B82">
        <w:rPr>
          <w:rFonts w:ascii="Palatino Linotype" w:hAnsi="Palatino Linotype"/>
          <w:color w:val="auto"/>
          <w:sz w:val="20"/>
          <w:lang w:val="en-GB"/>
        </w:rPr>
        <w:t xml:space="preserve">mobility” </w:t>
      </w:r>
      <w:r w:rsidRPr="00CD0B82">
        <w:rPr>
          <w:rFonts w:ascii="Palatino Linotype" w:hAnsi="Palatino Linotype"/>
          <w:color w:val="auto"/>
          <w:sz w:val="20"/>
          <w:lang w:val="en-GB"/>
        </w:rPr>
        <w:t>(</w:t>
      </w:r>
      <w:r w:rsidR="00732389" w:rsidRPr="00CD0B82">
        <w:rPr>
          <w:rFonts w:ascii="Palatino Linotype" w:hAnsi="Palatino Linotype"/>
          <w:color w:val="auto"/>
          <w:sz w:val="20"/>
          <w:lang w:val="en-GB"/>
        </w:rPr>
        <w:t xml:space="preserve">mean improvement by </w:t>
      </w:r>
      <w:r w:rsidRPr="00CD0B82">
        <w:rPr>
          <w:rFonts w:ascii="Palatino Linotype" w:hAnsi="Palatino Linotype"/>
          <w:color w:val="auto"/>
          <w:sz w:val="20"/>
          <w:lang w:val="en-GB"/>
        </w:rPr>
        <w:t>30</w:t>
      </w:r>
      <w:r w:rsidR="00361BF6" w:rsidRPr="00CD0B82">
        <w:rPr>
          <w:rFonts w:ascii="Palatino Linotype" w:hAnsi="Palatino Linotype"/>
          <w:color w:val="auto"/>
          <w:sz w:val="20"/>
          <w:lang w:val="en-GB"/>
        </w:rPr>
        <w:t>.9</w:t>
      </w:r>
      <w:r w:rsidRPr="00CD0B82">
        <w:rPr>
          <w:rFonts w:ascii="Palatino Linotype" w:hAnsi="Palatino Linotype"/>
          <w:color w:val="auto"/>
          <w:sz w:val="20"/>
          <w:lang w:val="en-GB"/>
        </w:rPr>
        <w:t xml:space="preserve">6%), </w:t>
      </w:r>
      <w:r w:rsidR="00732389" w:rsidRPr="00CD0B82">
        <w:rPr>
          <w:rFonts w:ascii="Palatino Linotype" w:hAnsi="Palatino Linotype"/>
          <w:color w:val="auto"/>
          <w:sz w:val="20"/>
          <w:lang w:val="en-GB"/>
        </w:rPr>
        <w:t>corresponding to the motor domain</w:t>
      </w:r>
      <w:r w:rsidRPr="00CD0B82">
        <w:rPr>
          <w:rFonts w:ascii="Palatino Linotype" w:hAnsi="Palatino Linotype"/>
          <w:color w:val="auto"/>
          <w:sz w:val="20"/>
          <w:lang w:val="en-GB"/>
        </w:rPr>
        <w:t xml:space="preserve"> [</w:t>
      </w:r>
      <w:r w:rsidR="00C707BA" w:rsidRPr="00CD0B82">
        <w:rPr>
          <w:rFonts w:ascii="Palatino Linotype" w:hAnsi="Palatino Linotype"/>
          <w:color w:val="auto"/>
          <w:sz w:val="20"/>
          <w:lang w:val="en-GB"/>
        </w:rPr>
        <w:t>29</w:t>
      </w:r>
      <w:r w:rsidRPr="00CD0B82">
        <w:rPr>
          <w:rFonts w:ascii="Palatino Linotype" w:hAnsi="Palatino Linotype"/>
          <w:color w:val="auto"/>
          <w:sz w:val="20"/>
          <w:lang w:val="en-GB"/>
        </w:rPr>
        <w:t>].</w:t>
      </w:r>
    </w:p>
    <w:p w14:paraId="18E1CCDC" w14:textId="2AC1807B" w:rsidR="00177A7E" w:rsidRDefault="008269B7" w:rsidP="00CB727F">
      <w:pPr>
        <w:spacing w:line="240" w:lineRule="auto"/>
        <w:ind w:firstLine="360"/>
        <w:rPr>
          <w:rFonts w:ascii="Palatino Linotype" w:hAnsi="Palatino Linotype"/>
          <w:color w:val="auto"/>
          <w:sz w:val="20"/>
          <w:lang w:val="en-GB"/>
        </w:rPr>
      </w:pPr>
      <w:r w:rsidRPr="00CD0B82">
        <w:rPr>
          <w:rFonts w:ascii="Palatino Linotype" w:hAnsi="Palatino Linotype" w:cs="Arial"/>
          <w:color w:val="auto"/>
          <w:sz w:val="20"/>
          <w:shd w:val="clear" w:color="auto" w:fill="FFFFFF"/>
          <w:lang w:val="en-GB"/>
        </w:rPr>
        <w:t xml:space="preserve">In another study </w:t>
      </w:r>
      <w:r w:rsidR="00CB727F" w:rsidRPr="00CD0B82">
        <w:rPr>
          <w:rFonts w:ascii="Palatino Linotype" w:hAnsi="Palatino Linotype" w:cs="Arial"/>
          <w:color w:val="auto"/>
          <w:sz w:val="20"/>
          <w:shd w:val="clear" w:color="auto" w:fill="FFFFFF"/>
          <w:lang w:val="en-GB"/>
        </w:rPr>
        <w:t xml:space="preserve">Gee </w:t>
      </w:r>
      <w:r w:rsidR="004D6785" w:rsidRPr="00CD0B82">
        <w:rPr>
          <w:rFonts w:ascii="Palatino Linotype" w:hAnsi="Palatino Linotype" w:cs="Arial"/>
          <w:color w:val="auto"/>
          <w:sz w:val="20"/>
          <w:shd w:val="clear" w:color="auto" w:fill="FFFFFF"/>
          <w:lang w:val="en-GB"/>
        </w:rPr>
        <w:t>et al.</w:t>
      </w:r>
      <w:r w:rsidR="00CB727F" w:rsidRPr="00CD0B82">
        <w:rPr>
          <w:rFonts w:ascii="Palatino Linotype" w:hAnsi="Palatino Linotype" w:cs="Arial"/>
          <w:color w:val="auto"/>
          <w:sz w:val="20"/>
          <w:shd w:val="clear" w:color="auto" w:fill="FFFFFF"/>
          <w:lang w:val="en-GB"/>
        </w:rPr>
        <w:t xml:space="preserve"> </w:t>
      </w:r>
      <w:r w:rsidRPr="00CD0B82">
        <w:rPr>
          <w:rFonts w:ascii="Palatino Linotype" w:hAnsi="Palatino Linotype" w:cs="Arial"/>
          <w:color w:val="auto"/>
          <w:sz w:val="20"/>
          <w:shd w:val="clear" w:color="auto" w:fill="FFFFFF"/>
          <w:lang w:val="en-GB"/>
        </w:rPr>
        <w:t xml:space="preserve">investigated effects of </w:t>
      </w:r>
      <w:r w:rsidR="00CB727F" w:rsidRPr="00CD0B82">
        <w:rPr>
          <w:rFonts w:ascii="Palatino Linotype" w:hAnsi="Palatino Linotype" w:cs="Arial"/>
          <w:color w:val="auto"/>
          <w:sz w:val="20"/>
          <w:shd w:val="clear" w:color="auto" w:fill="FFFFFF"/>
          <w:lang w:val="en-GB"/>
        </w:rPr>
        <w:t xml:space="preserve">DAT </w:t>
      </w:r>
      <w:r w:rsidRPr="00CD0B82">
        <w:rPr>
          <w:rFonts w:ascii="Palatino Linotype" w:hAnsi="Palatino Linotype" w:cs="Arial"/>
          <w:color w:val="auto"/>
          <w:sz w:val="20"/>
          <w:shd w:val="clear" w:color="auto" w:fill="FFFFFF"/>
          <w:lang w:val="en-GB"/>
        </w:rPr>
        <w:t>on motor efficiency of pre</w:t>
      </w:r>
      <w:r w:rsidR="0050564A" w:rsidRPr="00CD0B82">
        <w:rPr>
          <w:rFonts w:ascii="Palatino Linotype" w:hAnsi="Palatino Linotype" w:cs="Arial"/>
          <w:color w:val="auto"/>
          <w:sz w:val="20"/>
          <w:shd w:val="clear" w:color="auto" w:fill="FFFFFF"/>
          <w:lang w:val="en-GB"/>
        </w:rPr>
        <w:t>-</w:t>
      </w:r>
      <w:r w:rsidRPr="00CD0B82">
        <w:rPr>
          <w:rFonts w:ascii="Palatino Linotype" w:hAnsi="Palatino Linotype" w:cs="Arial"/>
          <w:color w:val="auto"/>
          <w:sz w:val="20"/>
          <w:shd w:val="clear" w:color="auto" w:fill="FFFFFF"/>
          <w:lang w:val="en-GB"/>
        </w:rPr>
        <w:t>schoolers with language disorders</w:t>
      </w:r>
      <w:r w:rsidR="00CB727F" w:rsidRPr="00CD0B82">
        <w:rPr>
          <w:rFonts w:ascii="Palatino Linotype" w:hAnsi="Palatino Linotype" w:cs="Arial"/>
          <w:color w:val="auto"/>
          <w:sz w:val="20"/>
          <w:shd w:val="clear" w:color="auto" w:fill="FFFFFF"/>
          <w:lang w:val="en-GB"/>
        </w:rPr>
        <w:t xml:space="preserve">. </w:t>
      </w:r>
      <w:r w:rsidR="000A703E" w:rsidRPr="00CD0B82">
        <w:rPr>
          <w:rFonts w:ascii="Palatino Linotype" w:hAnsi="Palatino Linotype" w:cs="Arial"/>
          <w:color w:val="auto"/>
          <w:sz w:val="20"/>
          <w:shd w:val="clear" w:color="auto" w:fill="FFFFFF"/>
          <w:lang w:val="en-GB"/>
        </w:rPr>
        <w:t>The researchers assessed locomotion, balance and coordination before and after DAT</w:t>
      </w:r>
      <w:r w:rsidR="00CB727F" w:rsidRPr="00CD0B82">
        <w:rPr>
          <w:rFonts w:ascii="Palatino Linotype" w:hAnsi="Palatino Linotype" w:cs="Arial"/>
          <w:color w:val="auto"/>
          <w:sz w:val="20"/>
          <w:shd w:val="clear" w:color="auto" w:fill="FFFFFF"/>
          <w:lang w:val="en-GB"/>
        </w:rPr>
        <w:t xml:space="preserve">. </w:t>
      </w:r>
      <w:r w:rsidR="000A703E" w:rsidRPr="00CD0B82">
        <w:rPr>
          <w:rFonts w:ascii="Palatino Linotype" w:hAnsi="Palatino Linotype" w:cs="Arial"/>
          <w:color w:val="auto"/>
          <w:sz w:val="20"/>
          <w:shd w:val="clear" w:color="auto" w:fill="FFFFFF"/>
          <w:lang w:val="en-GB"/>
        </w:rPr>
        <w:t>The children achieved better scores when they were working in the presence of a dog</w:t>
      </w:r>
      <w:r w:rsidR="00CB727F" w:rsidRPr="00CD0B82">
        <w:rPr>
          <w:rFonts w:ascii="Palatino Linotype" w:hAnsi="Palatino Linotype" w:cs="Arial"/>
          <w:color w:val="auto"/>
          <w:sz w:val="20"/>
          <w:shd w:val="clear" w:color="auto" w:fill="FFFFFF"/>
          <w:lang w:val="en-GB"/>
        </w:rPr>
        <w:t xml:space="preserve"> [3</w:t>
      </w:r>
      <w:r w:rsidR="00C707BA" w:rsidRPr="00CD0B82">
        <w:rPr>
          <w:rFonts w:ascii="Palatino Linotype" w:hAnsi="Palatino Linotype" w:cs="Arial"/>
          <w:color w:val="auto"/>
          <w:sz w:val="20"/>
          <w:shd w:val="clear" w:color="auto" w:fill="FFFFFF"/>
          <w:lang w:val="en-GB"/>
        </w:rPr>
        <w:t>0</w:t>
      </w:r>
      <w:r w:rsidR="00CB727F" w:rsidRPr="00CD0B82">
        <w:rPr>
          <w:rFonts w:ascii="Palatino Linotype" w:hAnsi="Palatino Linotype" w:cs="Arial"/>
          <w:color w:val="auto"/>
          <w:sz w:val="20"/>
          <w:shd w:val="clear" w:color="auto" w:fill="FFFFFF"/>
          <w:lang w:val="en-GB"/>
        </w:rPr>
        <w:t xml:space="preserve">]. </w:t>
      </w:r>
      <w:r w:rsidR="00CB727F" w:rsidRPr="00CD0B82">
        <w:rPr>
          <w:rFonts w:ascii="Palatino Linotype" w:hAnsi="Palatino Linotype"/>
          <w:color w:val="auto"/>
          <w:sz w:val="20"/>
          <w:lang w:val="en-GB"/>
        </w:rPr>
        <w:t xml:space="preserve">Reed </w:t>
      </w:r>
      <w:r w:rsidR="004D6785" w:rsidRPr="00CD0B82">
        <w:rPr>
          <w:rFonts w:ascii="Palatino Linotype" w:hAnsi="Palatino Linotype"/>
          <w:color w:val="auto"/>
          <w:sz w:val="20"/>
          <w:lang w:val="en-GB"/>
        </w:rPr>
        <w:t>et at</w:t>
      </w:r>
      <w:r w:rsidR="00CB727F" w:rsidRPr="00CD0B82">
        <w:rPr>
          <w:rFonts w:ascii="Palatino Linotype" w:hAnsi="Palatino Linotype"/>
          <w:color w:val="auto"/>
          <w:sz w:val="20"/>
          <w:lang w:val="en-GB"/>
        </w:rPr>
        <w:t xml:space="preserve">. </w:t>
      </w:r>
      <w:r w:rsidR="00002425" w:rsidRPr="00CD0B82">
        <w:rPr>
          <w:rFonts w:ascii="Palatino Linotype" w:hAnsi="Palatino Linotype"/>
          <w:color w:val="auto"/>
          <w:sz w:val="20"/>
          <w:lang w:val="en-GB"/>
        </w:rPr>
        <w:t>conducted a study focusing on DAT and its effectiveness in children with autism.</w:t>
      </w:r>
      <w:r w:rsidR="00CB727F" w:rsidRPr="00CD0B82">
        <w:rPr>
          <w:rFonts w:ascii="Palatino Linotype" w:hAnsi="Palatino Linotype"/>
          <w:color w:val="auto"/>
          <w:sz w:val="20"/>
          <w:lang w:val="en-GB"/>
        </w:rPr>
        <w:t xml:space="preserve"> </w:t>
      </w:r>
      <w:r w:rsidR="00A437F1" w:rsidRPr="00CD0B82">
        <w:rPr>
          <w:rFonts w:ascii="Palatino Linotype" w:hAnsi="Palatino Linotype"/>
          <w:color w:val="auto"/>
          <w:sz w:val="20"/>
          <w:lang w:val="en-GB"/>
        </w:rPr>
        <w:t xml:space="preserve">Children with autism disorder participating in DAT were found with better ability to concentrate and focus their attention, had higher intellectual potential and ability to learn as well as decreased level of anxiety </w:t>
      </w:r>
      <w:r w:rsidR="00CB727F" w:rsidRPr="00CD0B82">
        <w:rPr>
          <w:rFonts w:ascii="Palatino Linotype" w:hAnsi="Palatino Linotype"/>
          <w:color w:val="auto"/>
          <w:sz w:val="20"/>
          <w:lang w:val="en-GB"/>
        </w:rPr>
        <w:t>[3</w:t>
      </w:r>
      <w:r w:rsidR="00C707BA" w:rsidRPr="00CD0B82">
        <w:rPr>
          <w:rFonts w:ascii="Palatino Linotype" w:hAnsi="Palatino Linotype"/>
          <w:color w:val="auto"/>
          <w:sz w:val="20"/>
          <w:lang w:val="en-GB"/>
        </w:rPr>
        <w:t>1</w:t>
      </w:r>
      <w:r w:rsidR="00CB727F" w:rsidRPr="00CD0B82">
        <w:rPr>
          <w:rFonts w:ascii="Palatino Linotype" w:hAnsi="Palatino Linotype"/>
          <w:color w:val="auto"/>
          <w:sz w:val="20"/>
          <w:lang w:val="en-GB"/>
        </w:rPr>
        <w:t xml:space="preserve">]. </w:t>
      </w:r>
    </w:p>
    <w:p w14:paraId="5C6AC599" w14:textId="4F81A4AA" w:rsidR="00327C08" w:rsidRPr="00371DC9" w:rsidRDefault="003D57F4" w:rsidP="0067612B">
      <w:pPr>
        <w:spacing w:line="240" w:lineRule="auto"/>
        <w:ind w:firstLine="360"/>
        <w:rPr>
          <w:rFonts w:ascii="Palatino Linotype" w:hAnsi="Palatino Linotype"/>
          <w:color w:val="auto"/>
          <w:sz w:val="20"/>
          <w:lang w:val="en-GB"/>
        </w:rPr>
      </w:pPr>
      <w:r w:rsidRPr="00341648">
        <w:rPr>
          <w:rFonts w:ascii="Palatino Linotype" w:hAnsi="Palatino Linotype"/>
          <w:color w:val="auto"/>
          <w:sz w:val="20"/>
          <w:shd w:val="clear" w:color="auto" w:fill="FFFFFF"/>
          <w:lang w:val="en-GB"/>
        </w:rPr>
        <w:t xml:space="preserve">The current analyses did not identify between-group differences </w:t>
      </w:r>
      <w:r w:rsidR="00327C08" w:rsidRPr="00341648">
        <w:rPr>
          <w:rFonts w:ascii="Palatino Linotype" w:hAnsi="Palatino Linotype"/>
          <w:color w:val="auto"/>
          <w:sz w:val="20"/>
          <w:shd w:val="clear" w:color="auto" w:fill="FFFFFF"/>
          <w:lang w:val="en-GB"/>
        </w:rPr>
        <w:t xml:space="preserve">at the end of the therapy program (i.e. after 10 months), </w:t>
      </w:r>
      <w:r w:rsidR="00CC7523" w:rsidRPr="00341648">
        <w:rPr>
          <w:rFonts w:ascii="Palatino Linotype" w:hAnsi="Palatino Linotype"/>
          <w:color w:val="auto"/>
          <w:sz w:val="20"/>
          <w:shd w:val="clear" w:color="auto" w:fill="FFFFFF"/>
          <w:lang w:val="en-GB"/>
        </w:rPr>
        <w:t xml:space="preserve">however the DAT Group achieved significantly better </w:t>
      </w:r>
      <w:r w:rsidR="000B5FE8" w:rsidRPr="00341648">
        <w:rPr>
          <w:rFonts w:ascii="Palatino Linotype" w:hAnsi="Palatino Linotype"/>
          <w:color w:val="auto"/>
          <w:sz w:val="20"/>
          <w:shd w:val="clear" w:color="auto" w:fill="FFFFFF"/>
          <w:lang w:val="en-GB"/>
        </w:rPr>
        <w:t>scores</w:t>
      </w:r>
      <w:r w:rsidR="00944F86" w:rsidRPr="00341648">
        <w:rPr>
          <w:rFonts w:ascii="Palatino Linotype" w:hAnsi="Palatino Linotype"/>
          <w:color w:val="auto"/>
          <w:sz w:val="20"/>
          <w:shd w:val="clear" w:color="auto" w:fill="FFFFFF"/>
          <w:lang w:val="en-GB"/>
        </w:rPr>
        <w:t xml:space="preserve"> in postural imitation and finger identification tests</w:t>
      </w:r>
      <w:r w:rsidR="00CC7523" w:rsidRPr="00341648">
        <w:rPr>
          <w:rFonts w:ascii="Palatino Linotype" w:hAnsi="Palatino Linotype"/>
          <w:color w:val="auto"/>
          <w:sz w:val="20"/>
          <w:shd w:val="clear" w:color="auto" w:fill="FFFFFF"/>
          <w:lang w:val="en-GB"/>
        </w:rPr>
        <w:t xml:space="preserve">, compared to the controls, at the follow-up </w:t>
      </w:r>
      <w:r w:rsidR="000B5FE8" w:rsidRPr="00341648">
        <w:rPr>
          <w:rFonts w:ascii="Palatino Linotype" w:hAnsi="Palatino Linotype"/>
          <w:color w:val="auto"/>
          <w:sz w:val="20"/>
          <w:shd w:val="clear" w:color="auto" w:fill="FFFFFF"/>
          <w:lang w:val="en-GB"/>
        </w:rPr>
        <w:t xml:space="preserve">exam </w:t>
      </w:r>
      <w:r w:rsidR="00CC7523" w:rsidRPr="00341648">
        <w:rPr>
          <w:rFonts w:ascii="Palatino Linotype" w:hAnsi="Palatino Linotype"/>
          <w:color w:val="auto"/>
          <w:sz w:val="20"/>
          <w:shd w:val="clear" w:color="auto" w:fill="FFFFFF"/>
          <w:lang w:val="en-GB"/>
        </w:rPr>
        <w:t>two months after the therapy was completed</w:t>
      </w:r>
      <w:r w:rsidR="00E94C60" w:rsidRPr="00341648">
        <w:rPr>
          <w:rFonts w:ascii="Palatino Linotype" w:hAnsi="Palatino Linotype"/>
          <w:color w:val="auto"/>
          <w:sz w:val="20"/>
          <w:shd w:val="clear" w:color="auto" w:fill="FFFFFF"/>
          <w:lang w:val="en-GB"/>
        </w:rPr>
        <w:t xml:space="preserve">, </w:t>
      </w:r>
      <w:r w:rsidR="00E94C60" w:rsidRPr="00E94C60">
        <w:rPr>
          <w:rFonts w:ascii="Palatino Linotype" w:hAnsi="Palatino Linotype"/>
          <w:color w:val="FF0000"/>
          <w:sz w:val="20"/>
          <w:shd w:val="clear" w:color="auto" w:fill="FFFFFF"/>
          <w:lang w:val="en-GB"/>
        </w:rPr>
        <w:t>which may reflect delayed improvement attributable to the DAT</w:t>
      </w:r>
      <w:r w:rsidR="002C1F8C" w:rsidRPr="00371DC9">
        <w:rPr>
          <w:rFonts w:ascii="Palatino Linotype" w:hAnsi="Palatino Linotype"/>
          <w:color w:val="0070C0"/>
          <w:sz w:val="20"/>
          <w:shd w:val="clear" w:color="auto" w:fill="FFFFFF"/>
          <w:lang w:val="en-GB"/>
        </w:rPr>
        <w:t xml:space="preserve">. </w:t>
      </w:r>
      <w:r w:rsidR="00E94C60" w:rsidRPr="00E94C60">
        <w:rPr>
          <w:rFonts w:ascii="Palatino Linotype" w:hAnsi="Palatino Linotype"/>
          <w:color w:val="FF0000"/>
          <w:sz w:val="20"/>
          <w:shd w:val="clear" w:color="auto" w:fill="FFFFFF"/>
          <w:lang w:val="en-GB"/>
        </w:rPr>
        <w:t>This fact may be explained in two ways</w:t>
      </w:r>
      <w:r w:rsidR="00E94C60">
        <w:rPr>
          <w:rFonts w:ascii="Palatino Linotype" w:hAnsi="Palatino Linotype"/>
          <w:color w:val="0070C0"/>
          <w:sz w:val="20"/>
          <w:shd w:val="clear" w:color="auto" w:fill="FFFFFF"/>
          <w:lang w:val="en-GB"/>
        </w:rPr>
        <w:t xml:space="preserve">. </w:t>
      </w:r>
      <w:r w:rsidR="002C1F8C" w:rsidRPr="00341648">
        <w:rPr>
          <w:rFonts w:ascii="Palatino Linotype" w:hAnsi="Palatino Linotype"/>
          <w:color w:val="auto"/>
          <w:sz w:val="20"/>
          <w:shd w:val="clear" w:color="auto" w:fill="FFFFFF"/>
          <w:lang w:val="en-GB"/>
        </w:rPr>
        <w:t xml:space="preserve">Firstly, in accordance with the study design, the follow-up exam took place immediately after the summer </w:t>
      </w:r>
      <w:r w:rsidR="00841283" w:rsidRPr="00341648">
        <w:rPr>
          <w:rFonts w:ascii="Palatino Linotype" w:hAnsi="Palatino Linotype"/>
          <w:color w:val="auto"/>
          <w:sz w:val="20"/>
          <w:shd w:val="clear" w:color="auto" w:fill="FFFFFF"/>
          <w:lang w:val="en-GB"/>
        </w:rPr>
        <w:t>holidays</w:t>
      </w:r>
      <w:r w:rsidR="007B2C74" w:rsidRPr="00341648">
        <w:rPr>
          <w:rFonts w:ascii="Palatino Linotype" w:hAnsi="Palatino Linotype"/>
          <w:color w:val="auto"/>
          <w:sz w:val="20"/>
          <w:shd w:val="clear" w:color="auto" w:fill="FFFFFF"/>
          <w:lang w:val="en-GB"/>
        </w:rPr>
        <w:t xml:space="preserve"> when</w:t>
      </w:r>
      <w:r w:rsidR="0037262E" w:rsidRPr="00341648">
        <w:rPr>
          <w:rFonts w:ascii="Palatino Linotype" w:hAnsi="Palatino Linotype"/>
          <w:color w:val="auto"/>
          <w:sz w:val="20"/>
          <w:shd w:val="clear" w:color="auto" w:fill="FFFFFF"/>
          <w:lang w:val="en-GB"/>
        </w:rPr>
        <w:t xml:space="preserve">, </w:t>
      </w:r>
      <w:r w:rsidR="007B2C74" w:rsidRPr="00341648">
        <w:rPr>
          <w:rFonts w:ascii="Palatino Linotype" w:hAnsi="Palatino Linotype"/>
          <w:color w:val="auto"/>
          <w:sz w:val="20"/>
          <w:shd w:val="clear" w:color="auto" w:fill="FFFFFF"/>
          <w:lang w:val="en-GB"/>
        </w:rPr>
        <w:t>typically</w:t>
      </w:r>
      <w:r w:rsidR="0037262E" w:rsidRPr="00341648">
        <w:rPr>
          <w:rFonts w:ascii="Palatino Linotype" w:hAnsi="Palatino Linotype"/>
          <w:color w:val="auto"/>
          <w:sz w:val="20"/>
          <w:shd w:val="clear" w:color="auto" w:fill="FFFFFF"/>
          <w:lang w:val="en-GB"/>
        </w:rPr>
        <w:t>,</w:t>
      </w:r>
      <w:r w:rsidR="007B2C74" w:rsidRPr="00341648">
        <w:rPr>
          <w:rFonts w:ascii="Palatino Linotype" w:hAnsi="Palatino Linotype"/>
          <w:color w:val="auto"/>
          <w:sz w:val="20"/>
          <w:shd w:val="clear" w:color="auto" w:fill="FFFFFF"/>
          <w:lang w:val="en-GB"/>
        </w:rPr>
        <w:t xml:space="preserve"> children stay </w:t>
      </w:r>
      <w:r w:rsidR="0037262E" w:rsidRPr="00341648">
        <w:rPr>
          <w:rFonts w:ascii="Palatino Linotype" w:hAnsi="Palatino Linotype"/>
          <w:color w:val="auto"/>
          <w:sz w:val="20"/>
          <w:shd w:val="clear" w:color="auto" w:fill="FFFFFF"/>
          <w:lang w:val="en-GB"/>
        </w:rPr>
        <w:t xml:space="preserve">more </w:t>
      </w:r>
      <w:r w:rsidR="007B2C74" w:rsidRPr="00341648">
        <w:rPr>
          <w:rFonts w:ascii="Palatino Linotype" w:hAnsi="Palatino Linotype"/>
          <w:color w:val="auto"/>
          <w:sz w:val="20"/>
          <w:shd w:val="clear" w:color="auto" w:fill="FFFFFF"/>
          <w:lang w:val="en-GB"/>
        </w:rPr>
        <w:t xml:space="preserve">at home and do not receive any therapy. </w:t>
      </w:r>
      <w:r w:rsidR="00841283" w:rsidRPr="00341648">
        <w:rPr>
          <w:rFonts w:ascii="Palatino Linotype" w:hAnsi="Palatino Linotype"/>
          <w:color w:val="auto"/>
          <w:sz w:val="20"/>
          <w:shd w:val="clear" w:color="auto" w:fill="FFFFFF"/>
          <w:lang w:val="en-GB"/>
        </w:rPr>
        <w:t>Besides, we interviewed the parents to make sure that the</w:t>
      </w:r>
      <w:r w:rsidR="0067612B" w:rsidRPr="00341648">
        <w:rPr>
          <w:rFonts w:ascii="Palatino Linotype" w:hAnsi="Palatino Linotype"/>
          <w:color w:val="auto"/>
          <w:sz w:val="20"/>
          <w:shd w:val="clear" w:color="auto" w:fill="FFFFFF"/>
          <w:lang w:val="en-GB"/>
        </w:rPr>
        <w:t>ir</w:t>
      </w:r>
      <w:r w:rsidR="00841283" w:rsidRPr="00341648">
        <w:rPr>
          <w:rFonts w:ascii="Palatino Linotype" w:hAnsi="Palatino Linotype"/>
          <w:color w:val="auto"/>
          <w:sz w:val="20"/>
          <w:shd w:val="clear" w:color="auto" w:fill="FFFFFF"/>
          <w:lang w:val="en-GB"/>
        </w:rPr>
        <w:t xml:space="preserve"> children had not participated in any additional therap</w:t>
      </w:r>
      <w:r w:rsidR="0067612B" w:rsidRPr="00341648">
        <w:rPr>
          <w:rFonts w:ascii="Palatino Linotype" w:hAnsi="Palatino Linotype"/>
          <w:color w:val="auto"/>
          <w:sz w:val="20"/>
          <w:shd w:val="clear" w:color="auto" w:fill="FFFFFF"/>
          <w:lang w:val="en-GB"/>
        </w:rPr>
        <w:t>eutic activities</w:t>
      </w:r>
      <w:r w:rsidR="00841283" w:rsidRPr="00341648">
        <w:rPr>
          <w:rFonts w:ascii="Palatino Linotype" w:hAnsi="Palatino Linotype"/>
          <w:color w:val="auto"/>
          <w:sz w:val="20"/>
          <w:shd w:val="clear" w:color="auto" w:fill="FFFFFF"/>
          <w:lang w:val="en-GB"/>
        </w:rPr>
        <w:t xml:space="preserve"> during the summer break</w:t>
      </w:r>
      <w:r w:rsidR="0067612B" w:rsidRPr="00341648">
        <w:rPr>
          <w:rFonts w:ascii="Palatino Linotype" w:hAnsi="Palatino Linotype"/>
          <w:color w:val="auto"/>
          <w:sz w:val="20"/>
          <w:shd w:val="clear" w:color="auto" w:fill="FFFFFF"/>
          <w:lang w:val="en-GB"/>
        </w:rPr>
        <w:t xml:space="preserve">; no parents reported that their children had received any form of therapy </w:t>
      </w:r>
      <w:r w:rsidR="0037262E" w:rsidRPr="00341648">
        <w:rPr>
          <w:rFonts w:ascii="Palatino Linotype" w:hAnsi="Palatino Linotype"/>
          <w:color w:val="auto"/>
          <w:sz w:val="20"/>
          <w:shd w:val="clear" w:color="auto" w:fill="FFFFFF"/>
          <w:lang w:val="en-GB"/>
        </w:rPr>
        <w:t>in</w:t>
      </w:r>
      <w:r w:rsidR="0067612B" w:rsidRPr="00341648">
        <w:rPr>
          <w:rFonts w:ascii="Palatino Linotype" w:hAnsi="Palatino Linotype"/>
          <w:color w:val="auto"/>
          <w:sz w:val="20"/>
          <w:shd w:val="clear" w:color="auto" w:fill="FFFFFF"/>
          <w:lang w:val="en-GB"/>
        </w:rPr>
        <w:t xml:space="preserve"> that period. Despite that we cannot rule out, with absolute certainty, </w:t>
      </w:r>
      <w:r w:rsidR="0037262E" w:rsidRPr="00341648">
        <w:rPr>
          <w:rFonts w:ascii="Palatino Linotype" w:hAnsi="Palatino Linotype"/>
          <w:color w:val="auto"/>
          <w:sz w:val="20"/>
          <w:shd w:val="clear" w:color="auto" w:fill="FFFFFF"/>
          <w:lang w:val="en-GB"/>
        </w:rPr>
        <w:t xml:space="preserve">that </w:t>
      </w:r>
      <w:r w:rsidR="0067612B" w:rsidRPr="00341648">
        <w:rPr>
          <w:rFonts w:ascii="Palatino Linotype" w:hAnsi="Palatino Linotype"/>
          <w:color w:val="auto"/>
          <w:sz w:val="20"/>
          <w:shd w:val="clear" w:color="auto" w:fill="FFFFFF"/>
          <w:lang w:val="en-GB"/>
        </w:rPr>
        <w:t>some external factor</w:t>
      </w:r>
      <w:r w:rsidR="0030678C" w:rsidRPr="00341648">
        <w:rPr>
          <w:rFonts w:ascii="Palatino Linotype" w:hAnsi="Palatino Linotype"/>
          <w:color w:val="auto"/>
          <w:sz w:val="20"/>
          <w:shd w:val="clear" w:color="auto" w:fill="FFFFFF"/>
          <w:lang w:val="en-GB"/>
        </w:rPr>
        <w:t>s</w:t>
      </w:r>
      <w:r w:rsidR="0067612B" w:rsidRPr="00341648">
        <w:rPr>
          <w:rFonts w:ascii="Palatino Linotype" w:hAnsi="Palatino Linotype"/>
          <w:color w:val="auto"/>
          <w:sz w:val="20"/>
          <w:shd w:val="clear" w:color="auto" w:fill="FFFFFF"/>
          <w:lang w:val="en-GB"/>
        </w:rPr>
        <w:t xml:space="preserve"> </w:t>
      </w:r>
      <w:r w:rsidR="009864C1" w:rsidRPr="00341648">
        <w:rPr>
          <w:rFonts w:ascii="Palatino Linotype" w:hAnsi="Palatino Linotype"/>
          <w:color w:val="auto"/>
          <w:sz w:val="20"/>
          <w:shd w:val="clear" w:color="auto" w:fill="FFFFFF"/>
          <w:lang w:val="en-GB"/>
        </w:rPr>
        <w:t>indeed impacted the final result</w:t>
      </w:r>
      <w:r w:rsidR="00371DC9" w:rsidRPr="00341648">
        <w:rPr>
          <w:rFonts w:ascii="Palatino Linotype" w:hAnsi="Palatino Linotype"/>
          <w:color w:val="auto"/>
          <w:sz w:val="20"/>
          <w:shd w:val="clear" w:color="auto" w:fill="FFFFFF"/>
          <w:lang w:val="en-GB"/>
        </w:rPr>
        <w:t>s</w:t>
      </w:r>
      <w:r w:rsidR="009864C1" w:rsidRPr="00341648">
        <w:rPr>
          <w:rFonts w:ascii="Palatino Linotype" w:hAnsi="Palatino Linotype"/>
          <w:color w:val="auto"/>
          <w:sz w:val="20"/>
          <w:shd w:val="clear" w:color="auto" w:fill="FFFFFF"/>
          <w:lang w:val="en-GB"/>
        </w:rPr>
        <w:t xml:space="preserve">. </w:t>
      </w:r>
      <w:r w:rsidR="00915217" w:rsidRPr="00341648">
        <w:rPr>
          <w:rFonts w:ascii="Palatino Linotype" w:hAnsi="Palatino Linotype"/>
          <w:color w:val="auto"/>
          <w:sz w:val="20"/>
          <w:shd w:val="clear" w:color="auto" w:fill="FFFFFF"/>
          <w:lang w:val="en-GB"/>
        </w:rPr>
        <w:t xml:space="preserve">Secondly, </w:t>
      </w:r>
      <w:r w:rsidR="00681F59" w:rsidRPr="00341648">
        <w:rPr>
          <w:rFonts w:ascii="Palatino Linotype" w:hAnsi="Palatino Linotype"/>
          <w:color w:val="auto"/>
          <w:sz w:val="20"/>
          <w:shd w:val="clear" w:color="auto" w:fill="FFFFFF"/>
          <w:lang w:val="en-GB"/>
        </w:rPr>
        <w:t>it is possible the function</w:t>
      </w:r>
      <w:r w:rsidR="00944F86" w:rsidRPr="00341648">
        <w:rPr>
          <w:rFonts w:ascii="Palatino Linotype" w:hAnsi="Palatino Linotype"/>
          <w:color w:val="auto"/>
          <w:sz w:val="20"/>
          <w:shd w:val="clear" w:color="auto" w:fill="FFFFFF"/>
          <w:lang w:val="en-GB"/>
        </w:rPr>
        <w:t>s</w:t>
      </w:r>
      <w:r w:rsidR="00681F59" w:rsidRPr="00341648">
        <w:rPr>
          <w:rFonts w:ascii="Palatino Linotype" w:hAnsi="Palatino Linotype"/>
          <w:color w:val="auto"/>
          <w:sz w:val="20"/>
          <w:shd w:val="clear" w:color="auto" w:fill="FFFFFF"/>
          <w:lang w:val="en-GB"/>
        </w:rPr>
        <w:t xml:space="preserve"> </w:t>
      </w:r>
      <w:r w:rsidR="00005D6F" w:rsidRPr="00341648">
        <w:rPr>
          <w:rFonts w:ascii="Palatino Linotype" w:hAnsi="Palatino Linotype"/>
          <w:color w:val="auto"/>
          <w:sz w:val="20"/>
          <w:shd w:val="clear" w:color="auto" w:fill="FFFFFF"/>
          <w:lang w:val="en-GB"/>
        </w:rPr>
        <w:t xml:space="preserve">which </w:t>
      </w:r>
      <w:r w:rsidR="00681F59" w:rsidRPr="00341648">
        <w:rPr>
          <w:rFonts w:ascii="Palatino Linotype" w:hAnsi="Palatino Linotype"/>
          <w:color w:val="auto"/>
          <w:sz w:val="20"/>
          <w:shd w:val="clear" w:color="auto" w:fill="FFFFFF"/>
          <w:lang w:val="en-GB"/>
        </w:rPr>
        <w:t>were</w:t>
      </w:r>
      <w:r w:rsidR="00005D6F" w:rsidRPr="00341648">
        <w:rPr>
          <w:rFonts w:ascii="Palatino Linotype" w:hAnsi="Palatino Linotype"/>
          <w:color w:val="auto"/>
          <w:sz w:val="20"/>
          <w:shd w:val="clear" w:color="auto" w:fill="FFFFFF"/>
          <w:lang w:val="en-GB"/>
        </w:rPr>
        <w:t xml:space="preserve"> stimulated </w:t>
      </w:r>
      <w:r w:rsidR="0030678C" w:rsidRPr="00341648">
        <w:rPr>
          <w:rFonts w:ascii="Palatino Linotype" w:hAnsi="Palatino Linotype"/>
          <w:color w:val="auto"/>
          <w:sz w:val="20"/>
          <w:shd w:val="clear" w:color="auto" w:fill="FFFFFF"/>
          <w:lang w:val="en-GB"/>
        </w:rPr>
        <w:t>by the</w:t>
      </w:r>
      <w:r w:rsidR="00005D6F" w:rsidRPr="00341648">
        <w:rPr>
          <w:rFonts w:ascii="Palatino Linotype" w:hAnsi="Palatino Linotype"/>
          <w:color w:val="auto"/>
          <w:sz w:val="20"/>
          <w:shd w:val="clear" w:color="auto" w:fill="FFFFFF"/>
          <w:lang w:val="en-GB"/>
        </w:rPr>
        <w:t xml:space="preserve"> DAT therapy may have been then exposed to the requirements of basic and complex activities of daily living, to be performed </w:t>
      </w:r>
      <w:r w:rsidR="00371DC9" w:rsidRPr="00341648">
        <w:rPr>
          <w:rFonts w:ascii="Palatino Linotype" w:hAnsi="Palatino Linotype"/>
          <w:color w:val="auto"/>
          <w:sz w:val="20"/>
          <w:shd w:val="clear" w:color="auto" w:fill="FFFFFF"/>
          <w:lang w:val="en-GB"/>
        </w:rPr>
        <w:t>in</w:t>
      </w:r>
      <w:r w:rsidR="00005D6F" w:rsidRPr="00341648">
        <w:rPr>
          <w:rFonts w:ascii="Palatino Linotype" w:hAnsi="Palatino Linotype"/>
          <w:color w:val="auto"/>
          <w:sz w:val="20"/>
          <w:shd w:val="clear" w:color="auto" w:fill="FFFFFF"/>
          <w:lang w:val="en-GB"/>
        </w:rPr>
        <w:t xml:space="preserve"> home setting. </w:t>
      </w:r>
      <w:r w:rsidR="00AC206E" w:rsidRPr="00341648">
        <w:rPr>
          <w:rFonts w:ascii="Palatino Linotype" w:hAnsi="Palatino Linotype"/>
          <w:color w:val="auto"/>
          <w:sz w:val="20"/>
          <w:shd w:val="clear" w:color="auto" w:fill="FFFFFF"/>
          <w:lang w:val="en-GB"/>
        </w:rPr>
        <w:t>This would suggest that the learning process in fact required more time, and the summer br</w:t>
      </w:r>
      <w:r w:rsidR="000A4D24" w:rsidRPr="00341648">
        <w:rPr>
          <w:rFonts w:ascii="Palatino Linotype" w:hAnsi="Palatino Linotype"/>
          <w:color w:val="auto"/>
          <w:sz w:val="20"/>
          <w:shd w:val="clear" w:color="auto" w:fill="FFFFFF"/>
          <w:lang w:val="en-GB"/>
        </w:rPr>
        <w:t>eak</w:t>
      </w:r>
      <w:r w:rsidR="00681F59" w:rsidRPr="00341648">
        <w:rPr>
          <w:rFonts w:ascii="Palatino Linotype" w:hAnsi="Palatino Linotype"/>
          <w:color w:val="auto"/>
          <w:sz w:val="20"/>
          <w:shd w:val="clear" w:color="auto" w:fill="FFFFFF"/>
          <w:lang w:val="en-GB"/>
        </w:rPr>
        <w:t>,</w:t>
      </w:r>
      <w:r w:rsidR="000A4D24" w:rsidRPr="00341648">
        <w:rPr>
          <w:rFonts w:ascii="Palatino Linotype" w:hAnsi="Palatino Linotype"/>
          <w:color w:val="auto"/>
          <w:sz w:val="20"/>
          <w:shd w:val="clear" w:color="auto" w:fill="FFFFFF"/>
          <w:lang w:val="en-GB"/>
        </w:rPr>
        <w:t xml:space="preserve"> </w:t>
      </w:r>
      <w:r w:rsidR="0037262E" w:rsidRPr="00341648">
        <w:rPr>
          <w:rFonts w:ascii="Palatino Linotype" w:hAnsi="Palatino Linotype"/>
          <w:color w:val="auto"/>
          <w:sz w:val="20"/>
          <w:shd w:val="clear" w:color="auto" w:fill="FFFFFF"/>
          <w:lang w:val="en-GB"/>
        </w:rPr>
        <w:t>which involved a change of the environment</w:t>
      </w:r>
      <w:r w:rsidR="00681F59" w:rsidRPr="00341648">
        <w:rPr>
          <w:rFonts w:ascii="Palatino Linotype" w:hAnsi="Palatino Linotype"/>
          <w:color w:val="auto"/>
          <w:sz w:val="20"/>
          <w:shd w:val="clear" w:color="auto" w:fill="FFFFFF"/>
          <w:lang w:val="en-GB"/>
        </w:rPr>
        <w:t>,</w:t>
      </w:r>
      <w:r w:rsidR="0037262E" w:rsidRPr="00341648">
        <w:rPr>
          <w:rFonts w:ascii="Palatino Linotype" w:hAnsi="Palatino Linotype"/>
          <w:color w:val="auto"/>
          <w:sz w:val="20"/>
          <w:shd w:val="clear" w:color="auto" w:fill="FFFFFF"/>
          <w:lang w:val="en-GB"/>
        </w:rPr>
        <w:t xml:space="preserve"> enabled a consolidation of the skills acquired during the 10 months, since they had to be “brought home” from the setting of the day care centre</w:t>
      </w:r>
      <w:r w:rsidR="00327C08" w:rsidRPr="00341648">
        <w:rPr>
          <w:rFonts w:ascii="Palatino Linotype" w:hAnsi="Palatino Linotype"/>
          <w:color w:val="auto"/>
          <w:sz w:val="20"/>
          <w:shd w:val="clear" w:color="auto" w:fill="FFFFFF"/>
          <w:lang w:val="en-GB"/>
        </w:rPr>
        <w:t xml:space="preserve">. </w:t>
      </w:r>
      <w:r w:rsidR="00681F59" w:rsidRPr="00341648">
        <w:rPr>
          <w:rFonts w:ascii="Palatino Linotype" w:hAnsi="Palatino Linotype"/>
          <w:color w:val="auto"/>
          <w:sz w:val="20"/>
          <w:shd w:val="clear" w:color="auto" w:fill="FFFFFF"/>
          <w:lang w:val="en-GB"/>
        </w:rPr>
        <w:t xml:space="preserve">It is </w:t>
      </w:r>
      <w:r w:rsidR="00EA01B2" w:rsidRPr="00341648">
        <w:rPr>
          <w:rFonts w:ascii="Palatino Linotype" w:hAnsi="Palatino Linotype"/>
          <w:color w:val="auto"/>
          <w:sz w:val="20"/>
          <w:shd w:val="clear" w:color="auto" w:fill="FFFFFF"/>
          <w:lang w:val="en-GB"/>
        </w:rPr>
        <w:t>possible</w:t>
      </w:r>
      <w:r w:rsidR="00681F59" w:rsidRPr="00341648">
        <w:rPr>
          <w:rFonts w:ascii="Palatino Linotype" w:hAnsi="Palatino Linotype"/>
          <w:color w:val="auto"/>
          <w:sz w:val="20"/>
          <w:shd w:val="clear" w:color="auto" w:fill="FFFFFF"/>
          <w:lang w:val="en-GB"/>
        </w:rPr>
        <w:t xml:space="preserve"> </w:t>
      </w:r>
      <w:r w:rsidR="00EA01B2" w:rsidRPr="00341648">
        <w:rPr>
          <w:rFonts w:ascii="Palatino Linotype" w:hAnsi="Palatino Linotype"/>
          <w:color w:val="auto"/>
          <w:sz w:val="20"/>
          <w:shd w:val="clear" w:color="auto" w:fill="FFFFFF"/>
          <w:lang w:val="en-GB"/>
        </w:rPr>
        <w:t>this was related to the fact that the children from the DAT group, who had been stimulated more extensively, eventually achieved better long-term effect compared to the controls</w:t>
      </w:r>
      <w:r w:rsidR="00327C08" w:rsidRPr="00341648">
        <w:rPr>
          <w:rFonts w:ascii="Palatino Linotype" w:hAnsi="Palatino Linotype"/>
          <w:color w:val="auto"/>
          <w:sz w:val="20"/>
          <w:shd w:val="clear" w:color="auto" w:fill="FFFFFF"/>
          <w:lang w:val="en-GB"/>
        </w:rPr>
        <w:t>.</w:t>
      </w:r>
    </w:p>
    <w:p w14:paraId="2BFE5027" w14:textId="5D4B73A7" w:rsidR="009D53EE" w:rsidRPr="00957789" w:rsidRDefault="00662922" w:rsidP="00950431">
      <w:pPr>
        <w:spacing w:line="240" w:lineRule="auto"/>
        <w:ind w:firstLine="360"/>
        <w:rPr>
          <w:rFonts w:ascii="Palatino Linotype" w:hAnsi="Palatino Linotype"/>
          <w:color w:val="auto"/>
          <w:sz w:val="20"/>
          <w:lang w:val="en-GB"/>
        </w:rPr>
      </w:pPr>
      <w:r w:rsidRPr="00CD0B82">
        <w:rPr>
          <w:rFonts w:ascii="Palatino Linotype" w:hAnsi="Palatino Linotype"/>
          <w:color w:val="auto"/>
          <w:sz w:val="20"/>
          <w:lang w:val="en-GB"/>
        </w:rPr>
        <w:t xml:space="preserve">The current study compared effects of the therapy </w:t>
      </w:r>
      <w:r w:rsidR="00CB727F" w:rsidRPr="00CD0B82">
        <w:rPr>
          <w:rFonts w:ascii="Palatino Linotype" w:hAnsi="Palatino Linotype"/>
          <w:color w:val="auto"/>
          <w:sz w:val="20"/>
          <w:lang w:val="en-GB"/>
        </w:rPr>
        <w:t>(</w:t>
      </w:r>
      <w:r w:rsidRPr="00CD0B82">
        <w:rPr>
          <w:rFonts w:ascii="Palatino Linotype" w:hAnsi="Palatino Linotype"/>
          <w:color w:val="auto"/>
          <w:sz w:val="20"/>
          <w:lang w:val="en-GB"/>
        </w:rPr>
        <w:t>short-term – at the end of a 10-month DAT</w:t>
      </w:r>
      <w:r w:rsidR="00532C83" w:rsidRPr="00CD0B82">
        <w:rPr>
          <w:rFonts w:ascii="Palatino Linotype" w:hAnsi="Palatino Linotype"/>
          <w:color w:val="auto"/>
          <w:sz w:val="20"/>
          <w:lang w:val="en-GB"/>
        </w:rPr>
        <w:t xml:space="preserve"> and </w:t>
      </w:r>
      <w:r w:rsidR="00CD37E7" w:rsidRPr="00CD0B82">
        <w:rPr>
          <w:rFonts w:ascii="Palatino Linotype" w:hAnsi="Palatino Linotype"/>
          <w:color w:val="auto"/>
          <w:sz w:val="20"/>
          <w:lang w:val="en-GB"/>
        </w:rPr>
        <w:t xml:space="preserve">long-term </w:t>
      </w:r>
      <w:r w:rsidR="00CB727F" w:rsidRPr="00CD0B82">
        <w:rPr>
          <w:rFonts w:ascii="Palatino Linotype" w:hAnsi="Palatino Linotype"/>
          <w:color w:val="auto"/>
          <w:sz w:val="20"/>
          <w:lang w:val="en-GB"/>
        </w:rPr>
        <w:t xml:space="preserve">– </w:t>
      </w:r>
      <w:r w:rsidR="00665E94" w:rsidRPr="00CD0B82">
        <w:rPr>
          <w:rFonts w:ascii="Palatino Linotype" w:hAnsi="Palatino Linotype"/>
          <w:color w:val="auto"/>
          <w:sz w:val="20"/>
          <w:lang w:val="en-GB"/>
        </w:rPr>
        <w:t>at the two-month follow-up</w:t>
      </w:r>
      <w:r w:rsidR="00CB727F" w:rsidRPr="00CD0B82">
        <w:rPr>
          <w:rFonts w:ascii="Palatino Linotype" w:hAnsi="Palatino Linotype"/>
          <w:color w:val="auto"/>
          <w:sz w:val="20"/>
          <w:lang w:val="en-GB"/>
        </w:rPr>
        <w:t>)</w:t>
      </w:r>
      <w:r w:rsidR="009D53EE" w:rsidRPr="00A902E9">
        <w:rPr>
          <w:rFonts w:ascii="Palatino Linotype" w:hAnsi="Palatino Linotype"/>
          <w:color w:val="auto"/>
          <w:sz w:val="20"/>
          <w:lang w:val="en-GB"/>
        </w:rPr>
        <w:t>.</w:t>
      </w:r>
      <w:r w:rsidR="009D53EE" w:rsidRPr="0083080B">
        <w:rPr>
          <w:rFonts w:ascii="Palatino Linotype" w:hAnsi="Palatino Linotype"/>
          <w:color w:val="auto"/>
          <w:sz w:val="20"/>
          <w:lang w:val="en-GB"/>
        </w:rPr>
        <w:t xml:space="preserve"> </w:t>
      </w:r>
      <w:r w:rsidR="00D2708F" w:rsidRPr="00957789">
        <w:rPr>
          <w:rFonts w:ascii="Palatino Linotype" w:hAnsi="Palatino Linotype"/>
          <w:color w:val="auto"/>
          <w:sz w:val="20"/>
          <w:lang w:val="en-GB"/>
        </w:rPr>
        <w:t>As for the effect size reflected by the relation between measurements I and II, as well as II and III, the long-term effect (measurement III versus II) was significantly greater than the short-term effect in the category of postural imitation while a reverse situation was observed in the results of kinaesthesia test</w:t>
      </w:r>
      <w:r w:rsidR="009D53EE" w:rsidRPr="00957789">
        <w:rPr>
          <w:rFonts w:ascii="Palatino Linotype" w:hAnsi="Palatino Linotype"/>
          <w:color w:val="auto"/>
          <w:sz w:val="20"/>
          <w:lang w:val="en-GB"/>
        </w:rPr>
        <w:t xml:space="preserve">. </w:t>
      </w:r>
      <w:r w:rsidR="00006B2F" w:rsidRPr="00957789">
        <w:rPr>
          <w:rFonts w:ascii="Palatino Linotype" w:hAnsi="Palatino Linotype"/>
          <w:color w:val="auto"/>
          <w:sz w:val="20"/>
          <w:lang w:val="en-GB"/>
        </w:rPr>
        <w:t>It can be assumed</w:t>
      </w:r>
      <w:r w:rsidR="00DD3B43" w:rsidRPr="00957789">
        <w:rPr>
          <w:rFonts w:ascii="Palatino Linotype" w:hAnsi="Palatino Linotype"/>
          <w:color w:val="auto"/>
          <w:sz w:val="20"/>
          <w:lang w:val="en-GB"/>
        </w:rPr>
        <w:t xml:space="preserve"> that the change identified at the end of the therapy program is directly associated with the effectiveness of DAT, while the significant change identified two months later </w:t>
      </w:r>
      <w:r w:rsidR="00FE3334" w:rsidRPr="00957789">
        <w:rPr>
          <w:rFonts w:ascii="Palatino Linotype" w:hAnsi="Palatino Linotype"/>
          <w:color w:val="auto"/>
          <w:sz w:val="20"/>
          <w:lang w:val="en-GB"/>
        </w:rPr>
        <w:t xml:space="preserve">may reflect the fact that during the therapy the children received a certain stimulus and learned new psychomotor skills which required sufficient time to be </w:t>
      </w:r>
      <w:r w:rsidR="00C80580" w:rsidRPr="00957789">
        <w:rPr>
          <w:rFonts w:ascii="Palatino Linotype" w:hAnsi="Palatino Linotype"/>
          <w:color w:val="auto"/>
          <w:sz w:val="20"/>
          <w:lang w:val="en-GB"/>
        </w:rPr>
        <w:t xml:space="preserve">further </w:t>
      </w:r>
      <w:r w:rsidR="00FE3334" w:rsidRPr="00957789">
        <w:rPr>
          <w:rFonts w:ascii="Palatino Linotype" w:hAnsi="Palatino Linotype"/>
          <w:color w:val="auto"/>
          <w:sz w:val="20"/>
          <w:lang w:val="en-GB"/>
        </w:rPr>
        <w:t xml:space="preserve">improved. </w:t>
      </w:r>
      <w:r w:rsidR="00127A1A" w:rsidRPr="00327C08">
        <w:rPr>
          <w:rFonts w:ascii="Palatino Linotype" w:hAnsi="Palatino Linotype"/>
          <w:color w:val="auto"/>
          <w:sz w:val="20"/>
          <w:lang w:val="en-GB"/>
        </w:rPr>
        <w:t xml:space="preserve">Similar long-term effects of DAT were reported by </w:t>
      </w:r>
      <w:proofErr w:type="spellStart"/>
      <w:r w:rsidR="00107497" w:rsidRPr="00327C08">
        <w:rPr>
          <w:rFonts w:ascii="Palatino Linotype" w:hAnsi="Palatino Linotype" w:cs="Arial"/>
          <w:color w:val="auto"/>
          <w:sz w:val="20"/>
          <w:lang w:val="en-GB"/>
        </w:rPr>
        <w:t>Piek</w:t>
      </w:r>
      <w:proofErr w:type="spellEnd"/>
      <w:r w:rsidR="00107497" w:rsidRPr="00327C08">
        <w:rPr>
          <w:rFonts w:ascii="Palatino Linotype" w:hAnsi="Palatino Linotype" w:cs="Arial"/>
          <w:color w:val="auto"/>
          <w:sz w:val="20"/>
          <w:lang w:val="en-GB"/>
        </w:rPr>
        <w:t xml:space="preserve"> et al. </w:t>
      </w:r>
      <w:r w:rsidR="00127A1A" w:rsidRPr="00327C08">
        <w:rPr>
          <w:rFonts w:ascii="Palatino Linotype" w:hAnsi="Palatino Linotype" w:cs="Arial"/>
          <w:color w:val="auto"/>
          <w:sz w:val="20"/>
          <w:lang w:val="en-GB"/>
        </w:rPr>
        <w:t>who concluded that this type of therapy favourably affects development of motor functions in children</w:t>
      </w:r>
      <w:r w:rsidR="00107497" w:rsidRPr="00327C08">
        <w:rPr>
          <w:rFonts w:ascii="Palatino Linotype" w:hAnsi="Palatino Linotype" w:cs="Arial"/>
          <w:color w:val="auto"/>
          <w:sz w:val="20"/>
          <w:lang w:val="en-GB"/>
        </w:rPr>
        <w:t xml:space="preserve">. </w:t>
      </w:r>
      <w:r w:rsidR="002148A2" w:rsidRPr="00957789">
        <w:rPr>
          <w:rFonts w:ascii="Palatino Linotype" w:hAnsi="Palatino Linotype" w:cs="Arial"/>
          <w:color w:val="auto"/>
          <w:sz w:val="20"/>
          <w:lang w:val="en-GB"/>
        </w:rPr>
        <w:t xml:space="preserve">They examined </w:t>
      </w:r>
      <w:r w:rsidR="00107497" w:rsidRPr="00957789">
        <w:rPr>
          <w:rFonts w:ascii="Palatino Linotype" w:hAnsi="Palatino Linotype" w:cs="Arial"/>
          <w:color w:val="auto"/>
          <w:sz w:val="20"/>
          <w:lang w:val="en-GB"/>
        </w:rPr>
        <w:t xml:space="preserve">511 </w:t>
      </w:r>
      <w:r w:rsidR="002148A2" w:rsidRPr="00957789">
        <w:rPr>
          <w:rFonts w:ascii="Palatino Linotype" w:hAnsi="Palatino Linotype" w:cs="Arial"/>
          <w:color w:val="auto"/>
          <w:sz w:val="20"/>
          <w:lang w:val="en-GB"/>
        </w:rPr>
        <w:t xml:space="preserve">children and their results were compared after 6 months and then again after 18 </w:t>
      </w:r>
      <w:r w:rsidR="002148A2" w:rsidRPr="00957789">
        <w:rPr>
          <w:rFonts w:ascii="Palatino Linotype" w:hAnsi="Palatino Linotype" w:cs="Arial"/>
          <w:color w:val="auto"/>
          <w:sz w:val="20"/>
          <w:lang w:val="en-GB"/>
        </w:rPr>
        <w:lastRenderedPageBreak/>
        <w:t>months</w:t>
      </w:r>
      <w:r w:rsidR="00107497" w:rsidRPr="00957789">
        <w:rPr>
          <w:rFonts w:ascii="Palatino Linotype" w:hAnsi="Palatino Linotype" w:cs="Arial"/>
          <w:color w:val="auto"/>
          <w:sz w:val="20"/>
          <w:shd w:val="clear" w:color="auto" w:fill="FFFFFF"/>
          <w:lang w:val="en-GB"/>
        </w:rPr>
        <w:t>. </w:t>
      </w:r>
      <w:r w:rsidR="002148A2" w:rsidRPr="00957789">
        <w:rPr>
          <w:rFonts w:ascii="Palatino Linotype" w:hAnsi="Palatino Linotype" w:cs="Arial"/>
          <w:color w:val="auto"/>
          <w:sz w:val="20"/>
          <w:shd w:val="clear" w:color="auto" w:fill="FFFFFF"/>
          <w:lang w:val="en-GB"/>
        </w:rPr>
        <w:t>They found a statistically significant difference (</w:t>
      </w:r>
      <w:r w:rsidR="00107497" w:rsidRPr="00957789">
        <w:rPr>
          <w:rFonts w:ascii="Palatino Linotype" w:hAnsi="Palatino Linotype" w:cs="Arial"/>
          <w:color w:val="auto"/>
          <w:sz w:val="20"/>
          <w:shd w:val="clear" w:color="auto" w:fill="FFFFFF"/>
          <w:lang w:val="en-GB"/>
        </w:rPr>
        <w:t>p = 0</w:t>
      </w:r>
      <w:r w:rsidR="00361BF6" w:rsidRPr="00957789">
        <w:rPr>
          <w:rFonts w:ascii="Palatino Linotype" w:hAnsi="Palatino Linotype" w:cs="Arial"/>
          <w:color w:val="auto"/>
          <w:sz w:val="20"/>
          <w:shd w:val="clear" w:color="auto" w:fill="FFFFFF"/>
          <w:lang w:val="en-GB"/>
        </w:rPr>
        <w:t>.0</w:t>
      </w:r>
      <w:r w:rsidR="00107497" w:rsidRPr="00957789">
        <w:rPr>
          <w:rFonts w:ascii="Palatino Linotype" w:hAnsi="Palatino Linotype" w:cs="Arial"/>
          <w:color w:val="auto"/>
          <w:sz w:val="20"/>
          <w:shd w:val="clear" w:color="auto" w:fill="FFFFFF"/>
          <w:lang w:val="en-GB"/>
        </w:rPr>
        <w:t>35</w:t>
      </w:r>
      <w:r w:rsidR="002148A2" w:rsidRPr="00957789">
        <w:rPr>
          <w:rFonts w:ascii="Palatino Linotype" w:hAnsi="Palatino Linotype" w:cs="Arial"/>
          <w:color w:val="auto"/>
          <w:sz w:val="20"/>
          <w:shd w:val="clear" w:color="auto" w:fill="FFFFFF"/>
          <w:lang w:val="en-GB"/>
        </w:rPr>
        <w:t xml:space="preserve">) in the improved motor skills </w:t>
      </w:r>
      <w:r w:rsidR="004F19B1" w:rsidRPr="00957789">
        <w:rPr>
          <w:rFonts w:ascii="Palatino Linotype" w:hAnsi="Palatino Linotype" w:cs="Arial"/>
          <w:color w:val="auto"/>
          <w:sz w:val="20"/>
          <w:shd w:val="clear" w:color="auto" w:fill="FFFFFF"/>
          <w:lang w:val="en-GB"/>
        </w:rPr>
        <w:t xml:space="preserve">in the children taking part in </w:t>
      </w:r>
      <w:r w:rsidR="0050564A" w:rsidRPr="00957789">
        <w:rPr>
          <w:rFonts w:ascii="Palatino Linotype" w:hAnsi="Palatino Linotype" w:cs="Arial"/>
          <w:color w:val="auto"/>
          <w:sz w:val="20"/>
          <w:shd w:val="clear" w:color="auto" w:fill="FFFFFF"/>
          <w:lang w:val="en-GB"/>
        </w:rPr>
        <w:t xml:space="preserve">the </w:t>
      </w:r>
      <w:r w:rsidR="004F19B1" w:rsidRPr="00957789">
        <w:rPr>
          <w:rFonts w:ascii="Palatino Linotype" w:hAnsi="Palatino Linotype" w:cs="Arial"/>
          <w:color w:val="auto"/>
          <w:sz w:val="20"/>
          <w:shd w:val="clear" w:color="auto" w:fill="FFFFFF"/>
          <w:lang w:val="en-GB"/>
        </w:rPr>
        <w:t>DAT sessions</w:t>
      </w:r>
      <w:r w:rsidR="00107497" w:rsidRPr="00957789">
        <w:rPr>
          <w:rFonts w:ascii="Palatino Linotype" w:hAnsi="Palatino Linotype" w:cs="Arial"/>
          <w:color w:val="auto"/>
          <w:sz w:val="20"/>
          <w:shd w:val="clear" w:color="auto" w:fill="FFFFFF"/>
          <w:lang w:val="en-GB"/>
        </w:rPr>
        <w:t xml:space="preserve"> [6].</w:t>
      </w:r>
    </w:p>
    <w:p w14:paraId="484F5C7B" w14:textId="6D250A8A" w:rsidR="00950431" w:rsidRPr="00957789" w:rsidRDefault="00415B25" w:rsidP="00950431">
      <w:pPr>
        <w:spacing w:line="240" w:lineRule="auto"/>
        <w:ind w:firstLine="360"/>
        <w:rPr>
          <w:rFonts w:ascii="Palatino Linotype" w:hAnsi="Palatino Linotype"/>
          <w:color w:val="auto"/>
          <w:sz w:val="20"/>
          <w:lang w:val="en-GB"/>
        </w:rPr>
      </w:pPr>
      <w:r w:rsidRPr="00957789">
        <w:rPr>
          <w:rFonts w:ascii="Palatino Linotype" w:hAnsi="Palatino Linotype"/>
          <w:color w:val="auto"/>
          <w:sz w:val="20"/>
          <w:lang w:val="en-GB"/>
        </w:rPr>
        <w:t>Other researchers also observed that assistance of a dog during therapy sessions is associated with patients’ greater motivation and confidence during therapeutic activities as well as improved motor skills following the therapy; the children are more independent and function more effectively in the daily life</w:t>
      </w:r>
      <w:r w:rsidR="00CB727F" w:rsidRPr="00957789">
        <w:rPr>
          <w:rFonts w:ascii="Palatino Linotype" w:hAnsi="Palatino Linotype"/>
          <w:color w:val="auto"/>
          <w:sz w:val="20"/>
          <w:lang w:val="en-GB"/>
        </w:rPr>
        <w:t xml:space="preserve"> [3</w:t>
      </w:r>
      <w:r w:rsidR="00C707BA" w:rsidRPr="00957789">
        <w:rPr>
          <w:rFonts w:ascii="Palatino Linotype" w:hAnsi="Palatino Linotype"/>
          <w:color w:val="auto"/>
          <w:sz w:val="20"/>
          <w:lang w:val="en-GB"/>
        </w:rPr>
        <w:t>2</w:t>
      </w:r>
      <w:r w:rsidR="007E12C7" w:rsidRPr="00957789">
        <w:rPr>
          <w:rFonts w:ascii="Palatino Linotype" w:hAnsi="Palatino Linotype"/>
          <w:color w:val="auto"/>
          <w:sz w:val="20"/>
          <w:lang w:val="en-GB"/>
        </w:rPr>
        <w:t>,3</w:t>
      </w:r>
      <w:r w:rsidR="00C707BA" w:rsidRPr="00957789">
        <w:rPr>
          <w:rFonts w:ascii="Palatino Linotype" w:hAnsi="Palatino Linotype"/>
          <w:color w:val="auto"/>
          <w:sz w:val="20"/>
          <w:lang w:val="en-GB"/>
        </w:rPr>
        <w:t>3</w:t>
      </w:r>
      <w:r w:rsidR="00CB727F" w:rsidRPr="00957789">
        <w:rPr>
          <w:rFonts w:ascii="Palatino Linotype" w:hAnsi="Palatino Linotype"/>
          <w:color w:val="auto"/>
          <w:sz w:val="20"/>
          <w:lang w:val="en-GB"/>
        </w:rPr>
        <w:t xml:space="preserve">]. </w:t>
      </w:r>
    </w:p>
    <w:p w14:paraId="21F06E5B" w14:textId="0B96C184" w:rsidR="00950431" w:rsidRPr="00957789" w:rsidRDefault="00950431" w:rsidP="00950431">
      <w:pPr>
        <w:spacing w:line="240" w:lineRule="auto"/>
        <w:ind w:firstLine="360"/>
        <w:rPr>
          <w:rFonts w:ascii="Palatino Linotype" w:hAnsi="Palatino Linotype"/>
          <w:color w:val="auto"/>
          <w:sz w:val="20"/>
          <w:lang w:val="en-GB"/>
        </w:rPr>
      </w:pPr>
      <w:r w:rsidRPr="00957789">
        <w:rPr>
          <w:rFonts w:ascii="Palatino Linotype" w:hAnsi="Palatino Linotype"/>
          <w:color w:val="auto"/>
          <w:sz w:val="20"/>
          <w:lang w:val="en-GB"/>
        </w:rPr>
        <w:t xml:space="preserve">Analysis of the studies by the authors referred to above shows that most studies report positive results; </w:t>
      </w:r>
      <w:r w:rsidR="00415B25" w:rsidRPr="00957789">
        <w:rPr>
          <w:rFonts w:ascii="Palatino Linotype" w:hAnsi="Palatino Linotype"/>
          <w:color w:val="auto"/>
          <w:sz w:val="20"/>
          <w:lang w:val="en-GB"/>
        </w:rPr>
        <w:t>DAT</w:t>
      </w:r>
      <w:r w:rsidRPr="00957789">
        <w:rPr>
          <w:rFonts w:ascii="Palatino Linotype" w:hAnsi="Palatino Linotype"/>
          <w:color w:val="auto"/>
          <w:sz w:val="20"/>
          <w:lang w:val="en-GB"/>
        </w:rPr>
        <w:t xml:space="preserve"> favourably affects the patients subjected to such interventions. Hence, it may be postulated that </w:t>
      </w:r>
      <w:r w:rsidR="00471D50" w:rsidRPr="00957789">
        <w:rPr>
          <w:rFonts w:ascii="Palatino Linotype" w:hAnsi="Palatino Linotype"/>
          <w:color w:val="auto"/>
          <w:sz w:val="20"/>
          <w:lang w:val="en-GB"/>
        </w:rPr>
        <w:t>DAT</w:t>
      </w:r>
      <w:r w:rsidRPr="00957789">
        <w:rPr>
          <w:rFonts w:ascii="Palatino Linotype" w:hAnsi="Palatino Linotype"/>
          <w:color w:val="auto"/>
          <w:sz w:val="20"/>
          <w:lang w:val="en-GB"/>
        </w:rPr>
        <w:t xml:space="preserve"> is a good way to promote the process of rehabilitation, which is also </w:t>
      </w:r>
      <w:r w:rsidR="005B3B05" w:rsidRPr="005B3B05">
        <w:rPr>
          <w:rFonts w:ascii="Palatino Linotype" w:hAnsi="Palatino Linotype"/>
          <w:color w:val="FF0000"/>
          <w:sz w:val="20"/>
          <w:lang w:val="en-GB"/>
        </w:rPr>
        <w:t>supported</w:t>
      </w:r>
      <w:r w:rsidRPr="00957789">
        <w:rPr>
          <w:rFonts w:ascii="Palatino Linotype" w:hAnsi="Palatino Linotype"/>
          <w:color w:val="auto"/>
          <w:sz w:val="20"/>
          <w:lang w:val="en-GB"/>
        </w:rPr>
        <w:t xml:space="preserve"> by the current findings. However, it is necessary to continue the related research in larger groups of subjects and to apply different research tools.</w:t>
      </w:r>
    </w:p>
    <w:p w14:paraId="62BD7330" w14:textId="300B61E4" w:rsidR="0001795F" w:rsidRPr="00957789" w:rsidRDefault="00CD1546" w:rsidP="00967721">
      <w:pPr>
        <w:ind w:firstLine="360"/>
        <w:rPr>
          <w:rFonts w:ascii="Palatino Linotype" w:hAnsi="Palatino Linotype"/>
          <w:color w:val="auto"/>
          <w:sz w:val="20"/>
          <w:lang w:val="en-GB"/>
        </w:rPr>
      </w:pPr>
      <w:r w:rsidRPr="00957789">
        <w:rPr>
          <w:rFonts w:ascii="Palatino Linotype" w:hAnsi="Palatino Linotype"/>
          <w:color w:val="auto"/>
          <w:sz w:val="20"/>
          <w:lang w:val="en-GB"/>
        </w:rPr>
        <w:t>The strength of this study is linked with the fact that the analysis of the long-term effects of the therapy program is based on three assessments</w:t>
      </w:r>
      <w:r w:rsidR="0001795F" w:rsidRPr="00957789">
        <w:rPr>
          <w:rFonts w:ascii="Palatino Linotype" w:hAnsi="Palatino Linotype"/>
          <w:color w:val="auto"/>
          <w:sz w:val="20"/>
          <w:lang w:val="en-GB"/>
        </w:rPr>
        <w:t xml:space="preserve">. Functional implications of this study </w:t>
      </w:r>
      <w:r w:rsidR="00972EEB" w:rsidRPr="00957789">
        <w:rPr>
          <w:rFonts w:ascii="Palatino Linotype" w:hAnsi="Palatino Linotype"/>
          <w:color w:val="auto"/>
          <w:sz w:val="20"/>
          <w:lang w:val="en-GB"/>
        </w:rPr>
        <w:t>are related to the fact that</w:t>
      </w:r>
      <w:r w:rsidR="0001795F" w:rsidRPr="00957789">
        <w:rPr>
          <w:rFonts w:ascii="Palatino Linotype" w:hAnsi="Palatino Linotype"/>
          <w:color w:val="auto"/>
          <w:sz w:val="20"/>
          <w:lang w:val="en-GB"/>
        </w:rPr>
        <w:t xml:space="preserve"> </w:t>
      </w:r>
      <w:r w:rsidR="00972EEB" w:rsidRPr="00957789">
        <w:rPr>
          <w:rFonts w:ascii="Palatino Linotype" w:hAnsi="Palatino Linotype"/>
          <w:color w:val="auto"/>
          <w:sz w:val="20"/>
          <w:lang w:val="en-GB"/>
        </w:rPr>
        <w:t xml:space="preserve">the acquired results may be of importance for clinical practice since they present evidence confirming </w:t>
      </w:r>
      <w:r w:rsidR="005B3B05" w:rsidRPr="005B3B05">
        <w:rPr>
          <w:rFonts w:ascii="Palatino Linotype" w:hAnsi="Palatino Linotype"/>
          <w:color w:val="FF0000"/>
          <w:sz w:val="20"/>
          <w:lang w:val="en-GB"/>
        </w:rPr>
        <w:t xml:space="preserve">long-term </w:t>
      </w:r>
      <w:r w:rsidR="00972EEB" w:rsidRPr="00957789">
        <w:rPr>
          <w:rFonts w:ascii="Palatino Linotype" w:hAnsi="Palatino Linotype"/>
          <w:color w:val="auto"/>
          <w:sz w:val="20"/>
          <w:lang w:val="en-GB"/>
        </w:rPr>
        <w:t xml:space="preserve">effectiveness of DAT and constitute an encouragement for introducing DAT as </w:t>
      </w:r>
      <w:r w:rsidR="00FA29B1" w:rsidRPr="00957789">
        <w:rPr>
          <w:rFonts w:ascii="Palatino Linotype" w:hAnsi="Palatino Linotype"/>
          <w:color w:val="auto"/>
          <w:sz w:val="20"/>
          <w:lang w:val="en-GB"/>
        </w:rPr>
        <w:br/>
      </w:r>
      <w:r w:rsidR="00972EEB" w:rsidRPr="00957789">
        <w:rPr>
          <w:rFonts w:ascii="Palatino Linotype" w:hAnsi="Palatino Linotype"/>
          <w:color w:val="auto"/>
          <w:sz w:val="20"/>
          <w:lang w:val="en-GB"/>
        </w:rPr>
        <w:t xml:space="preserve">a supplementary method which may </w:t>
      </w:r>
      <w:r w:rsidR="0050564A" w:rsidRPr="00957789">
        <w:rPr>
          <w:rFonts w:ascii="Palatino Linotype" w:hAnsi="Palatino Linotype"/>
          <w:color w:val="auto"/>
          <w:sz w:val="20"/>
          <w:lang w:val="en-GB"/>
        </w:rPr>
        <w:t xml:space="preserve">be </w:t>
      </w:r>
      <w:r w:rsidR="00972EEB" w:rsidRPr="00957789">
        <w:rPr>
          <w:rFonts w:ascii="Palatino Linotype" w:hAnsi="Palatino Linotype"/>
          <w:color w:val="auto"/>
          <w:sz w:val="20"/>
          <w:lang w:val="en-GB"/>
        </w:rPr>
        <w:t>applied along with conventional therapies in children with mild intellectual disability in facilities providing treatment to this population</w:t>
      </w:r>
      <w:r w:rsidR="0001795F" w:rsidRPr="00957789">
        <w:rPr>
          <w:rFonts w:ascii="Palatino Linotype" w:hAnsi="Palatino Linotype"/>
          <w:color w:val="auto"/>
          <w:sz w:val="20"/>
          <w:lang w:val="en-GB"/>
        </w:rPr>
        <w:t xml:space="preserve">. </w:t>
      </w:r>
    </w:p>
    <w:p w14:paraId="3388E4C9" w14:textId="77777777" w:rsidR="00950431" w:rsidRPr="00957789" w:rsidRDefault="00950431" w:rsidP="00967721">
      <w:pPr>
        <w:ind w:firstLine="360"/>
        <w:rPr>
          <w:rFonts w:ascii="Palatino Linotype" w:hAnsi="Palatino Linotype"/>
          <w:color w:val="auto"/>
          <w:sz w:val="20"/>
          <w:lang w:val="en-GB"/>
        </w:rPr>
      </w:pPr>
    </w:p>
    <w:p w14:paraId="75AEF9B4" w14:textId="6B659EA7" w:rsidR="00950431" w:rsidRPr="00957789" w:rsidRDefault="00950431" w:rsidP="00967721">
      <w:pPr>
        <w:ind w:firstLine="360"/>
        <w:rPr>
          <w:rFonts w:ascii="Palatino Linotype" w:hAnsi="Palatino Linotype"/>
          <w:color w:val="auto"/>
          <w:sz w:val="20"/>
          <w:lang w:val="en-GB"/>
        </w:rPr>
      </w:pPr>
      <w:r w:rsidRPr="00957789">
        <w:rPr>
          <w:rFonts w:ascii="Palatino Linotype" w:hAnsi="Palatino Linotype"/>
          <w:color w:val="auto"/>
          <w:sz w:val="20"/>
          <w:lang w:val="en-GB"/>
        </w:rPr>
        <w:t xml:space="preserve">Study </w:t>
      </w:r>
      <w:r w:rsidR="0050564A" w:rsidRPr="00957789">
        <w:rPr>
          <w:rFonts w:ascii="Palatino Linotype" w:hAnsi="Palatino Linotype"/>
          <w:color w:val="auto"/>
          <w:sz w:val="20"/>
          <w:lang w:val="en-GB"/>
        </w:rPr>
        <w:t>limitations</w:t>
      </w:r>
      <w:r w:rsidRPr="00957789">
        <w:rPr>
          <w:rFonts w:ascii="Palatino Linotype" w:hAnsi="Palatino Linotype"/>
          <w:color w:val="auto"/>
          <w:sz w:val="20"/>
          <w:lang w:val="en-GB"/>
        </w:rPr>
        <w:t xml:space="preserve"> </w:t>
      </w:r>
    </w:p>
    <w:p w14:paraId="18F8F3C6" w14:textId="2F5E57F0" w:rsidR="0001795F" w:rsidRPr="00957789" w:rsidRDefault="00510B58" w:rsidP="0001795F">
      <w:pPr>
        <w:ind w:firstLine="708"/>
        <w:rPr>
          <w:rFonts w:ascii="Palatino Linotype" w:hAnsi="Palatino Linotype"/>
          <w:color w:val="auto"/>
          <w:sz w:val="20"/>
          <w:lang w:val="en-GB"/>
        </w:rPr>
      </w:pPr>
      <w:r w:rsidRPr="00957789">
        <w:rPr>
          <w:rFonts w:ascii="Palatino Linotype" w:hAnsi="Palatino Linotype"/>
          <w:color w:val="auto"/>
          <w:sz w:val="20"/>
          <w:lang w:val="en-GB"/>
        </w:rPr>
        <w:t xml:space="preserve">The findings of the current study apply only to children </w:t>
      </w:r>
      <w:r w:rsidR="003918D5" w:rsidRPr="00957789">
        <w:rPr>
          <w:rFonts w:ascii="Palatino Linotype" w:hAnsi="Palatino Linotype"/>
          <w:color w:val="auto"/>
          <w:sz w:val="20"/>
          <w:lang w:val="en-GB"/>
        </w:rPr>
        <w:t xml:space="preserve">with </w:t>
      </w:r>
      <w:r w:rsidRPr="00957789">
        <w:rPr>
          <w:rFonts w:ascii="Palatino Linotype" w:hAnsi="Palatino Linotype"/>
          <w:color w:val="auto"/>
          <w:sz w:val="20"/>
          <w:lang w:val="en-GB"/>
        </w:rPr>
        <w:t>mild intellectual disability</w:t>
      </w:r>
      <w:r w:rsidR="0001795F" w:rsidRPr="00957789">
        <w:rPr>
          <w:rFonts w:ascii="Palatino Linotype" w:hAnsi="Palatino Linotype"/>
          <w:color w:val="auto"/>
          <w:sz w:val="20"/>
          <w:lang w:val="en-GB"/>
        </w:rPr>
        <w:t xml:space="preserve">. </w:t>
      </w:r>
      <w:r w:rsidR="003918D5" w:rsidRPr="00957789">
        <w:rPr>
          <w:rFonts w:ascii="Palatino Linotype" w:hAnsi="Palatino Linotype"/>
          <w:color w:val="auto"/>
          <w:sz w:val="20"/>
          <w:lang w:val="en-GB"/>
        </w:rPr>
        <w:t>It is necessary to continue research and investigate effects of DAT related to psychomotor efficiency of children with moderate and severe intellectual disability</w:t>
      </w:r>
      <w:r w:rsidR="0001795F" w:rsidRPr="00957789">
        <w:rPr>
          <w:rFonts w:ascii="Palatino Linotype" w:hAnsi="Palatino Linotype"/>
          <w:color w:val="auto"/>
          <w:sz w:val="20"/>
          <w:lang w:val="en-GB"/>
        </w:rPr>
        <w:t xml:space="preserve">. </w:t>
      </w:r>
      <w:r w:rsidR="003918D5" w:rsidRPr="00957789">
        <w:rPr>
          <w:rFonts w:ascii="Palatino Linotype" w:hAnsi="Palatino Linotype"/>
          <w:color w:val="auto"/>
          <w:sz w:val="20"/>
          <w:lang w:val="en-GB"/>
        </w:rPr>
        <w:t>In further research involving a larger study group it would also be worthwhile to investigate impact of other factors such as age and sex on effectiveness of DAT</w:t>
      </w:r>
      <w:r w:rsidR="0001795F" w:rsidRPr="00957789">
        <w:rPr>
          <w:rFonts w:ascii="Palatino Linotype" w:hAnsi="Palatino Linotype"/>
          <w:color w:val="auto"/>
          <w:sz w:val="20"/>
          <w:lang w:val="en-GB"/>
        </w:rPr>
        <w:t>.</w:t>
      </w:r>
    </w:p>
    <w:p w14:paraId="5589C4CB" w14:textId="77777777" w:rsidR="009D53EE" w:rsidRPr="00957789" w:rsidRDefault="009D53EE" w:rsidP="00B45C75">
      <w:pPr>
        <w:pStyle w:val="MDPI31text"/>
        <w:rPr>
          <w:color w:val="auto"/>
          <w:lang w:val="en-GB"/>
        </w:rPr>
      </w:pPr>
    </w:p>
    <w:p w14:paraId="2A1E14C3" w14:textId="2B9B6C14" w:rsidR="00240E06" w:rsidRPr="00D20C52" w:rsidRDefault="002E70B4" w:rsidP="002E70B4">
      <w:pPr>
        <w:pStyle w:val="MDPI21heading1"/>
        <w:rPr>
          <w:lang w:val="en-GB"/>
        </w:rPr>
      </w:pPr>
      <w:r w:rsidRPr="00D20C52">
        <w:rPr>
          <w:lang w:val="en-GB"/>
        </w:rPr>
        <w:t xml:space="preserve">5. </w:t>
      </w:r>
      <w:r w:rsidR="00240E06" w:rsidRPr="00D20C52">
        <w:rPr>
          <w:lang w:val="en-GB"/>
        </w:rPr>
        <w:t>Conclusions</w:t>
      </w:r>
    </w:p>
    <w:p w14:paraId="5E51474C" w14:textId="04923CF6" w:rsidR="00B10A79" w:rsidRPr="00F74AAE" w:rsidRDefault="00B10A79" w:rsidP="00B10A79">
      <w:pPr>
        <w:pStyle w:val="MDPI31text"/>
        <w:rPr>
          <w:color w:val="FF0000"/>
          <w:lang w:val="en-GB"/>
        </w:rPr>
      </w:pPr>
      <w:bookmarkStart w:id="9" w:name="_Hlk47466883"/>
      <w:r w:rsidRPr="00D63A1D">
        <w:rPr>
          <w:color w:val="FF0000"/>
          <w:lang w:val="en-GB"/>
        </w:rPr>
        <w:t xml:space="preserve">The study showed </w:t>
      </w:r>
      <w:r w:rsidR="00D63A1D" w:rsidRPr="00D63A1D">
        <w:rPr>
          <w:color w:val="FF0000"/>
          <w:lang w:val="en-GB"/>
        </w:rPr>
        <w:t>certain long-term effects of</w:t>
      </w:r>
      <w:r w:rsidRPr="00D63A1D">
        <w:rPr>
          <w:color w:val="FF0000"/>
          <w:lang w:val="en-GB"/>
        </w:rPr>
        <w:t xml:space="preserve"> </w:t>
      </w:r>
      <w:r w:rsidR="00D63A1D" w:rsidRPr="00D63A1D">
        <w:rPr>
          <w:color w:val="FF0000"/>
          <w:lang w:val="en-GB"/>
        </w:rPr>
        <w:t>dog-assisted therapy</w:t>
      </w:r>
      <w:r w:rsidRPr="00D63A1D">
        <w:rPr>
          <w:color w:val="FF0000"/>
          <w:lang w:val="en-GB"/>
        </w:rPr>
        <w:t xml:space="preserve"> in</w:t>
      </w:r>
      <w:r w:rsidR="00D63A1D" w:rsidRPr="00D63A1D">
        <w:rPr>
          <w:color w:val="FF0000"/>
          <w:lang w:val="en-GB"/>
        </w:rPr>
        <w:t xml:space="preserve"> the functioning</w:t>
      </w:r>
      <w:r w:rsidRPr="00D63A1D">
        <w:rPr>
          <w:color w:val="FF0000"/>
          <w:lang w:val="en-GB"/>
        </w:rPr>
        <w:t xml:space="preserve"> </w:t>
      </w:r>
      <w:r w:rsidR="00D63A1D">
        <w:rPr>
          <w:lang w:val="en-GB"/>
        </w:rPr>
        <w:t xml:space="preserve">of </w:t>
      </w:r>
      <w:r w:rsidRPr="00D20C52">
        <w:rPr>
          <w:lang w:val="en-GB"/>
        </w:rPr>
        <w:t xml:space="preserve">children with mild intellectual disabilities, aged 10-13 years. </w:t>
      </w:r>
      <w:r w:rsidRPr="003101F8">
        <w:rPr>
          <w:color w:val="auto"/>
          <w:szCs w:val="20"/>
          <w:lang w:val="en-GB"/>
        </w:rPr>
        <w:t>The results achieved by the children in the DAT group in most cases were significantly improved, as reflected by measurements performed over time.</w:t>
      </w:r>
      <w:r w:rsidRPr="003101F8">
        <w:rPr>
          <w:color w:val="auto"/>
          <w:lang w:val="en-GB"/>
        </w:rPr>
        <w:t xml:space="preserve"> There </w:t>
      </w:r>
      <w:r w:rsidRPr="00A902E9">
        <w:rPr>
          <w:color w:val="auto"/>
          <w:lang w:val="en-GB"/>
        </w:rPr>
        <w:t xml:space="preserve">were no significant differences in the baseline results </w:t>
      </w:r>
      <w:r w:rsidR="00C57974" w:rsidRPr="0083080B">
        <w:rPr>
          <w:color w:val="auto"/>
          <w:lang w:val="en-GB"/>
        </w:rPr>
        <w:t xml:space="preserve">and in the tests performed at the end of the therapy program </w:t>
      </w:r>
      <w:r w:rsidRPr="00A902E9">
        <w:rPr>
          <w:color w:val="auto"/>
          <w:lang w:val="en-GB"/>
        </w:rPr>
        <w:t xml:space="preserve">between the children in the DAT group and the controls. </w:t>
      </w:r>
      <w:r w:rsidR="00C95558" w:rsidRPr="0083080B">
        <w:rPr>
          <w:color w:val="auto"/>
          <w:lang w:val="en-GB"/>
        </w:rPr>
        <w:t>Ultimately, however,</w:t>
      </w:r>
      <w:r w:rsidR="004C474E" w:rsidRPr="0083080B">
        <w:rPr>
          <w:color w:val="auto"/>
          <w:lang w:val="en-GB"/>
        </w:rPr>
        <w:t xml:space="preserve"> </w:t>
      </w:r>
      <w:r w:rsidR="00D63A1D">
        <w:rPr>
          <w:color w:val="auto"/>
          <w:lang w:val="en-GB"/>
        </w:rPr>
        <w:t>at the two-month follow-up,</w:t>
      </w:r>
      <w:r w:rsidR="00D63A1D" w:rsidRPr="0083080B">
        <w:rPr>
          <w:color w:val="auto"/>
          <w:lang w:val="en-GB"/>
        </w:rPr>
        <w:t xml:space="preserve"> </w:t>
      </w:r>
      <w:r w:rsidR="004C474E" w:rsidRPr="0083080B">
        <w:rPr>
          <w:color w:val="auto"/>
          <w:lang w:val="en-GB"/>
        </w:rPr>
        <w:t>the DAT group</w:t>
      </w:r>
      <w:r w:rsidRPr="0083080B">
        <w:rPr>
          <w:color w:val="auto"/>
          <w:lang w:val="en-GB"/>
        </w:rPr>
        <w:t xml:space="preserve"> </w:t>
      </w:r>
      <w:r w:rsidRPr="00A902E9">
        <w:rPr>
          <w:color w:val="auto"/>
          <w:lang w:val="en-GB"/>
        </w:rPr>
        <w:t xml:space="preserve">achieved better results </w:t>
      </w:r>
      <w:r w:rsidR="00C95558" w:rsidRPr="00A902E9">
        <w:rPr>
          <w:color w:val="auto"/>
          <w:lang w:val="en-GB"/>
        </w:rPr>
        <w:t xml:space="preserve">than the controls </w:t>
      </w:r>
      <w:r w:rsidR="004C474E" w:rsidRPr="0083080B">
        <w:rPr>
          <w:color w:val="auto"/>
          <w:lang w:val="en-GB"/>
        </w:rPr>
        <w:t>in motor planning (postural imitation test)</w:t>
      </w:r>
      <w:r w:rsidR="009B4F4E" w:rsidRPr="0083080B">
        <w:rPr>
          <w:color w:val="auto"/>
          <w:lang w:val="en-GB"/>
        </w:rPr>
        <w:t xml:space="preserve"> </w:t>
      </w:r>
      <w:r w:rsidR="004C474E" w:rsidRPr="0083080B">
        <w:rPr>
          <w:color w:val="auto"/>
          <w:lang w:val="en-GB"/>
        </w:rPr>
        <w:t>and in the sense of touch, attention and concentration (finger identification test)</w:t>
      </w:r>
      <w:r w:rsidRPr="00A902E9">
        <w:rPr>
          <w:color w:val="auto"/>
          <w:lang w:val="en-GB"/>
        </w:rPr>
        <w:t xml:space="preserve">. </w:t>
      </w:r>
      <w:r w:rsidR="00D63A1D" w:rsidRPr="00F74AAE">
        <w:rPr>
          <w:color w:val="FF0000"/>
          <w:lang w:val="en-GB"/>
        </w:rPr>
        <w:t xml:space="preserve">Despite the fact that the measurement performed at the end of the therapy did not show significant differences between the DAT group and the controls, the </w:t>
      </w:r>
      <w:r w:rsidR="00F74AAE">
        <w:rPr>
          <w:color w:val="FF0000"/>
          <w:lang w:val="en-GB"/>
        </w:rPr>
        <w:t>results acquired at the two-month follow-up</w:t>
      </w:r>
      <w:r w:rsidR="00D63A1D" w:rsidRPr="00F74AAE">
        <w:rPr>
          <w:color w:val="FF0000"/>
          <w:lang w:val="en-GB"/>
        </w:rPr>
        <w:t xml:space="preserve"> </w:t>
      </w:r>
      <w:r w:rsidR="00F74AAE">
        <w:rPr>
          <w:color w:val="FF0000"/>
          <w:lang w:val="en-GB"/>
        </w:rPr>
        <w:t>reflected</w:t>
      </w:r>
      <w:r w:rsidR="00D63A1D" w:rsidRPr="00F74AAE">
        <w:rPr>
          <w:color w:val="FF0000"/>
          <w:lang w:val="en-GB"/>
        </w:rPr>
        <w:t xml:space="preserve"> long-term gains in the treatment group </w:t>
      </w:r>
      <w:r w:rsidRPr="00F74AAE">
        <w:rPr>
          <w:color w:val="FF0000"/>
          <w:szCs w:val="20"/>
          <w:lang w:val="en-GB"/>
        </w:rPr>
        <w:t>in the domain of moto</w:t>
      </w:r>
      <w:r w:rsidRPr="00F74AAE">
        <w:rPr>
          <w:color w:val="FF0000"/>
          <w:lang w:val="en-GB"/>
        </w:rPr>
        <w:t>r planning (postural imitation test)</w:t>
      </w:r>
      <w:r w:rsidRPr="00F74AAE">
        <w:rPr>
          <w:color w:val="FF0000"/>
          <w:szCs w:val="20"/>
          <w:lang w:val="en-GB"/>
        </w:rPr>
        <w:t>.</w:t>
      </w:r>
    </w:p>
    <w:p w14:paraId="0191035C" w14:textId="77777777" w:rsidR="00640FFD" w:rsidRPr="003101F8" w:rsidRDefault="00640FFD" w:rsidP="00640FFD">
      <w:pPr>
        <w:spacing w:line="240" w:lineRule="auto"/>
        <w:rPr>
          <w:rFonts w:ascii="Palatino Linotype" w:hAnsi="Palatino Linotype"/>
          <w:color w:val="auto"/>
          <w:sz w:val="20"/>
          <w:lang w:val="en-GB"/>
        </w:rPr>
      </w:pPr>
    </w:p>
    <w:bookmarkEnd w:id="8"/>
    <w:bookmarkEnd w:id="9"/>
    <w:p w14:paraId="5D706881" w14:textId="15152EB1" w:rsidR="00521EFE" w:rsidRPr="00D20C52" w:rsidRDefault="00DE0E62" w:rsidP="002E70B4">
      <w:pPr>
        <w:pStyle w:val="MDPI62Acknowledgments"/>
        <w:spacing w:after="120"/>
        <w:rPr>
          <w:lang w:val="en-GB"/>
        </w:rPr>
      </w:pPr>
      <w:r w:rsidRPr="00D20C52">
        <w:rPr>
          <w:b/>
          <w:lang w:val="en-GB"/>
        </w:rPr>
        <w:t xml:space="preserve">Author Contributions: </w:t>
      </w:r>
      <w:r w:rsidR="007C3F3F" w:rsidRPr="00D20C52">
        <w:rPr>
          <w:rFonts w:cs="Arial"/>
          <w:color w:val="222222"/>
          <w:szCs w:val="18"/>
          <w:shd w:val="clear" w:color="auto" w:fill="FFFFFF"/>
          <w:lang w:val="en-GB"/>
        </w:rPr>
        <w:t xml:space="preserve">A.W.N.: conceptualized and designed the study, performed the research study; wrote the main manuscript, and approved the final manuscript as submitted.; A.G.: </w:t>
      </w:r>
      <w:r w:rsidR="00C630F9" w:rsidRPr="00D20C52">
        <w:rPr>
          <w:rFonts w:cs="Arial"/>
          <w:color w:val="222222"/>
          <w:szCs w:val="18"/>
          <w:shd w:val="clear" w:color="auto" w:fill="FFFFFF"/>
          <w:lang w:val="en-GB"/>
        </w:rPr>
        <w:t xml:space="preserve">conceptualized and designed the study, </w:t>
      </w:r>
      <w:r w:rsidR="007C3F3F" w:rsidRPr="00D20C52">
        <w:rPr>
          <w:rFonts w:cs="Arial"/>
          <w:color w:val="222222"/>
          <w:szCs w:val="18"/>
          <w:shd w:val="clear" w:color="auto" w:fill="FFFFFF"/>
          <w:lang w:val="en-GB"/>
        </w:rPr>
        <w:t xml:space="preserve">carried out the formal analysis, wrote a major part of the manuscript, supervised, and approved the final manuscript as submitted; </w:t>
      </w:r>
      <w:r w:rsidR="00386F5E" w:rsidRPr="00D20C52">
        <w:rPr>
          <w:rFonts w:cs="Arial"/>
          <w:color w:val="222222"/>
          <w:szCs w:val="18"/>
          <w:shd w:val="clear" w:color="auto" w:fill="FFFFFF"/>
          <w:lang w:val="en-GB"/>
        </w:rPr>
        <w:t>J.D</w:t>
      </w:r>
      <w:r w:rsidR="007C3F3F" w:rsidRPr="00D20C52">
        <w:rPr>
          <w:rFonts w:cs="Arial"/>
          <w:color w:val="222222"/>
          <w:szCs w:val="18"/>
          <w:shd w:val="clear" w:color="auto" w:fill="FFFFFF"/>
          <w:lang w:val="en-GB"/>
        </w:rPr>
        <w:t xml:space="preserve">.: performed the research study, drafted the initial manuscript; </w:t>
      </w:r>
      <w:r w:rsidR="0069521E" w:rsidRPr="00D20C52">
        <w:rPr>
          <w:rFonts w:cs="Arial"/>
          <w:color w:val="222222"/>
          <w:szCs w:val="18"/>
          <w:shd w:val="clear" w:color="auto" w:fill="FFFFFF"/>
          <w:lang w:val="en-GB"/>
        </w:rPr>
        <w:t>B.P, M.D</w:t>
      </w:r>
      <w:r w:rsidR="007C3F3F" w:rsidRPr="00D20C52">
        <w:rPr>
          <w:rFonts w:cs="Arial"/>
          <w:color w:val="222222"/>
          <w:szCs w:val="18"/>
          <w:shd w:val="clear" w:color="auto" w:fill="FFFFFF"/>
          <w:lang w:val="en-GB"/>
        </w:rPr>
        <w:t>: performed the statistical analysis, critically reviewed the manuscript. All authors have read and agreed to the published version of the manuscript.</w:t>
      </w:r>
      <w:r w:rsidR="004C5042" w:rsidRPr="00D20C52">
        <w:rPr>
          <w:b/>
          <w:szCs w:val="18"/>
          <w:lang w:val="en-GB" w:eastAsia="en-US"/>
        </w:rPr>
        <w:br/>
      </w:r>
      <w:r w:rsidR="00521EFE" w:rsidRPr="00D20C52">
        <w:rPr>
          <w:b/>
          <w:lang w:val="en-GB"/>
        </w:rPr>
        <w:t xml:space="preserve">Funding: </w:t>
      </w:r>
      <w:r w:rsidR="00521EFE" w:rsidRPr="00D20C52">
        <w:rPr>
          <w:lang w:val="en-GB"/>
        </w:rPr>
        <w:t>This research received no external funding</w:t>
      </w:r>
      <w:r w:rsidR="002D77A0" w:rsidRPr="00D20C52">
        <w:rPr>
          <w:lang w:val="en-GB"/>
        </w:rPr>
        <w:t>.</w:t>
      </w:r>
      <w:r w:rsidR="00521EFE" w:rsidRPr="00D20C52">
        <w:rPr>
          <w:lang w:val="en-GB"/>
        </w:rPr>
        <w:t xml:space="preserve"> </w:t>
      </w:r>
    </w:p>
    <w:p w14:paraId="3028F861" w14:textId="309AE718" w:rsidR="002A2ABF" w:rsidRPr="00D20C52" w:rsidRDefault="002A2ABF" w:rsidP="002A2ABF">
      <w:pPr>
        <w:pStyle w:val="MDPI64CoI"/>
        <w:rPr>
          <w:lang w:val="en-GB"/>
        </w:rPr>
      </w:pPr>
      <w:r w:rsidRPr="00D20C52">
        <w:rPr>
          <w:b/>
          <w:lang w:val="en-GB"/>
        </w:rPr>
        <w:lastRenderedPageBreak/>
        <w:t>Conflicts of Interest:</w:t>
      </w:r>
      <w:r w:rsidRPr="00D20C52">
        <w:rPr>
          <w:lang w:val="en-GB"/>
        </w:rPr>
        <w:t xml:space="preserve"> The authors declare no conflict of interest</w:t>
      </w:r>
      <w:r w:rsidR="002D77A0" w:rsidRPr="00D20C52">
        <w:rPr>
          <w:lang w:val="en-GB"/>
        </w:rPr>
        <w:t>.</w:t>
      </w:r>
    </w:p>
    <w:p w14:paraId="235E90CD" w14:textId="0BF03663" w:rsidR="00E96339" w:rsidRPr="00D20C52" w:rsidRDefault="00240E06" w:rsidP="002E70B4">
      <w:pPr>
        <w:pStyle w:val="MDPI21heading1"/>
        <w:rPr>
          <w:lang w:val="en-GB"/>
        </w:rPr>
      </w:pPr>
      <w:r w:rsidRPr="00D20C52">
        <w:rPr>
          <w:lang w:val="en-GB"/>
        </w:rPr>
        <w:t>References</w:t>
      </w:r>
    </w:p>
    <w:p w14:paraId="4160C4D9" w14:textId="5597667A" w:rsidR="00E96339" w:rsidRPr="00FA29B1" w:rsidRDefault="00E96339" w:rsidP="00E96339">
      <w:pPr>
        <w:pStyle w:val="Akapitzlist"/>
        <w:numPr>
          <w:ilvl w:val="0"/>
          <w:numId w:val="25"/>
        </w:numPr>
        <w:shd w:val="clear" w:color="auto" w:fill="FFFFFF"/>
        <w:spacing w:line="240" w:lineRule="auto"/>
        <w:contextualSpacing/>
        <w:rPr>
          <w:rFonts w:ascii="Palatino Linotype" w:hAnsi="Palatino Linotype" w:cs="Segoe UI"/>
          <w:color w:val="5B616B"/>
          <w:sz w:val="20"/>
          <w:szCs w:val="20"/>
          <w:lang w:val="en-GB" w:eastAsia="pl-PL"/>
        </w:rPr>
      </w:pPr>
      <w:r w:rsidRPr="00FA29B1">
        <w:rPr>
          <w:rFonts w:ascii="Palatino Linotype" w:hAnsi="Palatino Linotype"/>
          <w:color w:val="212121"/>
          <w:kern w:val="36"/>
          <w:sz w:val="20"/>
          <w:szCs w:val="20"/>
          <w:lang w:val="en-GB" w:eastAsia="pl-PL"/>
        </w:rPr>
        <w:t xml:space="preserve">Dick E. E, Sibel C. Dog-assisted therapies and activities in rehabilitation of children with cerebral palsy and physical and mental disabilities. </w:t>
      </w:r>
      <w:r w:rsidRPr="00FA29B1">
        <w:rPr>
          <w:rFonts w:ascii="Palatino Linotype" w:hAnsi="Palatino Linotype"/>
          <w:i/>
          <w:iCs/>
          <w:sz w:val="20"/>
          <w:szCs w:val="20"/>
          <w:lang w:val="en-GB" w:eastAsia="pl-PL"/>
        </w:rPr>
        <w:t>Int J Environ Res Public Health</w:t>
      </w:r>
      <w:r w:rsidR="00BC242B" w:rsidRPr="00FA29B1">
        <w:rPr>
          <w:rFonts w:ascii="Palatino Linotype" w:hAnsi="Palatino Linotype"/>
          <w:i/>
          <w:iCs/>
          <w:sz w:val="20"/>
          <w:szCs w:val="20"/>
          <w:lang w:val="en-GB" w:eastAsia="pl-PL"/>
        </w:rPr>
        <w:t>.</w:t>
      </w:r>
      <w:r w:rsidR="00BC242B" w:rsidRPr="00FA29B1">
        <w:rPr>
          <w:rFonts w:ascii="Palatino Linotype" w:hAnsi="Palatino Linotype"/>
          <w:sz w:val="20"/>
          <w:szCs w:val="20"/>
          <w:lang w:val="en-GB" w:eastAsia="pl-PL"/>
        </w:rPr>
        <w:t xml:space="preserve"> </w:t>
      </w:r>
      <w:r w:rsidRPr="00FA29B1">
        <w:rPr>
          <w:rFonts w:ascii="Palatino Linotype" w:hAnsi="Palatino Linotype"/>
          <w:sz w:val="20"/>
          <w:szCs w:val="20"/>
          <w:lang w:val="en-GB" w:eastAsia="pl-PL"/>
        </w:rPr>
        <w:t>2015</w:t>
      </w:r>
      <w:r w:rsidR="007E12C7" w:rsidRPr="00FA29B1">
        <w:rPr>
          <w:rFonts w:ascii="Palatino Linotype" w:hAnsi="Palatino Linotype"/>
          <w:sz w:val="20"/>
          <w:szCs w:val="20"/>
          <w:lang w:val="en-GB" w:eastAsia="pl-PL"/>
        </w:rPr>
        <w:t xml:space="preserve">, </w:t>
      </w:r>
      <w:r w:rsidRPr="00FA29B1">
        <w:rPr>
          <w:rFonts w:ascii="Palatino Linotype" w:hAnsi="Palatino Linotype"/>
          <w:sz w:val="20"/>
          <w:szCs w:val="20"/>
          <w:lang w:val="en-GB" w:eastAsia="pl-PL"/>
        </w:rPr>
        <w:t xml:space="preserve">12;12(5):5046-60. </w:t>
      </w:r>
      <w:proofErr w:type="spellStart"/>
      <w:r w:rsidRPr="00FA29B1">
        <w:rPr>
          <w:rFonts w:ascii="Palatino Linotype" w:hAnsi="Palatino Linotype"/>
          <w:sz w:val="20"/>
          <w:szCs w:val="20"/>
          <w:shd w:val="clear" w:color="auto" w:fill="FFFFFF"/>
          <w:lang w:val="en-GB" w:eastAsia="pl-PL"/>
        </w:rPr>
        <w:t>doi</w:t>
      </w:r>
      <w:proofErr w:type="spellEnd"/>
      <w:r w:rsidRPr="00FA29B1">
        <w:rPr>
          <w:rFonts w:ascii="Palatino Linotype" w:hAnsi="Palatino Linotype"/>
          <w:sz w:val="20"/>
          <w:szCs w:val="20"/>
          <w:shd w:val="clear" w:color="auto" w:fill="FFFFFF"/>
          <w:lang w:val="en-GB" w:eastAsia="pl-PL"/>
        </w:rPr>
        <w:t>: 10.3390/ijerph120505046.</w:t>
      </w:r>
    </w:p>
    <w:p w14:paraId="386C8B7B" w14:textId="12A5E739" w:rsidR="00E96339" w:rsidRPr="00FA29B1" w:rsidRDefault="00E96339" w:rsidP="00E96339">
      <w:pPr>
        <w:pStyle w:val="Akapitzlist"/>
        <w:numPr>
          <w:ilvl w:val="0"/>
          <w:numId w:val="25"/>
        </w:numPr>
        <w:suppressAutoHyphens w:val="0"/>
        <w:autoSpaceDN/>
        <w:spacing w:after="160" w:line="240" w:lineRule="auto"/>
        <w:contextualSpacing/>
        <w:jc w:val="both"/>
        <w:textAlignment w:val="auto"/>
        <w:rPr>
          <w:rFonts w:ascii="Palatino Linotype" w:hAnsi="Palatino Linotype"/>
          <w:sz w:val="20"/>
          <w:szCs w:val="20"/>
          <w:lang w:val="en-GB"/>
        </w:rPr>
      </w:pPr>
      <w:r w:rsidRPr="00FA29B1">
        <w:rPr>
          <w:rFonts w:ascii="Palatino Linotype" w:hAnsi="Palatino Linotype"/>
          <w:sz w:val="20"/>
          <w:szCs w:val="20"/>
          <w:shd w:val="clear" w:color="auto" w:fill="FFFFFF"/>
          <w:lang w:val="en-GB"/>
        </w:rPr>
        <w:t>Schuck SEB, Emmerson NA, Fine AH, Lakes KD. </w:t>
      </w:r>
      <w:r w:rsidR="00A74140" w:rsidRPr="00FA29B1">
        <w:rPr>
          <w:rFonts w:ascii="Palatino Linotype" w:hAnsi="Palatino Linotype"/>
          <w:sz w:val="20"/>
          <w:szCs w:val="20"/>
          <w:shd w:val="clear" w:color="auto" w:fill="FFFFFF"/>
          <w:lang w:val="en-GB"/>
        </w:rPr>
        <w:t>Canine-assisted therapy for children with ADHD: Preliminary findings from the Positive Assertive Cooperative Kids study</w:t>
      </w:r>
      <w:r w:rsidRPr="00FA29B1">
        <w:rPr>
          <w:rFonts w:ascii="Palatino Linotype" w:hAnsi="Palatino Linotype"/>
          <w:sz w:val="20"/>
          <w:szCs w:val="20"/>
          <w:shd w:val="clear" w:color="auto" w:fill="FFFFFF"/>
          <w:lang w:val="en-GB"/>
        </w:rPr>
        <w:t>.</w:t>
      </w:r>
      <w:r w:rsidRPr="00FA29B1">
        <w:rPr>
          <w:rFonts w:ascii="Palatino Linotype" w:hAnsi="Palatino Linotype"/>
          <w:i/>
          <w:iCs/>
          <w:sz w:val="20"/>
          <w:szCs w:val="20"/>
          <w:shd w:val="clear" w:color="auto" w:fill="FFFFFF"/>
          <w:lang w:val="en-GB"/>
        </w:rPr>
        <w:t xml:space="preserve"> J </w:t>
      </w:r>
      <w:proofErr w:type="spellStart"/>
      <w:r w:rsidRPr="00FA29B1">
        <w:rPr>
          <w:rFonts w:ascii="Palatino Linotype" w:hAnsi="Palatino Linotype"/>
          <w:i/>
          <w:iCs/>
          <w:sz w:val="20"/>
          <w:szCs w:val="20"/>
          <w:shd w:val="clear" w:color="auto" w:fill="FFFFFF"/>
          <w:lang w:val="en-GB"/>
        </w:rPr>
        <w:t>Attent</w:t>
      </w:r>
      <w:proofErr w:type="spellEnd"/>
      <w:r w:rsidRPr="00FA29B1">
        <w:rPr>
          <w:rFonts w:ascii="Palatino Linotype" w:hAnsi="Palatino Linotype"/>
          <w:i/>
          <w:iCs/>
          <w:sz w:val="20"/>
          <w:szCs w:val="20"/>
          <w:shd w:val="clear" w:color="auto" w:fill="FFFFFF"/>
          <w:lang w:val="en-GB"/>
        </w:rPr>
        <w:t xml:space="preserve"> </w:t>
      </w:r>
      <w:proofErr w:type="spellStart"/>
      <w:r w:rsidRPr="00FA29B1">
        <w:rPr>
          <w:rFonts w:ascii="Palatino Linotype" w:hAnsi="Palatino Linotype"/>
          <w:i/>
          <w:iCs/>
          <w:sz w:val="20"/>
          <w:szCs w:val="20"/>
          <w:shd w:val="clear" w:color="auto" w:fill="FFFFFF"/>
          <w:lang w:val="en-GB"/>
        </w:rPr>
        <w:t>Disor</w:t>
      </w:r>
      <w:proofErr w:type="spellEnd"/>
      <w:r w:rsidRPr="00FA29B1">
        <w:rPr>
          <w:rFonts w:ascii="Palatino Linotype" w:hAnsi="Palatino Linotype"/>
          <w:i/>
          <w:iCs/>
          <w:sz w:val="20"/>
          <w:szCs w:val="20"/>
          <w:shd w:val="clear" w:color="auto" w:fill="FFFFFF"/>
          <w:lang w:val="en-GB"/>
        </w:rPr>
        <w:t>. </w:t>
      </w:r>
      <w:r w:rsidR="007E12C7" w:rsidRPr="00FA29B1">
        <w:rPr>
          <w:rFonts w:ascii="Palatino Linotype" w:hAnsi="Palatino Linotype"/>
          <w:sz w:val="20"/>
          <w:szCs w:val="20"/>
          <w:shd w:val="clear" w:color="auto" w:fill="FFFFFF"/>
          <w:lang w:val="en-GB"/>
        </w:rPr>
        <w:t>2</w:t>
      </w:r>
      <w:r w:rsidRPr="00FA29B1">
        <w:rPr>
          <w:rFonts w:ascii="Palatino Linotype" w:hAnsi="Palatino Linotype"/>
          <w:sz w:val="20"/>
          <w:szCs w:val="20"/>
          <w:shd w:val="clear" w:color="auto" w:fill="FFFFFF"/>
          <w:lang w:val="en-GB"/>
        </w:rPr>
        <w:t>015</w:t>
      </w:r>
      <w:r w:rsidR="007E12C7" w:rsidRPr="00FA29B1">
        <w:rPr>
          <w:rFonts w:ascii="Palatino Linotype" w:hAnsi="Palatino Linotype"/>
          <w:sz w:val="20"/>
          <w:szCs w:val="20"/>
          <w:shd w:val="clear" w:color="auto" w:fill="FFFFFF"/>
          <w:lang w:val="en-GB"/>
        </w:rPr>
        <w:t>,</w:t>
      </w:r>
      <w:r w:rsidRPr="00FA29B1">
        <w:rPr>
          <w:rFonts w:ascii="Palatino Linotype" w:hAnsi="Palatino Linotype"/>
          <w:sz w:val="20"/>
          <w:szCs w:val="20"/>
          <w:shd w:val="clear" w:color="auto" w:fill="FFFFFF"/>
          <w:lang w:val="en-GB"/>
        </w:rPr>
        <w:t> 19 :125–37. 10.1177 /1087054713502080 </w:t>
      </w:r>
    </w:p>
    <w:p w14:paraId="372FAE93" w14:textId="3B855C12" w:rsidR="00E96339" w:rsidRPr="00FA29B1" w:rsidRDefault="00E96339" w:rsidP="00E96339">
      <w:pPr>
        <w:pStyle w:val="Akapitzlist"/>
        <w:numPr>
          <w:ilvl w:val="0"/>
          <w:numId w:val="25"/>
        </w:numPr>
        <w:suppressAutoHyphens w:val="0"/>
        <w:autoSpaceDN/>
        <w:spacing w:after="160" w:line="240" w:lineRule="auto"/>
        <w:contextualSpacing/>
        <w:jc w:val="both"/>
        <w:textAlignment w:val="auto"/>
        <w:rPr>
          <w:rFonts w:ascii="Palatino Linotype" w:hAnsi="Palatino Linotype"/>
          <w:sz w:val="20"/>
          <w:szCs w:val="20"/>
          <w:lang w:val="en-GB"/>
        </w:rPr>
      </w:pPr>
      <w:r w:rsidRPr="00FA29B1">
        <w:rPr>
          <w:rFonts w:ascii="Palatino Linotype" w:hAnsi="Palatino Linotype"/>
          <w:sz w:val="20"/>
          <w:szCs w:val="20"/>
          <w:shd w:val="clear" w:color="auto" w:fill="FFFFFF"/>
          <w:lang w:val="en-GB"/>
        </w:rPr>
        <w:t xml:space="preserve">Macauley BL </w:t>
      </w:r>
      <w:r w:rsidR="00721FA6" w:rsidRPr="00FA29B1">
        <w:rPr>
          <w:rFonts w:ascii="Palatino Linotype" w:hAnsi="Palatino Linotype"/>
          <w:sz w:val="20"/>
          <w:szCs w:val="20"/>
          <w:shd w:val="clear" w:color="auto" w:fill="FFFFFF"/>
          <w:lang w:val="en-GB"/>
        </w:rPr>
        <w:t>Animal-assisted therapy for persons with aphasia: A pilot study</w:t>
      </w:r>
      <w:r w:rsidRPr="00FA29B1">
        <w:rPr>
          <w:rFonts w:ascii="Palatino Linotype" w:hAnsi="Palatino Linotype"/>
          <w:i/>
          <w:iCs/>
          <w:sz w:val="20"/>
          <w:szCs w:val="20"/>
          <w:shd w:val="clear" w:color="auto" w:fill="FFFFFF"/>
          <w:lang w:val="en-GB"/>
        </w:rPr>
        <w:t xml:space="preserve">. J. </w:t>
      </w:r>
      <w:proofErr w:type="spellStart"/>
      <w:r w:rsidRPr="00FA29B1">
        <w:rPr>
          <w:rFonts w:ascii="Palatino Linotype" w:hAnsi="Palatino Linotype"/>
          <w:i/>
          <w:iCs/>
          <w:sz w:val="20"/>
          <w:szCs w:val="20"/>
          <w:shd w:val="clear" w:color="auto" w:fill="FFFFFF"/>
          <w:lang w:val="en-GB"/>
        </w:rPr>
        <w:t>Rehabil</w:t>
      </w:r>
      <w:proofErr w:type="spellEnd"/>
      <w:r w:rsidRPr="00FA29B1">
        <w:rPr>
          <w:rFonts w:ascii="Palatino Linotype" w:hAnsi="Palatino Linotype"/>
          <w:i/>
          <w:iCs/>
          <w:sz w:val="20"/>
          <w:szCs w:val="20"/>
          <w:shd w:val="clear" w:color="auto" w:fill="FFFFFF"/>
          <w:lang w:val="en-GB"/>
        </w:rPr>
        <w:t>. Res. Dev.</w:t>
      </w:r>
      <w:r w:rsidRPr="00FA29B1">
        <w:rPr>
          <w:rFonts w:ascii="Palatino Linotype" w:hAnsi="Palatino Linotype"/>
          <w:sz w:val="20"/>
          <w:szCs w:val="20"/>
          <w:shd w:val="clear" w:color="auto" w:fill="FFFFFF"/>
          <w:lang w:val="en-GB"/>
        </w:rPr>
        <w:t> 2006; 43 : 357–366. </w:t>
      </w:r>
      <w:proofErr w:type="spellStart"/>
      <w:r w:rsidRPr="00FA29B1">
        <w:rPr>
          <w:rFonts w:ascii="Palatino Linotype" w:hAnsi="Palatino Linotype"/>
          <w:sz w:val="20"/>
          <w:szCs w:val="20"/>
          <w:shd w:val="clear" w:color="auto" w:fill="FFFFFF"/>
          <w:lang w:val="en-GB"/>
        </w:rPr>
        <w:t>doi</w:t>
      </w:r>
      <w:proofErr w:type="spellEnd"/>
      <w:r w:rsidRPr="00FA29B1">
        <w:rPr>
          <w:rFonts w:ascii="Palatino Linotype" w:hAnsi="Palatino Linotype"/>
          <w:sz w:val="20"/>
          <w:szCs w:val="20"/>
          <w:shd w:val="clear" w:color="auto" w:fill="FFFFFF"/>
          <w:lang w:val="en-GB"/>
        </w:rPr>
        <w:t>: 10.1682 / JRRD.2005.01.0027. </w:t>
      </w:r>
    </w:p>
    <w:p w14:paraId="3B48FC6B" w14:textId="1940D092" w:rsidR="00E96339" w:rsidRPr="00FA29B1" w:rsidRDefault="00E96339" w:rsidP="00E96339">
      <w:pPr>
        <w:pStyle w:val="Akapitzlist"/>
        <w:numPr>
          <w:ilvl w:val="0"/>
          <w:numId w:val="25"/>
        </w:numPr>
        <w:suppressAutoHyphens w:val="0"/>
        <w:autoSpaceDN/>
        <w:spacing w:after="160" w:line="240" w:lineRule="auto"/>
        <w:contextualSpacing/>
        <w:jc w:val="both"/>
        <w:textAlignment w:val="auto"/>
        <w:rPr>
          <w:rFonts w:ascii="Palatino Linotype" w:hAnsi="Palatino Linotype"/>
          <w:sz w:val="20"/>
          <w:szCs w:val="20"/>
          <w:lang w:val="en-GB"/>
        </w:rPr>
      </w:pPr>
      <w:r w:rsidRPr="00FA29B1">
        <w:rPr>
          <w:rFonts w:ascii="Palatino Linotype" w:hAnsi="Palatino Linotype"/>
          <w:sz w:val="20"/>
          <w:szCs w:val="20"/>
          <w:lang w:val="en-GB"/>
        </w:rPr>
        <w:t xml:space="preserve">Lundqvist M, Carlsson P, </w:t>
      </w:r>
      <w:proofErr w:type="spellStart"/>
      <w:r w:rsidRPr="00FA29B1">
        <w:rPr>
          <w:rFonts w:ascii="Palatino Linotype" w:hAnsi="Palatino Linotype"/>
          <w:sz w:val="20"/>
          <w:szCs w:val="20"/>
          <w:lang w:val="en-GB"/>
        </w:rPr>
        <w:t>Sojdach</w:t>
      </w:r>
      <w:proofErr w:type="spellEnd"/>
      <w:r w:rsidRPr="00FA29B1">
        <w:rPr>
          <w:rFonts w:ascii="Palatino Linotype" w:hAnsi="Palatino Linotype"/>
          <w:sz w:val="20"/>
          <w:szCs w:val="20"/>
          <w:lang w:val="en-GB"/>
        </w:rPr>
        <w:t xml:space="preserve"> R, et al. Patient benefit of dog-assisted interventions in health care: a systematic review. </w:t>
      </w:r>
      <w:r w:rsidRPr="00FA29B1">
        <w:rPr>
          <w:rFonts w:ascii="Palatino Linotype" w:hAnsi="Palatino Linotype"/>
          <w:i/>
          <w:iCs/>
          <w:sz w:val="20"/>
          <w:szCs w:val="20"/>
          <w:lang w:val="en-GB"/>
        </w:rPr>
        <w:t>BMC Complementary and Alternative Medicine</w:t>
      </w:r>
      <w:r w:rsidRPr="00FA29B1">
        <w:rPr>
          <w:rFonts w:ascii="Palatino Linotype" w:hAnsi="Palatino Linotype"/>
          <w:sz w:val="20"/>
          <w:szCs w:val="20"/>
          <w:lang w:val="en-GB"/>
        </w:rPr>
        <w:t>. 2017</w:t>
      </w:r>
      <w:r w:rsidR="007E12C7" w:rsidRPr="00FA29B1">
        <w:rPr>
          <w:rFonts w:ascii="Palatino Linotype" w:hAnsi="Palatino Linotype"/>
          <w:sz w:val="20"/>
          <w:szCs w:val="20"/>
          <w:lang w:val="en-GB"/>
        </w:rPr>
        <w:t>,</w:t>
      </w:r>
      <w:r w:rsidRPr="00FA29B1">
        <w:rPr>
          <w:rFonts w:ascii="Palatino Linotype" w:hAnsi="Palatino Linotype"/>
          <w:sz w:val="20"/>
          <w:szCs w:val="20"/>
          <w:lang w:val="en-GB"/>
        </w:rPr>
        <w:t xml:space="preserve"> 17:358.</w:t>
      </w:r>
    </w:p>
    <w:p w14:paraId="7A08657E" w14:textId="5B69F0AC" w:rsidR="00E96339" w:rsidRPr="00FA29B1" w:rsidRDefault="00E96339" w:rsidP="00E96339">
      <w:pPr>
        <w:pStyle w:val="Akapitzlist"/>
        <w:numPr>
          <w:ilvl w:val="0"/>
          <w:numId w:val="25"/>
        </w:numPr>
        <w:suppressAutoHyphens w:val="0"/>
        <w:autoSpaceDN/>
        <w:spacing w:after="160" w:line="240" w:lineRule="auto"/>
        <w:contextualSpacing/>
        <w:jc w:val="both"/>
        <w:textAlignment w:val="auto"/>
        <w:rPr>
          <w:rFonts w:ascii="Palatino Linotype" w:hAnsi="Palatino Linotype"/>
          <w:sz w:val="20"/>
          <w:szCs w:val="20"/>
          <w:lang w:val="en-GB"/>
        </w:rPr>
      </w:pPr>
      <w:r w:rsidRPr="00FA29B1">
        <w:rPr>
          <w:rFonts w:ascii="Palatino Linotype" w:hAnsi="Palatino Linotype"/>
          <w:sz w:val="20"/>
          <w:szCs w:val="20"/>
          <w:lang w:val="en-GB"/>
        </w:rPr>
        <w:t xml:space="preserve">Muñoz </w:t>
      </w:r>
      <w:proofErr w:type="spellStart"/>
      <w:r w:rsidRPr="00FA29B1">
        <w:rPr>
          <w:rFonts w:ascii="Palatino Linotype" w:hAnsi="Palatino Linotype"/>
          <w:sz w:val="20"/>
          <w:szCs w:val="20"/>
          <w:lang w:val="en-GB"/>
        </w:rPr>
        <w:t>Lasaa</w:t>
      </w:r>
      <w:proofErr w:type="spellEnd"/>
      <w:r w:rsidRPr="00FA29B1">
        <w:rPr>
          <w:rFonts w:ascii="Palatino Linotype" w:hAnsi="Palatino Linotype"/>
          <w:sz w:val="20"/>
          <w:szCs w:val="20"/>
          <w:lang w:val="en-GB"/>
        </w:rPr>
        <w:t xml:space="preserve"> S, </w:t>
      </w:r>
      <w:proofErr w:type="spellStart"/>
      <w:r w:rsidRPr="00FA29B1">
        <w:rPr>
          <w:rFonts w:ascii="Palatino Linotype" w:hAnsi="Palatino Linotype"/>
          <w:sz w:val="20"/>
          <w:szCs w:val="20"/>
          <w:lang w:val="en-GB"/>
        </w:rPr>
        <w:t>Máximo</w:t>
      </w:r>
      <w:proofErr w:type="spellEnd"/>
      <w:r w:rsidRPr="00FA29B1">
        <w:rPr>
          <w:rFonts w:ascii="Palatino Linotype" w:hAnsi="Palatino Linotype"/>
          <w:sz w:val="20"/>
          <w:szCs w:val="20"/>
          <w:lang w:val="en-GB"/>
        </w:rPr>
        <w:t xml:space="preserve"> </w:t>
      </w:r>
      <w:proofErr w:type="spellStart"/>
      <w:r w:rsidRPr="00FA29B1">
        <w:rPr>
          <w:rFonts w:ascii="Palatino Linotype" w:hAnsi="Palatino Linotype"/>
          <w:sz w:val="20"/>
          <w:szCs w:val="20"/>
          <w:lang w:val="en-GB"/>
        </w:rPr>
        <w:t>Bocanegrab</w:t>
      </w:r>
      <w:proofErr w:type="spellEnd"/>
      <w:r w:rsidRPr="00FA29B1">
        <w:rPr>
          <w:rFonts w:ascii="Palatino Linotype" w:hAnsi="Palatino Linotype"/>
          <w:sz w:val="20"/>
          <w:szCs w:val="20"/>
          <w:lang w:val="en-GB"/>
        </w:rPr>
        <w:t xml:space="preserve"> N, Valero </w:t>
      </w:r>
      <w:proofErr w:type="spellStart"/>
      <w:r w:rsidRPr="00FA29B1">
        <w:rPr>
          <w:rFonts w:ascii="Palatino Linotype" w:hAnsi="Palatino Linotype"/>
          <w:sz w:val="20"/>
          <w:szCs w:val="20"/>
          <w:lang w:val="en-GB"/>
        </w:rPr>
        <w:t>Alcaidea</w:t>
      </w:r>
      <w:proofErr w:type="spellEnd"/>
      <w:r w:rsidRPr="00FA29B1">
        <w:rPr>
          <w:rFonts w:ascii="Palatino Linotype" w:hAnsi="Palatino Linotype"/>
          <w:sz w:val="20"/>
          <w:szCs w:val="20"/>
          <w:lang w:val="en-GB"/>
        </w:rPr>
        <w:t xml:space="preserve"> R. Animal assisted interventions in neurorehabilitation: a review of the most recent literature</w:t>
      </w:r>
      <w:r w:rsidR="00BC242B" w:rsidRPr="00FA29B1">
        <w:rPr>
          <w:rFonts w:ascii="Palatino Linotype" w:hAnsi="Palatino Linotype"/>
          <w:sz w:val="20"/>
          <w:szCs w:val="20"/>
          <w:lang w:val="en-GB"/>
        </w:rPr>
        <w:t>.</w:t>
      </w:r>
      <w:r w:rsidRPr="00FA29B1">
        <w:rPr>
          <w:rFonts w:ascii="Palatino Linotype" w:hAnsi="Palatino Linotype"/>
          <w:sz w:val="20"/>
          <w:szCs w:val="20"/>
          <w:lang w:val="en-GB"/>
        </w:rPr>
        <w:t xml:space="preserve"> </w:t>
      </w:r>
      <w:r w:rsidRPr="00FA29B1">
        <w:rPr>
          <w:rFonts w:ascii="Palatino Linotype" w:hAnsi="Palatino Linotype"/>
          <w:i/>
          <w:iCs/>
          <w:sz w:val="20"/>
          <w:szCs w:val="20"/>
          <w:lang w:val="en-GB"/>
        </w:rPr>
        <w:t>Neurolog</w:t>
      </w:r>
      <w:r w:rsidR="00BC242B" w:rsidRPr="00FA29B1">
        <w:rPr>
          <w:rFonts w:ascii="Palatino Linotype" w:hAnsi="Palatino Linotype"/>
          <w:i/>
          <w:iCs/>
          <w:sz w:val="20"/>
          <w:szCs w:val="20"/>
          <w:lang w:val="en-GB"/>
        </w:rPr>
        <w:t>y</w:t>
      </w:r>
      <w:r w:rsidRPr="00FA29B1">
        <w:rPr>
          <w:rFonts w:ascii="Palatino Linotype" w:hAnsi="Palatino Linotype"/>
          <w:i/>
          <w:iCs/>
          <w:sz w:val="20"/>
          <w:szCs w:val="20"/>
          <w:lang w:val="en-GB"/>
        </w:rPr>
        <w:t>.</w:t>
      </w:r>
      <w:r w:rsidRPr="00FA29B1">
        <w:rPr>
          <w:rFonts w:ascii="Palatino Linotype" w:hAnsi="Palatino Linotype"/>
          <w:sz w:val="20"/>
          <w:szCs w:val="20"/>
          <w:lang w:val="en-GB"/>
        </w:rPr>
        <w:t xml:space="preserve"> 2015;30(1):1-7</w:t>
      </w:r>
    </w:p>
    <w:p w14:paraId="2F2A7DB3" w14:textId="75914CA5" w:rsidR="00E96339" w:rsidRPr="00957789" w:rsidRDefault="00E96339" w:rsidP="00E96339">
      <w:pPr>
        <w:pStyle w:val="Akapitzlist"/>
        <w:numPr>
          <w:ilvl w:val="0"/>
          <w:numId w:val="25"/>
        </w:numPr>
        <w:suppressAutoHyphens w:val="0"/>
        <w:autoSpaceDN/>
        <w:spacing w:after="160" w:line="240" w:lineRule="auto"/>
        <w:contextualSpacing/>
        <w:jc w:val="both"/>
        <w:textAlignment w:val="auto"/>
        <w:rPr>
          <w:rFonts w:ascii="Palatino Linotype" w:hAnsi="Palatino Linotype"/>
          <w:sz w:val="20"/>
          <w:szCs w:val="20"/>
          <w:lang w:val="en-GB"/>
        </w:rPr>
      </w:pPr>
      <w:proofErr w:type="spellStart"/>
      <w:r w:rsidRPr="00957789">
        <w:rPr>
          <w:rFonts w:ascii="Palatino Linotype" w:hAnsi="Palatino Linotype"/>
          <w:sz w:val="20"/>
          <w:szCs w:val="20"/>
          <w:lang w:val="en-GB"/>
        </w:rPr>
        <w:t>Piek</w:t>
      </w:r>
      <w:proofErr w:type="spellEnd"/>
      <w:r w:rsidRPr="00957789">
        <w:rPr>
          <w:rFonts w:ascii="Palatino Linotype" w:hAnsi="Palatino Linotype"/>
          <w:sz w:val="20"/>
          <w:szCs w:val="20"/>
          <w:lang w:val="en-GB"/>
        </w:rPr>
        <w:t xml:space="preserve"> J.P, </w:t>
      </w:r>
      <w:proofErr w:type="spellStart"/>
      <w:r w:rsidRPr="00957789">
        <w:rPr>
          <w:rFonts w:ascii="Palatino Linotype" w:hAnsi="Palatino Linotype"/>
          <w:sz w:val="20"/>
          <w:szCs w:val="20"/>
          <w:lang w:val="en-GB"/>
        </w:rPr>
        <w:t>Laren</w:t>
      </w:r>
      <w:proofErr w:type="spellEnd"/>
      <w:r w:rsidRPr="00957789">
        <w:rPr>
          <w:rFonts w:ascii="Palatino Linotype" w:hAnsi="Palatino Linotype"/>
          <w:sz w:val="20"/>
          <w:szCs w:val="20"/>
          <w:lang w:val="en-GB"/>
        </w:rPr>
        <w:t xml:space="preserve"> S.Ms, Kana R, Jensen L </w:t>
      </w:r>
      <w:proofErr w:type="spellStart"/>
      <w:r w:rsidRPr="00957789">
        <w:rPr>
          <w:rFonts w:ascii="Palatino Linotype" w:hAnsi="Palatino Linotype"/>
          <w:sz w:val="20"/>
          <w:szCs w:val="20"/>
          <w:lang w:val="en-GB"/>
        </w:rPr>
        <w:t>at.all</w:t>
      </w:r>
      <w:proofErr w:type="spellEnd"/>
      <w:r w:rsidRPr="00957789">
        <w:rPr>
          <w:rFonts w:ascii="Palatino Linotype" w:hAnsi="Palatino Linotype"/>
          <w:sz w:val="20"/>
          <w:szCs w:val="20"/>
          <w:lang w:val="en-GB"/>
        </w:rPr>
        <w:t xml:space="preserve">: Does the Animal Fun program improve motor performance in children aged 4-6 years? </w:t>
      </w:r>
      <w:r w:rsidRPr="00957789">
        <w:rPr>
          <w:rFonts w:ascii="Palatino Linotype" w:hAnsi="Palatino Linotype"/>
          <w:i/>
          <w:iCs/>
          <w:sz w:val="20"/>
          <w:szCs w:val="20"/>
          <w:lang w:val="en-GB"/>
        </w:rPr>
        <w:t>Hum Mov Sci</w:t>
      </w:r>
      <w:r w:rsidR="007E12C7" w:rsidRPr="00957789">
        <w:rPr>
          <w:rFonts w:ascii="Palatino Linotype" w:hAnsi="Palatino Linotype"/>
          <w:i/>
          <w:iCs/>
          <w:sz w:val="20"/>
          <w:szCs w:val="20"/>
          <w:lang w:val="en-GB"/>
        </w:rPr>
        <w:t>.</w:t>
      </w:r>
      <w:r w:rsidR="007E12C7" w:rsidRPr="00957789">
        <w:rPr>
          <w:rFonts w:ascii="Palatino Linotype" w:hAnsi="Palatino Linotype"/>
          <w:sz w:val="20"/>
          <w:szCs w:val="20"/>
          <w:lang w:val="en-GB"/>
        </w:rPr>
        <w:t xml:space="preserve"> </w:t>
      </w:r>
      <w:r w:rsidRPr="00957789">
        <w:rPr>
          <w:rFonts w:ascii="Palatino Linotype" w:hAnsi="Palatino Linotype"/>
          <w:sz w:val="20"/>
          <w:szCs w:val="20"/>
          <w:lang w:val="en-GB"/>
        </w:rPr>
        <w:t>2013</w:t>
      </w:r>
      <w:r w:rsidR="007E12C7" w:rsidRPr="00957789">
        <w:rPr>
          <w:rFonts w:ascii="Palatino Linotype" w:hAnsi="Palatino Linotype"/>
          <w:sz w:val="20"/>
          <w:szCs w:val="20"/>
          <w:lang w:val="en-GB"/>
        </w:rPr>
        <w:t>,</w:t>
      </w:r>
      <w:r w:rsidRPr="00957789">
        <w:rPr>
          <w:rFonts w:ascii="Palatino Linotype" w:hAnsi="Palatino Linotype"/>
          <w:sz w:val="20"/>
          <w:szCs w:val="20"/>
          <w:lang w:val="en-GB"/>
        </w:rPr>
        <w:t xml:space="preserve"> 32(5):1086-96</w:t>
      </w:r>
    </w:p>
    <w:p w14:paraId="0C24F74D" w14:textId="13D984C9" w:rsidR="00E96339" w:rsidRPr="00957789" w:rsidRDefault="00E96339" w:rsidP="00E96339">
      <w:pPr>
        <w:pStyle w:val="Akapitzlist"/>
        <w:numPr>
          <w:ilvl w:val="0"/>
          <w:numId w:val="25"/>
        </w:numPr>
        <w:suppressAutoHyphens w:val="0"/>
        <w:autoSpaceDN/>
        <w:spacing w:after="160" w:line="240" w:lineRule="auto"/>
        <w:contextualSpacing/>
        <w:jc w:val="both"/>
        <w:textAlignment w:val="auto"/>
        <w:rPr>
          <w:rFonts w:ascii="Palatino Linotype" w:hAnsi="Palatino Linotype"/>
          <w:sz w:val="20"/>
          <w:szCs w:val="20"/>
          <w:lang w:val="en-GB"/>
        </w:rPr>
      </w:pPr>
      <w:r w:rsidRPr="00957789">
        <w:rPr>
          <w:rFonts w:ascii="Palatino Linotype" w:hAnsi="Palatino Linotype"/>
          <w:sz w:val="20"/>
          <w:szCs w:val="20"/>
          <w:lang w:val="en-GB"/>
        </w:rPr>
        <w:t xml:space="preserve">Jorge A, </w:t>
      </w:r>
      <w:proofErr w:type="spellStart"/>
      <w:r w:rsidRPr="00957789">
        <w:rPr>
          <w:rFonts w:ascii="Palatino Linotype" w:hAnsi="Palatino Linotype"/>
          <w:sz w:val="20"/>
          <w:szCs w:val="20"/>
          <w:lang w:val="en-GB"/>
        </w:rPr>
        <w:t>Rigoli</w:t>
      </w:r>
      <w:proofErr w:type="spellEnd"/>
      <w:r w:rsidRPr="00957789">
        <w:rPr>
          <w:rFonts w:ascii="Palatino Linotype" w:hAnsi="Palatino Linotype"/>
          <w:sz w:val="20"/>
          <w:szCs w:val="20"/>
          <w:lang w:val="en-GB"/>
        </w:rPr>
        <w:t xml:space="preserve"> D, Kane R, </w:t>
      </w:r>
      <w:proofErr w:type="spellStart"/>
      <w:r w:rsidRPr="00957789">
        <w:rPr>
          <w:rFonts w:ascii="Palatino Linotype" w:hAnsi="Palatino Linotype"/>
          <w:sz w:val="20"/>
          <w:szCs w:val="20"/>
          <w:lang w:val="en-GB"/>
        </w:rPr>
        <w:t>Melaren</w:t>
      </w:r>
      <w:proofErr w:type="spellEnd"/>
      <w:r w:rsidRPr="00957789">
        <w:rPr>
          <w:rFonts w:ascii="Palatino Linotype" w:hAnsi="Palatino Linotype"/>
          <w:sz w:val="20"/>
          <w:szCs w:val="20"/>
          <w:lang w:val="en-GB"/>
        </w:rPr>
        <w:t xml:space="preserve"> S. Does Animal Fun improve aiming and catching and balance skills in </w:t>
      </w:r>
      <w:proofErr w:type="spellStart"/>
      <w:r w:rsidRPr="00957789">
        <w:rPr>
          <w:rFonts w:ascii="Palatino Linotype" w:hAnsi="Palatino Linotype"/>
          <w:sz w:val="20"/>
          <w:szCs w:val="20"/>
          <w:lang w:val="en-GB"/>
        </w:rPr>
        <w:t>youn</w:t>
      </w:r>
      <w:proofErr w:type="spellEnd"/>
      <w:r w:rsidRPr="00957789">
        <w:rPr>
          <w:rFonts w:ascii="Palatino Linotype" w:hAnsi="Palatino Linotype"/>
          <w:sz w:val="20"/>
          <w:szCs w:val="20"/>
          <w:lang w:val="en-GB"/>
        </w:rPr>
        <w:t xml:space="preserve"> children.</w:t>
      </w:r>
      <w:r w:rsidR="00BC242B" w:rsidRPr="00957789">
        <w:rPr>
          <w:rFonts w:ascii="Palatino Linotype" w:hAnsi="Palatino Linotype"/>
          <w:sz w:val="20"/>
          <w:szCs w:val="20"/>
          <w:lang w:val="en-GB"/>
        </w:rPr>
        <w:t xml:space="preserve"> </w:t>
      </w:r>
      <w:r w:rsidR="00BC242B" w:rsidRPr="00957789">
        <w:rPr>
          <w:rFonts w:ascii="Palatino Linotype" w:hAnsi="Palatino Linotype" w:cs="Arial"/>
          <w:i/>
          <w:iCs/>
          <w:sz w:val="20"/>
          <w:szCs w:val="20"/>
          <w:shd w:val="clear" w:color="auto" w:fill="FFFFFF"/>
        </w:rPr>
        <w:t xml:space="preserve">Res </w:t>
      </w:r>
      <w:proofErr w:type="spellStart"/>
      <w:r w:rsidR="00BC242B" w:rsidRPr="00957789">
        <w:rPr>
          <w:rFonts w:ascii="Palatino Linotype" w:hAnsi="Palatino Linotype" w:cs="Arial"/>
          <w:i/>
          <w:iCs/>
          <w:sz w:val="20"/>
          <w:szCs w:val="20"/>
          <w:shd w:val="clear" w:color="auto" w:fill="FFFFFF"/>
        </w:rPr>
        <w:t>Dev</w:t>
      </w:r>
      <w:proofErr w:type="spellEnd"/>
      <w:r w:rsidR="00BC242B" w:rsidRPr="00957789">
        <w:rPr>
          <w:rFonts w:ascii="Palatino Linotype" w:hAnsi="Palatino Linotype" w:cs="Arial"/>
          <w:i/>
          <w:iCs/>
          <w:sz w:val="20"/>
          <w:szCs w:val="20"/>
          <w:shd w:val="clear" w:color="auto" w:fill="FFFFFF"/>
        </w:rPr>
        <w:t xml:space="preserve"> </w:t>
      </w:r>
      <w:proofErr w:type="spellStart"/>
      <w:r w:rsidR="00BC242B" w:rsidRPr="00957789">
        <w:rPr>
          <w:rFonts w:ascii="Palatino Linotype" w:hAnsi="Palatino Linotype" w:cs="Arial"/>
          <w:i/>
          <w:iCs/>
          <w:sz w:val="20"/>
          <w:szCs w:val="20"/>
          <w:shd w:val="clear" w:color="auto" w:fill="FFFFFF"/>
        </w:rPr>
        <w:t>Disabil</w:t>
      </w:r>
      <w:proofErr w:type="spellEnd"/>
      <w:r w:rsidR="00BC242B" w:rsidRPr="00957789">
        <w:rPr>
          <w:rFonts w:ascii="Palatino Linotype" w:hAnsi="Palatino Linotype" w:cs="Arial"/>
          <w:i/>
          <w:iCs/>
          <w:sz w:val="20"/>
          <w:szCs w:val="20"/>
          <w:shd w:val="clear" w:color="auto" w:fill="FFFFFF"/>
        </w:rPr>
        <w:t>.</w:t>
      </w:r>
      <w:r w:rsidR="00BC242B" w:rsidRPr="00957789">
        <w:rPr>
          <w:rFonts w:ascii="Palatino Linotype" w:hAnsi="Palatino Linotype" w:cs="Arial"/>
          <w:sz w:val="20"/>
          <w:szCs w:val="20"/>
          <w:shd w:val="clear" w:color="auto" w:fill="FFFFFF"/>
        </w:rPr>
        <w:t xml:space="preserve"> 2019, 84:122-130. </w:t>
      </w:r>
    </w:p>
    <w:p w14:paraId="012FEC17" w14:textId="27DE5DA5" w:rsidR="00E96339" w:rsidRPr="00957789" w:rsidRDefault="00E96339" w:rsidP="00E96339">
      <w:pPr>
        <w:pStyle w:val="Akapitzlist"/>
        <w:numPr>
          <w:ilvl w:val="0"/>
          <w:numId w:val="25"/>
        </w:numPr>
        <w:suppressAutoHyphens w:val="0"/>
        <w:autoSpaceDN/>
        <w:spacing w:after="160" w:line="240" w:lineRule="auto"/>
        <w:contextualSpacing/>
        <w:jc w:val="both"/>
        <w:textAlignment w:val="auto"/>
        <w:rPr>
          <w:rFonts w:ascii="Palatino Linotype" w:hAnsi="Palatino Linotype"/>
          <w:sz w:val="20"/>
          <w:szCs w:val="20"/>
          <w:lang w:val="en-GB"/>
        </w:rPr>
      </w:pPr>
      <w:proofErr w:type="spellStart"/>
      <w:r w:rsidRPr="00957789">
        <w:rPr>
          <w:rFonts w:ascii="Palatino Linotype" w:hAnsi="Palatino Linotype"/>
          <w:sz w:val="20"/>
          <w:szCs w:val="20"/>
          <w:shd w:val="clear" w:color="auto" w:fill="FFFFFF"/>
          <w:lang w:val="en-GB"/>
        </w:rPr>
        <w:t>Richeson</w:t>
      </w:r>
      <w:proofErr w:type="spellEnd"/>
      <w:r w:rsidRPr="00957789">
        <w:rPr>
          <w:rFonts w:ascii="Palatino Linotype" w:hAnsi="Palatino Linotype"/>
          <w:sz w:val="20"/>
          <w:szCs w:val="20"/>
          <w:shd w:val="clear" w:color="auto" w:fill="FFFFFF"/>
          <w:lang w:val="en-GB"/>
        </w:rPr>
        <w:t xml:space="preserve"> N. </w:t>
      </w:r>
      <w:r w:rsidR="00166BC9" w:rsidRPr="00957789">
        <w:rPr>
          <w:rFonts w:ascii="Palatino Linotype" w:hAnsi="Palatino Linotype"/>
          <w:sz w:val="20"/>
          <w:szCs w:val="20"/>
          <w:shd w:val="clear" w:color="auto" w:fill="FFFFFF"/>
          <w:lang w:val="en-GB"/>
        </w:rPr>
        <w:t xml:space="preserve">Effects of animal-assisted therapy on agitated </w:t>
      </w:r>
      <w:proofErr w:type="spellStart"/>
      <w:r w:rsidR="00166BC9" w:rsidRPr="00957789">
        <w:rPr>
          <w:rFonts w:ascii="Palatino Linotype" w:hAnsi="Palatino Linotype"/>
          <w:sz w:val="20"/>
          <w:szCs w:val="20"/>
          <w:shd w:val="clear" w:color="auto" w:fill="FFFFFF"/>
          <w:lang w:val="en-GB"/>
        </w:rPr>
        <w:t>behaviors</w:t>
      </w:r>
      <w:proofErr w:type="spellEnd"/>
      <w:r w:rsidR="00166BC9" w:rsidRPr="00957789">
        <w:rPr>
          <w:rFonts w:ascii="Palatino Linotype" w:hAnsi="Palatino Linotype"/>
          <w:sz w:val="20"/>
          <w:szCs w:val="20"/>
          <w:shd w:val="clear" w:color="auto" w:fill="FFFFFF"/>
          <w:lang w:val="en-GB"/>
        </w:rPr>
        <w:t xml:space="preserve"> and social interactions of older adults with dementia</w:t>
      </w:r>
      <w:r w:rsidRPr="00957789">
        <w:rPr>
          <w:rFonts w:ascii="Palatino Linotype" w:hAnsi="Palatino Linotype"/>
          <w:sz w:val="20"/>
          <w:szCs w:val="20"/>
          <w:shd w:val="clear" w:color="auto" w:fill="FFFFFF"/>
          <w:lang w:val="en-GB"/>
        </w:rPr>
        <w:t>. </w:t>
      </w:r>
      <w:r w:rsidR="00166BC9" w:rsidRPr="00957789">
        <w:rPr>
          <w:rStyle w:val="ref-journal"/>
          <w:rFonts w:ascii="Palatino Linotype" w:hAnsi="Palatino Linotype"/>
          <w:sz w:val="20"/>
          <w:szCs w:val="20"/>
          <w:shd w:val="clear" w:color="auto" w:fill="FFFFFF"/>
          <w:lang w:val="en-GB"/>
        </w:rPr>
        <w:t>Am</w:t>
      </w:r>
      <w:r w:rsidRPr="00957789">
        <w:rPr>
          <w:rStyle w:val="ref-journal"/>
          <w:rFonts w:ascii="Palatino Linotype" w:hAnsi="Palatino Linotype"/>
          <w:sz w:val="20"/>
          <w:szCs w:val="20"/>
          <w:shd w:val="clear" w:color="auto" w:fill="FFFFFF"/>
          <w:lang w:val="en-GB"/>
        </w:rPr>
        <w:t xml:space="preserve">. J. </w:t>
      </w:r>
      <w:proofErr w:type="spellStart"/>
      <w:r w:rsidRPr="00957789">
        <w:rPr>
          <w:rStyle w:val="ref-journal"/>
          <w:rFonts w:ascii="Palatino Linotype" w:hAnsi="Palatino Linotype"/>
          <w:sz w:val="20"/>
          <w:szCs w:val="20"/>
          <w:shd w:val="clear" w:color="auto" w:fill="FFFFFF"/>
          <w:lang w:val="en-GB"/>
        </w:rPr>
        <w:t>Alzheimers</w:t>
      </w:r>
      <w:proofErr w:type="spellEnd"/>
      <w:r w:rsidRPr="00957789">
        <w:rPr>
          <w:rStyle w:val="ref-journal"/>
          <w:rFonts w:ascii="Palatino Linotype" w:hAnsi="Palatino Linotype"/>
          <w:sz w:val="20"/>
          <w:szCs w:val="20"/>
          <w:shd w:val="clear" w:color="auto" w:fill="FFFFFF"/>
          <w:lang w:val="en-GB"/>
        </w:rPr>
        <w:t xml:space="preserve"> </w:t>
      </w:r>
      <w:r w:rsidRPr="00957789">
        <w:rPr>
          <w:rStyle w:val="ref-journal"/>
          <w:rFonts w:ascii="Palatino Linotype" w:hAnsi="Palatino Linotype"/>
          <w:i/>
          <w:iCs/>
          <w:sz w:val="20"/>
          <w:szCs w:val="20"/>
          <w:shd w:val="clear" w:color="auto" w:fill="FFFFFF"/>
          <w:lang w:val="en-GB"/>
        </w:rPr>
        <w:t>Dis. </w:t>
      </w:r>
      <w:r w:rsidR="00166BC9" w:rsidRPr="00957789">
        <w:rPr>
          <w:rStyle w:val="ref-journal"/>
          <w:rFonts w:ascii="Palatino Linotype" w:hAnsi="Palatino Linotype"/>
          <w:i/>
          <w:iCs/>
          <w:sz w:val="20"/>
          <w:szCs w:val="20"/>
          <w:shd w:val="clear" w:color="auto" w:fill="FFFFFF"/>
          <w:lang w:val="en-GB"/>
        </w:rPr>
        <w:t>Other</w:t>
      </w:r>
      <w:r w:rsidRPr="00957789">
        <w:rPr>
          <w:rStyle w:val="ref-journal"/>
          <w:rFonts w:ascii="Palatino Linotype" w:hAnsi="Palatino Linotype"/>
          <w:i/>
          <w:iCs/>
          <w:sz w:val="20"/>
          <w:szCs w:val="20"/>
          <w:shd w:val="clear" w:color="auto" w:fill="FFFFFF"/>
          <w:lang w:val="en-GB"/>
        </w:rPr>
        <w:t xml:space="preserve"> </w:t>
      </w:r>
      <w:proofErr w:type="spellStart"/>
      <w:r w:rsidRPr="00957789">
        <w:rPr>
          <w:rStyle w:val="ref-journal"/>
          <w:rFonts w:ascii="Palatino Linotype" w:hAnsi="Palatino Linotype"/>
          <w:i/>
          <w:iCs/>
          <w:sz w:val="20"/>
          <w:szCs w:val="20"/>
          <w:shd w:val="clear" w:color="auto" w:fill="FFFFFF"/>
          <w:lang w:val="en-GB"/>
        </w:rPr>
        <w:t>Demen</w:t>
      </w:r>
      <w:proofErr w:type="spellEnd"/>
      <w:r w:rsidRPr="00957789">
        <w:rPr>
          <w:rStyle w:val="ref-journal"/>
          <w:rFonts w:ascii="Palatino Linotype" w:hAnsi="Palatino Linotype"/>
          <w:i/>
          <w:iCs/>
          <w:sz w:val="20"/>
          <w:szCs w:val="20"/>
          <w:shd w:val="clear" w:color="auto" w:fill="FFFFFF"/>
          <w:lang w:val="en-GB"/>
        </w:rPr>
        <w:t>.</w:t>
      </w:r>
      <w:r w:rsidRPr="00957789">
        <w:rPr>
          <w:rStyle w:val="ref-journal"/>
          <w:rFonts w:ascii="Palatino Linotype" w:hAnsi="Palatino Linotype"/>
          <w:sz w:val="20"/>
          <w:szCs w:val="20"/>
          <w:shd w:val="clear" w:color="auto" w:fill="FFFFFF"/>
          <w:lang w:val="en-GB"/>
        </w:rPr>
        <w:t> </w:t>
      </w:r>
      <w:r w:rsidRPr="00957789">
        <w:rPr>
          <w:rFonts w:ascii="Palatino Linotype" w:hAnsi="Palatino Linotype"/>
          <w:sz w:val="20"/>
          <w:szCs w:val="20"/>
          <w:shd w:val="clear" w:color="auto" w:fill="FFFFFF"/>
          <w:lang w:val="en-GB"/>
        </w:rPr>
        <w:t>2003</w:t>
      </w:r>
      <w:r w:rsidR="007E12C7" w:rsidRPr="00957789">
        <w:rPr>
          <w:rFonts w:ascii="Palatino Linotype" w:hAnsi="Palatino Linotype"/>
          <w:sz w:val="20"/>
          <w:szCs w:val="20"/>
          <w:shd w:val="clear" w:color="auto" w:fill="FFFFFF"/>
          <w:lang w:val="en-GB"/>
        </w:rPr>
        <w:t>,</w:t>
      </w:r>
      <w:r w:rsidRPr="00957789">
        <w:rPr>
          <w:rFonts w:ascii="Palatino Linotype" w:hAnsi="Palatino Linotype"/>
          <w:sz w:val="20"/>
          <w:szCs w:val="20"/>
          <w:shd w:val="clear" w:color="auto" w:fill="FFFFFF"/>
          <w:lang w:val="en-GB"/>
        </w:rPr>
        <w:t> </w:t>
      </w:r>
      <w:r w:rsidRPr="00957789">
        <w:rPr>
          <w:rStyle w:val="ref-vol"/>
          <w:rFonts w:ascii="Palatino Linotype" w:hAnsi="Palatino Linotype"/>
          <w:sz w:val="20"/>
          <w:szCs w:val="20"/>
          <w:shd w:val="clear" w:color="auto" w:fill="FFFFFF"/>
          <w:lang w:val="en-GB"/>
        </w:rPr>
        <w:t>18</w:t>
      </w:r>
      <w:r w:rsidRPr="00957789">
        <w:rPr>
          <w:rFonts w:ascii="Palatino Linotype" w:hAnsi="Palatino Linotype"/>
          <w:sz w:val="20"/>
          <w:szCs w:val="20"/>
          <w:shd w:val="clear" w:color="auto" w:fill="FFFFFF"/>
          <w:lang w:val="en-GB"/>
        </w:rPr>
        <w:t> : 353–358. </w:t>
      </w:r>
      <w:proofErr w:type="spellStart"/>
      <w:r w:rsidRPr="00957789">
        <w:rPr>
          <w:rFonts w:ascii="Palatino Linotype" w:hAnsi="Palatino Linotype"/>
          <w:sz w:val="20"/>
          <w:szCs w:val="20"/>
          <w:shd w:val="clear" w:color="auto" w:fill="FFFFFF"/>
          <w:lang w:val="en-GB"/>
        </w:rPr>
        <w:t>doi</w:t>
      </w:r>
      <w:proofErr w:type="spellEnd"/>
      <w:r w:rsidRPr="00957789">
        <w:rPr>
          <w:rFonts w:ascii="Palatino Linotype" w:hAnsi="Palatino Linotype"/>
          <w:sz w:val="20"/>
          <w:szCs w:val="20"/>
          <w:shd w:val="clear" w:color="auto" w:fill="FFFFFF"/>
          <w:lang w:val="en-GB"/>
        </w:rPr>
        <w:t>: 10.1177 / 153331750301800610. </w:t>
      </w:r>
    </w:p>
    <w:p w14:paraId="2680DACA" w14:textId="3DDAE778" w:rsidR="00E96339" w:rsidRPr="00957789" w:rsidRDefault="00E96339" w:rsidP="00BC242B">
      <w:pPr>
        <w:pStyle w:val="Akapitzlist"/>
        <w:numPr>
          <w:ilvl w:val="0"/>
          <w:numId w:val="25"/>
        </w:numPr>
        <w:suppressAutoHyphens w:val="0"/>
        <w:autoSpaceDN/>
        <w:spacing w:after="160" w:line="240" w:lineRule="auto"/>
        <w:contextualSpacing/>
        <w:textAlignment w:val="auto"/>
        <w:rPr>
          <w:rStyle w:val="nowrap"/>
          <w:rFonts w:ascii="Palatino Linotype" w:hAnsi="Palatino Linotype"/>
          <w:sz w:val="20"/>
          <w:szCs w:val="20"/>
          <w:lang w:val="en-GB"/>
        </w:rPr>
      </w:pPr>
      <w:proofErr w:type="spellStart"/>
      <w:r w:rsidRPr="00957789">
        <w:rPr>
          <w:rFonts w:ascii="Palatino Linotype" w:hAnsi="Palatino Linotype"/>
          <w:sz w:val="20"/>
          <w:szCs w:val="20"/>
          <w:shd w:val="clear" w:color="auto" w:fill="FFFFFF"/>
          <w:lang w:val="en-GB"/>
        </w:rPr>
        <w:t>Kongable</w:t>
      </w:r>
      <w:proofErr w:type="spellEnd"/>
      <w:r w:rsidRPr="00957789">
        <w:rPr>
          <w:rFonts w:ascii="Palatino Linotype" w:hAnsi="Palatino Linotype"/>
          <w:sz w:val="20"/>
          <w:szCs w:val="20"/>
          <w:shd w:val="clear" w:color="auto" w:fill="FFFFFF"/>
          <w:lang w:val="en-GB"/>
        </w:rPr>
        <w:t xml:space="preserve"> LG, Buckwalter KC, </w:t>
      </w:r>
      <w:proofErr w:type="spellStart"/>
      <w:r w:rsidRPr="00957789">
        <w:rPr>
          <w:rFonts w:ascii="Palatino Linotype" w:hAnsi="Palatino Linotype"/>
          <w:sz w:val="20"/>
          <w:szCs w:val="20"/>
          <w:shd w:val="clear" w:color="auto" w:fill="FFFFFF"/>
          <w:lang w:val="en-GB"/>
        </w:rPr>
        <w:t>Stolley</w:t>
      </w:r>
      <w:proofErr w:type="spellEnd"/>
      <w:r w:rsidRPr="00957789">
        <w:rPr>
          <w:rFonts w:ascii="Palatino Linotype" w:hAnsi="Palatino Linotype"/>
          <w:sz w:val="20"/>
          <w:szCs w:val="20"/>
          <w:shd w:val="clear" w:color="auto" w:fill="FFFFFF"/>
          <w:lang w:val="en-GB"/>
        </w:rPr>
        <w:t xml:space="preserve"> JM</w:t>
      </w:r>
      <w:r w:rsidR="00A61931" w:rsidRPr="00957789">
        <w:rPr>
          <w:rFonts w:ascii="Palatino Linotype" w:hAnsi="Palatino Linotype"/>
          <w:sz w:val="20"/>
          <w:szCs w:val="20"/>
          <w:shd w:val="clear" w:color="auto" w:fill="FFFFFF"/>
          <w:lang w:val="en-GB"/>
        </w:rPr>
        <w:t>,</w:t>
      </w:r>
      <w:r w:rsidRPr="00957789">
        <w:rPr>
          <w:rFonts w:ascii="Palatino Linotype" w:hAnsi="Palatino Linotype"/>
          <w:sz w:val="20"/>
          <w:szCs w:val="20"/>
          <w:shd w:val="clear" w:color="auto" w:fill="FFFFFF"/>
          <w:lang w:val="en-GB"/>
        </w:rPr>
        <w:t xml:space="preserve"> </w:t>
      </w:r>
      <w:r w:rsidR="00A61931" w:rsidRPr="00957789">
        <w:rPr>
          <w:rFonts w:ascii="Palatino Linotype" w:hAnsi="Palatino Linotype"/>
          <w:sz w:val="20"/>
          <w:szCs w:val="20"/>
          <w:shd w:val="clear" w:color="auto" w:fill="FFFFFF"/>
          <w:lang w:val="en-GB"/>
        </w:rPr>
        <w:t xml:space="preserve">The effects of pet therapy on the social </w:t>
      </w:r>
      <w:proofErr w:type="spellStart"/>
      <w:r w:rsidR="00A61931" w:rsidRPr="00957789">
        <w:rPr>
          <w:rFonts w:ascii="Palatino Linotype" w:hAnsi="Palatino Linotype"/>
          <w:sz w:val="20"/>
          <w:szCs w:val="20"/>
          <w:shd w:val="clear" w:color="auto" w:fill="FFFFFF"/>
          <w:lang w:val="en-GB"/>
        </w:rPr>
        <w:t>behavior</w:t>
      </w:r>
      <w:proofErr w:type="spellEnd"/>
      <w:r w:rsidR="00A61931" w:rsidRPr="00957789">
        <w:rPr>
          <w:rFonts w:ascii="Palatino Linotype" w:hAnsi="Palatino Linotype"/>
          <w:sz w:val="20"/>
          <w:szCs w:val="20"/>
          <w:shd w:val="clear" w:color="auto" w:fill="FFFFFF"/>
          <w:lang w:val="en-GB"/>
        </w:rPr>
        <w:t xml:space="preserve"> of institutionalized Alzheimer's clients</w:t>
      </w:r>
      <w:r w:rsidRPr="00957789">
        <w:rPr>
          <w:rFonts w:ascii="Palatino Linotype" w:hAnsi="Palatino Linotype"/>
          <w:sz w:val="20"/>
          <w:szCs w:val="20"/>
          <w:shd w:val="clear" w:color="auto" w:fill="FFFFFF"/>
          <w:lang w:val="en-GB"/>
        </w:rPr>
        <w:t>. </w:t>
      </w:r>
      <w:r w:rsidR="00A61931" w:rsidRPr="00957789">
        <w:rPr>
          <w:rFonts w:ascii="Palatino Linotype" w:hAnsi="Palatino Linotype"/>
          <w:i/>
          <w:iCs/>
          <w:sz w:val="20"/>
          <w:szCs w:val="20"/>
          <w:shd w:val="clear" w:color="auto" w:fill="FFFFFF"/>
          <w:lang w:val="en-GB"/>
        </w:rPr>
        <w:t>Arch.</w:t>
      </w:r>
      <w:r w:rsidR="00BC242B" w:rsidRPr="00957789">
        <w:rPr>
          <w:rFonts w:ascii="Palatino Linotype" w:hAnsi="Palatino Linotype"/>
          <w:i/>
          <w:iCs/>
          <w:sz w:val="20"/>
          <w:szCs w:val="20"/>
          <w:shd w:val="clear" w:color="auto" w:fill="FFFFFF"/>
          <w:lang w:val="en-GB"/>
        </w:rPr>
        <w:t xml:space="preserve"> </w:t>
      </w:r>
      <w:proofErr w:type="spellStart"/>
      <w:r w:rsidRPr="00957789">
        <w:rPr>
          <w:rStyle w:val="ref-journal"/>
          <w:rFonts w:ascii="Palatino Linotype" w:hAnsi="Palatino Linotype"/>
          <w:i/>
          <w:iCs/>
          <w:sz w:val="20"/>
          <w:szCs w:val="20"/>
          <w:shd w:val="clear" w:color="auto" w:fill="FFFFFF"/>
          <w:lang w:val="en-GB"/>
        </w:rPr>
        <w:t>Psychiatr</w:t>
      </w:r>
      <w:proofErr w:type="spellEnd"/>
      <w:r w:rsidRPr="00957789">
        <w:rPr>
          <w:rStyle w:val="ref-journal"/>
          <w:rFonts w:ascii="Palatino Linotype" w:hAnsi="Palatino Linotype"/>
          <w:i/>
          <w:iCs/>
          <w:sz w:val="20"/>
          <w:szCs w:val="20"/>
          <w:shd w:val="clear" w:color="auto" w:fill="FFFFFF"/>
          <w:lang w:val="en-GB"/>
        </w:rPr>
        <w:t>. </w:t>
      </w:r>
      <w:r w:rsidR="00A61931" w:rsidRPr="00957789">
        <w:rPr>
          <w:rStyle w:val="ref-journal"/>
          <w:rFonts w:ascii="Palatino Linotype" w:hAnsi="Palatino Linotype"/>
          <w:i/>
          <w:iCs/>
          <w:sz w:val="20"/>
          <w:szCs w:val="20"/>
          <w:shd w:val="clear" w:color="auto" w:fill="FFFFFF"/>
          <w:lang w:val="en-GB"/>
        </w:rPr>
        <w:t>Nurse</w:t>
      </w:r>
      <w:r w:rsidRPr="00957789">
        <w:rPr>
          <w:rStyle w:val="ref-journal"/>
          <w:rFonts w:ascii="Palatino Linotype" w:hAnsi="Palatino Linotype"/>
          <w:sz w:val="20"/>
          <w:szCs w:val="20"/>
          <w:shd w:val="clear" w:color="auto" w:fill="FFFFFF"/>
          <w:lang w:val="en-GB"/>
        </w:rPr>
        <w:t>. </w:t>
      </w:r>
      <w:r w:rsidRPr="00957789">
        <w:rPr>
          <w:rFonts w:ascii="Palatino Linotype" w:hAnsi="Palatino Linotype"/>
          <w:sz w:val="20"/>
          <w:szCs w:val="20"/>
          <w:shd w:val="clear" w:color="auto" w:fill="FFFFFF"/>
          <w:lang w:val="en-GB"/>
        </w:rPr>
        <w:t>1989</w:t>
      </w:r>
      <w:r w:rsidR="007E12C7" w:rsidRPr="00957789">
        <w:rPr>
          <w:rFonts w:ascii="Palatino Linotype" w:hAnsi="Palatino Linotype"/>
          <w:sz w:val="20"/>
          <w:szCs w:val="20"/>
          <w:shd w:val="clear" w:color="auto" w:fill="FFFFFF"/>
          <w:lang w:val="en-GB"/>
        </w:rPr>
        <w:t xml:space="preserve">, </w:t>
      </w:r>
      <w:r w:rsidRPr="00957789">
        <w:rPr>
          <w:rStyle w:val="ref-vol"/>
          <w:rFonts w:ascii="Palatino Linotype" w:hAnsi="Palatino Linotype"/>
          <w:sz w:val="20"/>
          <w:szCs w:val="20"/>
          <w:shd w:val="clear" w:color="auto" w:fill="FFFFFF"/>
          <w:lang w:val="en-GB"/>
        </w:rPr>
        <w:t>3</w:t>
      </w:r>
      <w:r w:rsidRPr="00957789">
        <w:rPr>
          <w:rFonts w:ascii="Palatino Linotype" w:hAnsi="Palatino Linotype"/>
          <w:sz w:val="20"/>
          <w:szCs w:val="20"/>
          <w:shd w:val="clear" w:color="auto" w:fill="FFFFFF"/>
          <w:lang w:val="en-GB"/>
        </w:rPr>
        <w:t> :191</w:t>
      </w:r>
      <w:r w:rsidR="00957789">
        <w:rPr>
          <w:rFonts w:ascii="Palatino Linotype" w:hAnsi="Palatino Linotype"/>
          <w:sz w:val="20"/>
          <w:szCs w:val="20"/>
          <w:shd w:val="clear" w:color="auto" w:fill="FFFFFF"/>
          <w:lang w:val="en-GB"/>
        </w:rPr>
        <w:t>-</w:t>
      </w:r>
      <w:r w:rsidRPr="00957789">
        <w:rPr>
          <w:rFonts w:ascii="Palatino Linotype" w:hAnsi="Palatino Linotype"/>
          <w:sz w:val="20"/>
          <w:szCs w:val="20"/>
          <w:shd w:val="clear" w:color="auto" w:fill="FFFFFF"/>
          <w:lang w:val="en-GB"/>
        </w:rPr>
        <w:t>198.</w:t>
      </w:r>
    </w:p>
    <w:p w14:paraId="38564636" w14:textId="51B610A3" w:rsidR="00E96339" w:rsidRPr="00957789" w:rsidRDefault="00E96339" w:rsidP="00E96339">
      <w:pPr>
        <w:pStyle w:val="Akapitzlist"/>
        <w:numPr>
          <w:ilvl w:val="0"/>
          <w:numId w:val="25"/>
        </w:numPr>
        <w:suppressAutoHyphens w:val="0"/>
        <w:autoSpaceDN/>
        <w:spacing w:after="160" w:line="240" w:lineRule="auto"/>
        <w:contextualSpacing/>
        <w:jc w:val="both"/>
        <w:textAlignment w:val="auto"/>
        <w:rPr>
          <w:rStyle w:val="nowrap"/>
          <w:rFonts w:ascii="Palatino Linotype" w:hAnsi="Palatino Linotype"/>
          <w:sz w:val="20"/>
          <w:szCs w:val="20"/>
          <w:lang w:val="en-GB"/>
        </w:rPr>
      </w:pPr>
      <w:proofErr w:type="spellStart"/>
      <w:r w:rsidRPr="00957789">
        <w:rPr>
          <w:rStyle w:val="nowrap"/>
          <w:rFonts w:ascii="Palatino Linotype" w:hAnsi="Palatino Linotype"/>
          <w:sz w:val="20"/>
          <w:szCs w:val="20"/>
          <w:shd w:val="clear" w:color="auto" w:fill="FFFFFF"/>
          <w:lang w:val="en-GB"/>
        </w:rPr>
        <w:t>Scorzato</w:t>
      </w:r>
      <w:proofErr w:type="spellEnd"/>
      <w:r w:rsidRPr="00957789">
        <w:rPr>
          <w:rStyle w:val="nowrap"/>
          <w:rFonts w:ascii="Palatino Linotype" w:hAnsi="Palatino Linotype"/>
          <w:sz w:val="20"/>
          <w:szCs w:val="20"/>
          <w:shd w:val="clear" w:color="auto" w:fill="FFFFFF"/>
          <w:lang w:val="en-GB"/>
        </w:rPr>
        <w:t xml:space="preserve"> I, </w:t>
      </w:r>
      <w:proofErr w:type="spellStart"/>
      <w:r w:rsidRPr="00957789">
        <w:rPr>
          <w:rStyle w:val="nowrap"/>
          <w:rFonts w:ascii="Palatino Linotype" w:hAnsi="Palatino Linotype"/>
          <w:sz w:val="20"/>
          <w:szCs w:val="20"/>
          <w:shd w:val="clear" w:color="auto" w:fill="FFFFFF"/>
          <w:lang w:val="en-GB"/>
        </w:rPr>
        <w:t>Zaninotto</w:t>
      </w:r>
      <w:proofErr w:type="spellEnd"/>
      <w:r w:rsidRPr="00957789">
        <w:rPr>
          <w:rStyle w:val="nowrap"/>
          <w:rFonts w:ascii="Palatino Linotype" w:hAnsi="Palatino Linotype"/>
          <w:sz w:val="20"/>
          <w:szCs w:val="20"/>
          <w:shd w:val="clear" w:color="auto" w:fill="FFFFFF"/>
          <w:lang w:val="en-GB"/>
        </w:rPr>
        <w:t xml:space="preserve"> L, Chiara M, </w:t>
      </w:r>
      <w:proofErr w:type="spellStart"/>
      <w:r w:rsidRPr="00957789">
        <w:rPr>
          <w:rStyle w:val="nowrap"/>
          <w:rFonts w:ascii="Palatino Linotype" w:hAnsi="Palatino Linotype"/>
          <w:sz w:val="20"/>
          <w:szCs w:val="20"/>
          <w:shd w:val="clear" w:color="auto" w:fill="FFFFFF"/>
          <w:lang w:val="en-GB"/>
        </w:rPr>
        <w:t>Cavedon</w:t>
      </w:r>
      <w:proofErr w:type="spellEnd"/>
      <w:r w:rsidRPr="00957789">
        <w:rPr>
          <w:rStyle w:val="nowrap"/>
          <w:rFonts w:ascii="Palatino Linotype" w:hAnsi="Palatino Linotype"/>
          <w:sz w:val="20"/>
          <w:szCs w:val="20"/>
          <w:shd w:val="clear" w:color="auto" w:fill="FFFFFF"/>
          <w:lang w:val="en-GB"/>
        </w:rPr>
        <w:t xml:space="preserve"> L. Effects of Dog-Assisted Therapy on </w:t>
      </w:r>
      <w:proofErr w:type="spellStart"/>
      <w:r w:rsidRPr="00957789">
        <w:rPr>
          <w:rStyle w:val="nowrap"/>
          <w:rFonts w:ascii="Palatino Linotype" w:hAnsi="Palatino Linotype"/>
          <w:sz w:val="20"/>
          <w:szCs w:val="20"/>
          <w:shd w:val="clear" w:color="auto" w:fill="FFFFFF"/>
          <w:lang w:val="en-GB"/>
        </w:rPr>
        <w:t>Comunication</w:t>
      </w:r>
      <w:proofErr w:type="spellEnd"/>
      <w:r w:rsidRPr="00957789">
        <w:rPr>
          <w:rStyle w:val="nowrap"/>
          <w:rFonts w:ascii="Palatino Linotype" w:hAnsi="Palatino Linotype"/>
          <w:sz w:val="20"/>
          <w:szCs w:val="20"/>
          <w:shd w:val="clear" w:color="auto" w:fill="FFFFFF"/>
          <w:lang w:val="en-GB"/>
        </w:rPr>
        <w:t xml:space="preserve"> and Basic Social Skills of Adults with Intellectual Disabilities: A </w:t>
      </w:r>
      <w:proofErr w:type="spellStart"/>
      <w:r w:rsidRPr="00957789">
        <w:rPr>
          <w:rStyle w:val="nowrap"/>
          <w:rFonts w:ascii="Palatino Linotype" w:hAnsi="Palatino Linotype"/>
          <w:sz w:val="20"/>
          <w:szCs w:val="20"/>
          <w:shd w:val="clear" w:color="auto" w:fill="FFFFFF"/>
          <w:lang w:val="en-GB"/>
        </w:rPr>
        <w:t>piot</w:t>
      </w:r>
      <w:proofErr w:type="spellEnd"/>
      <w:r w:rsidRPr="00957789">
        <w:rPr>
          <w:rStyle w:val="nowrap"/>
          <w:rFonts w:ascii="Palatino Linotype" w:hAnsi="Palatino Linotype"/>
          <w:sz w:val="20"/>
          <w:szCs w:val="20"/>
          <w:shd w:val="clear" w:color="auto" w:fill="FFFFFF"/>
          <w:lang w:val="en-GB"/>
        </w:rPr>
        <w:t xml:space="preserve"> Study. </w:t>
      </w:r>
      <w:proofErr w:type="spellStart"/>
      <w:r w:rsidRPr="00957789">
        <w:rPr>
          <w:rStyle w:val="nowrap"/>
          <w:rFonts w:ascii="Palatino Linotype" w:hAnsi="Palatino Linotype"/>
          <w:i/>
          <w:iCs/>
          <w:sz w:val="20"/>
          <w:szCs w:val="20"/>
          <w:shd w:val="clear" w:color="auto" w:fill="FFFFFF"/>
          <w:lang w:val="en-GB"/>
        </w:rPr>
        <w:t>Intellectal</w:t>
      </w:r>
      <w:proofErr w:type="spellEnd"/>
      <w:r w:rsidRPr="00957789">
        <w:rPr>
          <w:rStyle w:val="nowrap"/>
          <w:rFonts w:ascii="Palatino Linotype" w:hAnsi="Palatino Linotype"/>
          <w:i/>
          <w:iCs/>
          <w:sz w:val="20"/>
          <w:szCs w:val="20"/>
          <w:shd w:val="clear" w:color="auto" w:fill="FFFFFF"/>
          <w:lang w:val="en-GB"/>
        </w:rPr>
        <w:t xml:space="preserve"> Dev </w:t>
      </w:r>
      <w:proofErr w:type="spellStart"/>
      <w:r w:rsidRPr="00957789">
        <w:rPr>
          <w:rStyle w:val="nowrap"/>
          <w:rFonts w:ascii="Palatino Linotype" w:hAnsi="Palatino Linotype"/>
          <w:i/>
          <w:iCs/>
          <w:sz w:val="20"/>
          <w:szCs w:val="20"/>
          <w:shd w:val="clear" w:color="auto" w:fill="FFFFFF"/>
          <w:lang w:val="en-GB"/>
        </w:rPr>
        <w:t>Disabil</w:t>
      </w:r>
      <w:proofErr w:type="spellEnd"/>
      <w:r w:rsidR="00BC242B" w:rsidRPr="00957789">
        <w:rPr>
          <w:rStyle w:val="nowrap"/>
          <w:rFonts w:ascii="Palatino Linotype" w:hAnsi="Palatino Linotype"/>
          <w:sz w:val="20"/>
          <w:szCs w:val="20"/>
          <w:shd w:val="clear" w:color="auto" w:fill="FFFFFF"/>
          <w:lang w:val="en-GB"/>
        </w:rPr>
        <w:t xml:space="preserve">. </w:t>
      </w:r>
      <w:r w:rsidRPr="00957789">
        <w:rPr>
          <w:rStyle w:val="nowrap"/>
          <w:rFonts w:ascii="Palatino Linotype" w:hAnsi="Palatino Linotype"/>
          <w:sz w:val="20"/>
          <w:szCs w:val="20"/>
          <w:shd w:val="clear" w:color="auto" w:fill="FFFFFF"/>
          <w:lang w:val="en-GB"/>
        </w:rPr>
        <w:t>2017</w:t>
      </w:r>
      <w:r w:rsidR="00BC242B" w:rsidRPr="00957789">
        <w:rPr>
          <w:rStyle w:val="nowrap"/>
          <w:rFonts w:ascii="Palatino Linotype" w:hAnsi="Palatino Linotype"/>
          <w:sz w:val="20"/>
          <w:szCs w:val="20"/>
          <w:shd w:val="clear" w:color="auto" w:fill="FFFFFF"/>
          <w:lang w:val="en-GB"/>
        </w:rPr>
        <w:t xml:space="preserve">, </w:t>
      </w:r>
      <w:r w:rsidRPr="00957789">
        <w:rPr>
          <w:rStyle w:val="nowrap"/>
          <w:rFonts w:ascii="Palatino Linotype" w:hAnsi="Palatino Linotype"/>
          <w:sz w:val="20"/>
          <w:szCs w:val="20"/>
          <w:shd w:val="clear" w:color="auto" w:fill="FFFFFF"/>
          <w:lang w:val="en-GB"/>
        </w:rPr>
        <w:t>55(3): 125-139.</w:t>
      </w:r>
    </w:p>
    <w:p w14:paraId="60D047E4" w14:textId="0EEAF2B3" w:rsidR="00E96339" w:rsidRPr="00957789" w:rsidRDefault="00E96339" w:rsidP="00E96339">
      <w:pPr>
        <w:pStyle w:val="Akapitzlist"/>
        <w:numPr>
          <w:ilvl w:val="0"/>
          <w:numId w:val="25"/>
        </w:numPr>
        <w:suppressAutoHyphens w:val="0"/>
        <w:autoSpaceDN/>
        <w:spacing w:after="160" w:line="240" w:lineRule="auto"/>
        <w:contextualSpacing/>
        <w:jc w:val="both"/>
        <w:textAlignment w:val="auto"/>
        <w:rPr>
          <w:rStyle w:val="nowrap"/>
          <w:rFonts w:ascii="Palatino Linotype" w:hAnsi="Palatino Linotype"/>
          <w:sz w:val="20"/>
          <w:szCs w:val="20"/>
          <w:lang w:val="en-GB"/>
        </w:rPr>
      </w:pPr>
      <w:proofErr w:type="spellStart"/>
      <w:r w:rsidRPr="00957789">
        <w:rPr>
          <w:rStyle w:val="nowrap"/>
          <w:rFonts w:ascii="Palatino Linotype" w:hAnsi="Palatino Linotype"/>
          <w:sz w:val="20"/>
          <w:szCs w:val="20"/>
          <w:shd w:val="clear" w:color="auto" w:fill="FFFFFF"/>
          <w:lang w:val="en-GB"/>
        </w:rPr>
        <w:t>Gochewa</w:t>
      </w:r>
      <w:proofErr w:type="spellEnd"/>
      <w:r w:rsidRPr="00957789">
        <w:rPr>
          <w:rStyle w:val="nowrap"/>
          <w:rFonts w:ascii="Palatino Linotype" w:hAnsi="Palatino Linotype"/>
          <w:sz w:val="20"/>
          <w:szCs w:val="20"/>
          <w:shd w:val="clear" w:color="auto" w:fill="FFFFFF"/>
          <w:lang w:val="en-GB"/>
        </w:rPr>
        <w:t xml:space="preserve"> V, Hund-Georgiadis M, </w:t>
      </w:r>
      <w:proofErr w:type="spellStart"/>
      <w:r w:rsidRPr="00957789">
        <w:rPr>
          <w:rStyle w:val="nowrap"/>
          <w:rFonts w:ascii="Palatino Linotype" w:hAnsi="Palatino Linotype"/>
          <w:sz w:val="20"/>
          <w:szCs w:val="20"/>
          <w:shd w:val="clear" w:color="auto" w:fill="FFFFFF"/>
          <w:lang w:val="en-GB"/>
        </w:rPr>
        <w:t>Hediger</w:t>
      </w:r>
      <w:proofErr w:type="spellEnd"/>
      <w:r w:rsidRPr="00957789">
        <w:rPr>
          <w:rStyle w:val="nowrap"/>
          <w:rFonts w:ascii="Palatino Linotype" w:hAnsi="Palatino Linotype"/>
          <w:sz w:val="20"/>
          <w:szCs w:val="20"/>
          <w:shd w:val="clear" w:color="auto" w:fill="FFFFFF"/>
          <w:lang w:val="en-GB"/>
        </w:rPr>
        <w:t xml:space="preserve"> K. Effects of animal assisted th</w:t>
      </w:r>
      <w:r w:rsidR="00B25814" w:rsidRPr="00957789">
        <w:rPr>
          <w:rStyle w:val="nowrap"/>
          <w:rFonts w:ascii="Palatino Linotype" w:hAnsi="Palatino Linotype"/>
          <w:sz w:val="20"/>
          <w:szCs w:val="20"/>
          <w:shd w:val="clear" w:color="auto" w:fill="FFFFFF"/>
          <w:lang w:val="en-GB"/>
        </w:rPr>
        <w:t>e</w:t>
      </w:r>
      <w:r w:rsidRPr="00957789">
        <w:rPr>
          <w:rStyle w:val="nowrap"/>
          <w:rFonts w:ascii="Palatino Linotype" w:hAnsi="Palatino Linotype"/>
          <w:sz w:val="20"/>
          <w:szCs w:val="20"/>
          <w:shd w:val="clear" w:color="auto" w:fill="FFFFFF"/>
          <w:lang w:val="en-GB"/>
        </w:rPr>
        <w:t xml:space="preserve">rapy on concentration and attention span in patients with acquired brain injury: A randomized controlled trial. </w:t>
      </w:r>
      <w:proofErr w:type="spellStart"/>
      <w:r w:rsidRPr="00957789">
        <w:rPr>
          <w:rStyle w:val="nowrap"/>
          <w:rFonts w:ascii="Palatino Linotype" w:hAnsi="Palatino Linotype"/>
          <w:i/>
          <w:iCs/>
          <w:sz w:val="20"/>
          <w:szCs w:val="20"/>
          <w:shd w:val="clear" w:color="auto" w:fill="FFFFFF"/>
          <w:lang w:val="en-GB"/>
        </w:rPr>
        <w:t>Neuropsycholog</w:t>
      </w:r>
      <w:proofErr w:type="spellEnd"/>
      <w:r w:rsidRPr="00957789">
        <w:rPr>
          <w:rStyle w:val="nowrap"/>
          <w:rFonts w:ascii="Palatino Linotype" w:hAnsi="Palatino Linotype"/>
          <w:sz w:val="20"/>
          <w:szCs w:val="20"/>
          <w:shd w:val="clear" w:color="auto" w:fill="FFFFFF"/>
          <w:lang w:val="en-GB"/>
        </w:rPr>
        <w:t xml:space="preserve"> 2018</w:t>
      </w:r>
      <w:r w:rsidR="00BC242B" w:rsidRPr="00957789">
        <w:rPr>
          <w:rStyle w:val="nowrap"/>
          <w:rFonts w:ascii="Palatino Linotype" w:hAnsi="Palatino Linotype"/>
          <w:sz w:val="20"/>
          <w:szCs w:val="20"/>
          <w:shd w:val="clear" w:color="auto" w:fill="FFFFFF"/>
          <w:lang w:val="en-GB"/>
        </w:rPr>
        <w:t xml:space="preserve">, </w:t>
      </w:r>
      <w:r w:rsidRPr="00957789">
        <w:rPr>
          <w:rStyle w:val="nowrap"/>
          <w:rFonts w:ascii="Palatino Linotype" w:hAnsi="Palatino Linotype"/>
          <w:sz w:val="20"/>
          <w:szCs w:val="20"/>
          <w:shd w:val="clear" w:color="auto" w:fill="FFFFFF"/>
          <w:lang w:val="en-GB"/>
        </w:rPr>
        <w:t>32(1): 54-64.</w:t>
      </w:r>
    </w:p>
    <w:p w14:paraId="37B43A0F" w14:textId="197F7A42" w:rsidR="00E96339" w:rsidRPr="00957789" w:rsidRDefault="00E96339" w:rsidP="00E96339">
      <w:pPr>
        <w:pStyle w:val="Akapitzlist"/>
        <w:numPr>
          <w:ilvl w:val="0"/>
          <w:numId w:val="25"/>
        </w:numPr>
        <w:suppressAutoHyphens w:val="0"/>
        <w:autoSpaceDN/>
        <w:spacing w:after="160" w:line="240" w:lineRule="auto"/>
        <w:contextualSpacing/>
        <w:jc w:val="both"/>
        <w:textAlignment w:val="auto"/>
        <w:rPr>
          <w:rFonts w:ascii="Palatino Linotype" w:hAnsi="Palatino Linotype"/>
          <w:sz w:val="20"/>
          <w:szCs w:val="20"/>
        </w:rPr>
      </w:pPr>
      <w:proofErr w:type="spellStart"/>
      <w:r w:rsidRPr="00957789">
        <w:rPr>
          <w:rFonts w:ascii="Palatino Linotype" w:hAnsi="Palatino Linotype"/>
          <w:sz w:val="20"/>
          <w:szCs w:val="20"/>
          <w:lang w:val="en-US"/>
        </w:rPr>
        <w:t>Boguszewski</w:t>
      </w:r>
      <w:proofErr w:type="spellEnd"/>
      <w:r w:rsidRPr="00957789">
        <w:rPr>
          <w:rFonts w:ascii="Palatino Linotype" w:hAnsi="Palatino Linotype"/>
          <w:sz w:val="20"/>
          <w:szCs w:val="20"/>
          <w:lang w:val="en-US"/>
        </w:rPr>
        <w:t xml:space="preserve"> D., </w:t>
      </w:r>
      <w:proofErr w:type="spellStart"/>
      <w:r w:rsidRPr="00957789">
        <w:rPr>
          <w:rFonts w:ascii="Palatino Linotype" w:hAnsi="Palatino Linotype"/>
          <w:sz w:val="20"/>
          <w:szCs w:val="20"/>
          <w:lang w:val="en-US"/>
        </w:rPr>
        <w:t>Świderska</w:t>
      </w:r>
      <w:proofErr w:type="spellEnd"/>
      <w:r w:rsidRPr="00957789">
        <w:rPr>
          <w:rFonts w:ascii="Palatino Linotype" w:hAnsi="Palatino Linotype"/>
          <w:sz w:val="20"/>
          <w:szCs w:val="20"/>
          <w:lang w:val="en-US"/>
        </w:rPr>
        <w:t xml:space="preserve"> B., Adamczyk J.G., </w:t>
      </w:r>
      <w:proofErr w:type="spellStart"/>
      <w:r w:rsidRPr="00957789">
        <w:rPr>
          <w:rFonts w:ascii="Palatino Linotype" w:hAnsi="Palatino Linotype"/>
          <w:sz w:val="20"/>
          <w:szCs w:val="20"/>
          <w:lang w:val="en-US"/>
        </w:rPr>
        <w:t>Białoszewski</w:t>
      </w:r>
      <w:proofErr w:type="spellEnd"/>
      <w:r w:rsidRPr="00957789">
        <w:rPr>
          <w:rFonts w:ascii="Palatino Linotype" w:hAnsi="Palatino Linotype"/>
          <w:sz w:val="20"/>
          <w:szCs w:val="20"/>
          <w:lang w:val="en-US"/>
        </w:rPr>
        <w:t xml:space="preserve"> D.</w:t>
      </w:r>
      <w:r w:rsidR="00C707BA" w:rsidRPr="00957789">
        <w:rPr>
          <w:rFonts w:ascii="Palatino Linotype" w:hAnsi="Palatino Linotype"/>
          <w:sz w:val="20"/>
          <w:szCs w:val="20"/>
          <w:lang w:val="en-US"/>
        </w:rPr>
        <w:t xml:space="preserve"> Evaluation of the effectiveness of the dog-assisted therapy in the rehabilitation of children with Down syndrome. </w:t>
      </w:r>
      <w:r w:rsidR="00C707BA" w:rsidRPr="00957789">
        <w:rPr>
          <w:rFonts w:ascii="Palatino Linotype" w:hAnsi="Palatino Linotype"/>
          <w:sz w:val="20"/>
          <w:szCs w:val="20"/>
        </w:rPr>
        <w:t>Preliminary report</w:t>
      </w:r>
      <w:r w:rsidR="000856AA" w:rsidRPr="00957789">
        <w:rPr>
          <w:rFonts w:ascii="Palatino Linotype" w:hAnsi="Palatino Linotype"/>
          <w:sz w:val="20"/>
          <w:szCs w:val="20"/>
        </w:rPr>
        <w:t>.</w:t>
      </w:r>
      <w:r w:rsidR="00C707BA" w:rsidRPr="00957789">
        <w:rPr>
          <w:rFonts w:ascii="Palatino Linotype" w:hAnsi="Palatino Linotype"/>
          <w:sz w:val="20"/>
          <w:szCs w:val="20"/>
        </w:rPr>
        <w:t xml:space="preserve"> </w:t>
      </w:r>
      <w:proofErr w:type="spellStart"/>
      <w:r w:rsidR="000856AA" w:rsidRPr="00957789">
        <w:rPr>
          <w:rFonts w:ascii="Palatino Linotype" w:hAnsi="Palatino Linotype" w:cs="Tahoma"/>
          <w:sz w:val="20"/>
          <w:szCs w:val="20"/>
        </w:rPr>
        <w:t>European</w:t>
      </w:r>
      <w:proofErr w:type="spellEnd"/>
      <w:r w:rsidR="000856AA" w:rsidRPr="00957789">
        <w:rPr>
          <w:rFonts w:ascii="Palatino Linotype" w:hAnsi="Palatino Linotype" w:cs="Tahoma"/>
          <w:sz w:val="20"/>
          <w:szCs w:val="20"/>
        </w:rPr>
        <w:t xml:space="preserve"> </w:t>
      </w:r>
      <w:proofErr w:type="spellStart"/>
      <w:r w:rsidR="000856AA" w:rsidRPr="00957789">
        <w:rPr>
          <w:rFonts w:ascii="Palatino Linotype" w:hAnsi="Palatino Linotype" w:cs="Tahoma"/>
          <w:sz w:val="20"/>
          <w:szCs w:val="20"/>
        </w:rPr>
        <w:t>Journal</w:t>
      </w:r>
      <w:proofErr w:type="spellEnd"/>
      <w:r w:rsidR="000856AA" w:rsidRPr="00957789">
        <w:rPr>
          <w:rFonts w:ascii="Palatino Linotype" w:hAnsi="Palatino Linotype" w:cs="Tahoma"/>
          <w:sz w:val="20"/>
          <w:szCs w:val="20"/>
        </w:rPr>
        <w:t xml:space="preserve"> of </w:t>
      </w:r>
      <w:proofErr w:type="spellStart"/>
      <w:r w:rsidR="000856AA" w:rsidRPr="00957789">
        <w:rPr>
          <w:rFonts w:ascii="Palatino Linotype" w:hAnsi="Palatino Linotype" w:cs="Tahoma"/>
          <w:sz w:val="20"/>
          <w:szCs w:val="20"/>
        </w:rPr>
        <w:t>Clinical</w:t>
      </w:r>
      <w:proofErr w:type="spellEnd"/>
      <w:r w:rsidR="000856AA" w:rsidRPr="00957789">
        <w:rPr>
          <w:rFonts w:ascii="Palatino Linotype" w:hAnsi="Palatino Linotype" w:cs="Tahoma"/>
          <w:sz w:val="20"/>
          <w:szCs w:val="20"/>
        </w:rPr>
        <w:t xml:space="preserve"> and </w:t>
      </w:r>
      <w:proofErr w:type="spellStart"/>
      <w:r w:rsidR="000856AA" w:rsidRPr="00957789">
        <w:rPr>
          <w:rFonts w:ascii="Palatino Linotype" w:hAnsi="Palatino Linotype" w:cs="Tahoma"/>
          <w:sz w:val="20"/>
          <w:szCs w:val="20"/>
        </w:rPr>
        <w:t>Experimental</w:t>
      </w:r>
      <w:proofErr w:type="spellEnd"/>
      <w:r w:rsidR="000856AA" w:rsidRPr="00957789">
        <w:rPr>
          <w:rFonts w:ascii="Palatino Linotype" w:hAnsi="Palatino Linotype" w:cs="Tahoma"/>
          <w:sz w:val="20"/>
          <w:szCs w:val="20"/>
        </w:rPr>
        <w:t xml:space="preserve"> </w:t>
      </w:r>
      <w:proofErr w:type="spellStart"/>
      <w:r w:rsidR="000856AA" w:rsidRPr="00957789">
        <w:rPr>
          <w:rFonts w:ascii="Palatino Linotype" w:hAnsi="Palatino Linotype" w:cs="Tahoma"/>
          <w:sz w:val="20"/>
          <w:szCs w:val="20"/>
        </w:rPr>
        <w:t>Medicine</w:t>
      </w:r>
      <w:proofErr w:type="spellEnd"/>
      <w:r w:rsidR="000856AA" w:rsidRPr="00957789">
        <w:rPr>
          <w:rFonts w:ascii="Palatino Linotype" w:hAnsi="Palatino Linotype" w:cs="Tahoma"/>
          <w:sz w:val="20"/>
          <w:szCs w:val="20"/>
        </w:rPr>
        <w:t xml:space="preserve">. </w:t>
      </w:r>
      <w:r w:rsidRPr="00957789">
        <w:rPr>
          <w:rFonts w:ascii="Palatino Linotype" w:hAnsi="Palatino Linotype"/>
          <w:sz w:val="20"/>
          <w:szCs w:val="20"/>
        </w:rPr>
        <w:t>2013, 2, 194-202.</w:t>
      </w:r>
    </w:p>
    <w:p w14:paraId="18242E10" w14:textId="2799CBF2" w:rsidR="00E96339" w:rsidRPr="00957789" w:rsidRDefault="00E96339" w:rsidP="00E96339">
      <w:pPr>
        <w:pStyle w:val="Akapitzlist"/>
        <w:numPr>
          <w:ilvl w:val="0"/>
          <w:numId w:val="25"/>
        </w:numPr>
        <w:suppressAutoHyphens w:val="0"/>
        <w:autoSpaceDN/>
        <w:spacing w:after="160" w:line="240" w:lineRule="auto"/>
        <w:contextualSpacing/>
        <w:jc w:val="both"/>
        <w:textAlignment w:val="auto"/>
        <w:rPr>
          <w:rFonts w:ascii="Palatino Linotype" w:hAnsi="Palatino Linotype"/>
          <w:sz w:val="20"/>
          <w:szCs w:val="20"/>
        </w:rPr>
      </w:pPr>
      <w:proofErr w:type="spellStart"/>
      <w:r w:rsidRPr="00957789">
        <w:rPr>
          <w:rFonts w:ascii="Palatino Linotype" w:hAnsi="Palatino Linotype"/>
          <w:sz w:val="20"/>
          <w:szCs w:val="20"/>
          <w:lang w:val="en-US"/>
        </w:rPr>
        <w:t>Drwięga</w:t>
      </w:r>
      <w:proofErr w:type="spellEnd"/>
      <w:r w:rsidRPr="00957789">
        <w:rPr>
          <w:rFonts w:ascii="Palatino Linotype" w:hAnsi="Palatino Linotype"/>
          <w:sz w:val="20"/>
          <w:szCs w:val="20"/>
          <w:lang w:val="en-US"/>
        </w:rPr>
        <w:t xml:space="preserve"> G., </w:t>
      </w:r>
      <w:proofErr w:type="spellStart"/>
      <w:r w:rsidRPr="00957789">
        <w:rPr>
          <w:rFonts w:ascii="Palatino Linotype" w:hAnsi="Palatino Linotype"/>
          <w:sz w:val="20"/>
          <w:szCs w:val="20"/>
          <w:lang w:val="en-US"/>
        </w:rPr>
        <w:t>Pietruczuk</w:t>
      </w:r>
      <w:proofErr w:type="spellEnd"/>
      <w:r w:rsidRPr="00957789">
        <w:rPr>
          <w:rFonts w:ascii="Palatino Linotype" w:hAnsi="Palatino Linotype"/>
          <w:sz w:val="20"/>
          <w:szCs w:val="20"/>
          <w:lang w:val="en-US"/>
        </w:rPr>
        <w:t xml:space="preserve"> Z.</w:t>
      </w:r>
      <w:r w:rsidR="000856AA" w:rsidRPr="00957789">
        <w:rPr>
          <w:rFonts w:ascii="Palatino Linotype" w:hAnsi="Palatino Linotype"/>
          <w:sz w:val="20"/>
          <w:szCs w:val="20"/>
          <w:lang w:val="en-US"/>
        </w:rPr>
        <w:t xml:space="preserve"> Dog therapy as a form of supporting the development of </w:t>
      </w:r>
      <w:r w:rsidR="00FA29B1" w:rsidRPr="00957789">
        <w:rPr>
          <w:rFonts w:ascii="Palatino Linotype" w:hAnsi="Palatino Linotype"/>
          <w:sz w:val="20"/>
          <w:szCs w:val="20"/>
          <w:lang w:val="en-US"/>
        </w:rPr>
        <w:br/>
      </w:r>
      <w:r w:rsidR="000856AA" w:rsidRPr="00957789">
        <w:rPr>
          <w:rFonts w:ascii="Palatino Linotype" w:hAnsi="Palatino Linotype"/>
          <w:sz w:val="20"/>
          <w:szCs w:val="20"/>
          <w:lang w:val="en-US"/>
        </w:rPr>
        <w:t xml:space="preserve">a disabled child. </w:t>
      </w:r>
      <w:r w:rsidR="000856AA" w:rsidRPr="00957789">
        <w:rPr>
          <w:rFonts w:ascii="Palatino Linotype" w:hAnsi="Palatino Linotype"/>
          <w:i/>
          <w:iCs/>
          <w:sz w:val="20"/>
          <w:szCs w:val="20"/>
        </w:rPr>
        <w:t>Niepełnosprawność – Zagadnienia, Problemy, Rozwiązania.</w:t>
      </w:r>
      <w:r w:rsidR="000856AA" w:rsidRPr="00957789">
        <w:rPr>
          <w:rFonts w:ascii="Palatino Linotype" w:hAnsi="Palatino Linotype"/>
          <w:sz w:val="20"/>
          <w:szCs w:val="20"/>
        </w:rPr>
        <w:t xml:space="preserve"> 2015, 3(15), 57–68.</w:t>
      </w:r>
    </w:p>
    <w:p w14:paraId="3F07E2C5" w14:textId="6F360E1E" w:rsidR="00E96339" w:rsidRPr="00957789" w:rsidRDefault="00E96339" w:rsidP="00E96339">
      <w:pPr>
        <w:pStyle w:val="Akapitzlist"/>
        <w:numPr>
          <w:ilvl w:val="0"/>
          <w:numId w:val="25"/>
        </w:numPr>
        <w:suppressAutoHyphens w:val="0"/>
        <w:autoSpaceDN/>
        <w:spacing w:line="240" w:lineRule="auto"/>
        <w:contextualSpacing/>
        <w:jc w:val="both"/>
        <w:textAlignment w:val="auto"/>
        <w:rPr>
          <w:rFonts w:ascii="Palatino Linotype" w:hAnsi="Palatino Linotype"/>
          <w:sz w:val="20"/>
          <w:szCs w:val="20"/>
          <w:lang w:val="en-GB"/>
        </w:rPr>
      </w:pPr>
      <w:r w:rsidRPr="00957789">
        <w:rPr>
          <w:rFonts w:ascii="Palatino Linotype" w:hAnsi="Palatino Linotype"/>
          <w:sz w:val="20"/>
          <w:szCs w:val="20"/>
        </w:rPr>
        <w:t>Wolan-Nieroda A,</w:t>
      </w:r>
      <w:r w:rsidR="00E07131" w:rsidRPr="00957789">
        <w:rPr>
          <w:rFonts w:ascii="Palatino Linotype" w:hAnsi="Palatino Linotype"/>
          <w:sz w:val="20"/>
          <w:szCs w:val="20"/>
        </w:rPr>
        <w:t xml:space="preserve"> Guzik A., Bazarnik-Mucha K., Rachwał M</w:t>
      </w:r>
      <w:r w:rsidR="00BC242B" w:rsidRPr="00957789">
        <w:rPr>
          <w:rFonts w:ascii="Palatino Linotype" w:hAnsi="Palatino Linotype"/>
          <w:sz w:val="20"/>
          <w:szCs w:val="20"/>
        </w:rPr>
        <w:t xml:space="preserve"> et al</w:t>
      </w:r>
      <w:r w:rsidR="00E07131" w:rsidRPr="00957789">
        <w:rPr>
          <w:rFonts w:ascii="Palatino Linotype" w:hAnsi="Palatino Linotype"/>
          <w:sz w:val="20"/>
          <w:szCs w:val="20"/>
        </w:rPr>
        <w:t>.</w:t>
      </w:r>
      <w:r w:rsidRPr="00957789">
        <w:rPr>
          <w:rFonts w:ascii="Palatino Linotype" w:hAnsi="Palatino Linotype"/>
          <w:sz w:val="20"/>
          <w:szCs w:val="20"/>
        </w:rPr>
        <w:t xml:space="preserve"> </w:t>
      </w:r>
      <w:r w:rsidRPr="00957789">
        <w:rPr>
          <w:rFonts w:ascii="Palatino Linotype" w:hAnsi="Palatino Linotype"/>
          <w:sz w:val="20"/>
          <w:szCs w:val="20"/>
          <w:lang w:val="en-GB"/>
        </w:rPr>
        <w:t xml:space="preserve">Assessment of </w:t>
      </w:r>
      <w:bookmarkStart w:id="10" w:name="_Hlk480825087"/>
      <w:r w:rsidRPr="00957789">
        <w:rPr>
          <w:rFonts w:ascii="Palatino Linotype" w:hAnsi="Palatino Linotype"/>
          <w:sz w:val="20"/>
          <w:szCs w:val="20"/>
          <w:lang w:val="en-GB"/>
        </w:rPr>
        <w:t xml:space="preserve">foot shape </w:t>
      </w:r>
      <w:bookmarkEnd w:id="10"/>
      <w:r w:rsidRPr="00957789">
        <w:rPr>
          <w:rFonts w:ascii="Palatino Linotype" w:hAnsi="Palatino Linotype"/>
          <w:sz w:val="20"/>
          <w:szCs w:val="20"/>
          <w:lang w:val="en-GB"/>
        </w:rPr>
        <w:t>in children and adolescents with intellectual disability – a pilot study.</w:t>
      </w:r>
      <w:r w:rsidR="00E07131" w:rsidRPr="00957789">
        <w:rPr>
          <w:rFonts w:ascii="Palatino Linotype" w:hAnsi="Palatino Linotype"/>
          <w:sz w:val="20"/>
          <w:szCs w:val="20"/>
          <w:lang w:val="en-GB"/>
        </w:rPr>
        <w:t xml:space="preserve"> </w:t>
      </w:r>
      <w:r w:rsidR="00E07131" w:rsidRPr="00957789">
        <w:rPr>
          <w:rStyle w:val="field"/>
          <w:rFonts w:ascii="Palatino Linotype" w:hAnsi="Palatino Linotype" w:cs="Tahoma"/>
          <w:i/>
          <w:iCs/>
          <w:sz w:val="20"/>
          <w:szCs w:val="20"/>
          <w:lang w:val="en-GB"/>
        </w:rPr>
        <w:t xml:space="preserve">Medical Science Monitor. </w:t>
      </w:r>
      <w:r w:rsidR="00BC242B" w:rsidRPr="00957789">
        <w:rPr>
          <w:rStyle w:val="field"/>
          <w:rFonts w:ascii="Palatino Linotype" w:hAnsi="Palatino Linotype" w:cs="Tahoma"/>
          <w:sz w:val="20"/>
          <w:szCs w:val="20"/>
          <w:lang w:val="en-GB"/>
        </w:rPr>
        <w:t xml:space="preserve">2018, </w:t>
      </w:r>
      <w:r w:rsidR="00E07131" w:rsidRPr="00957789">
        <w:rPr>
          <w:rStyle w:val="field"/>
          <w:rFonts w:ascii="Palatino Linotype" w:hAnsi="Palatino Linotype" w:cs="Tahoma"/>
          <w:sz w:val="20"/>
          <w:szCs w:val="20"/>
          <w:lang w:val="en-GB"/>
        </w:rPr>
        <w:t>24: 2149-2157</w:t>
      </w:r>
    </w:p>
    <w:p w14:paraId="2C9379EE" w14:textId="4D81B569" w:rsidR="00E96339" w:rsidRPr="00957789" w:rsidRDefault="004A22FA" w:rsidP="009610CA">
      <w:pPr>
        <w:pStyle w:val="Akapitzlist"/>
        <w:numPr>
          <w:ilvl w:val="0"/>
          <w:numId w:val="25"/>
        </w:numPr>
        <w:suppressAutoHyphens w:val="0"/>
        <w:autoSpaceDN/>
        <w:spacing w:after="160" w:line="240" w:lineRule="auto"/>
        <w:contextualSpacing/>
        <w:jc w:val="both"/>
        <w:textAlignment w:val="auto"/>
        <w:rPr>
          <w:rFonts w:ascii="Palatino Linotype" w:hAnsi="Palatino Linotype"/>
          <w:sz w:val="20"/>
          <w:szCs w:val="20"/>
          <w:lang w:val="en-GB"/>
        </w:rPr>
      </w:pPr>
      <w:r w:rsidRPr="00957789">
        <w:rPr>
          <w:rFonts w:ascii="Palatino Linotype" w:hAnsi="Palatino Linotype"/>
          <w:sz w:val="20"/>
          <w:szCs w:val="20"/>
          <w:shd w:val="clear" w:color="auto" w:fill="FFFFFF"/>
          <w:lang w:val="en-GB"/>
        </w:rPr>
        <w:t>McCullough A.,</w:t>
      </w:r>
      <w:r w:rsidRPr="00957789">
        <w:rPr>
          <w:rFonts w:ascii="Palatino Linotype" w:hAnsi="Palatino Linotype"/>
          <w:strike/>
          <w:sz w:val="20"/>
          <w:szCs w:val="20"/>
          <w:shd w:val="clear" w:color="auto" w:fill="FFFFFF"/>
          <w:lang w:val="en-GB"/>
        </w:rPr>
        <w:t xml:space="preserve"> </w:t>
      </w:r>
      <w:proofErr w:type="spellStart"/>
      <w:r w:rsidRPr="00957789">
        <w:rPr>
          <w:rFonts w:ascii="Palatino Linotype" w:hAnsi="Palatino Linotype"/>
          <w:sz w:val="20"/>
          <w:szCs w:val="20"/>
          <w:shd w:val="clear" w:color="auto" w:fill="FFFFFF"/>
          <w:lang w:val="en-GB"/>
        </w:rPr>
        <w:t>Ruehrdanz</w:t>
      </w:r>
      <w:proofErr w:type="spellEnd"/>
      <w:r w:rsidRPr="00957789">
        <w:rPr>
          <w:rFonts w:ascii="Palatino Linotype" w:hAnsi="Palatino Linotype"/>
          <w:sz w:val="20"/>
          <w:szCs w:val="20"/>
          <w:shd w:val="clear" w:color="auto" w:fill="FFFFFF"/>
          <w:lang w:val="en-GB"/>
        </w:rPr>
        <w:t xml:space="preserve"> A., Jenkins M.A., Gilmer M.J., Olson J., Anjali </w:t>
      </w:r>
      <w:proofErr w:type="spellStart"/>
      <w:r w:rsidRPr="00957789">
        <w:rPr>
          <w:rFonts w:ascii="Palatino Linotype" w:hAnsi="Palatino Linotype"/>
          <w:sz w:val="20"/>
          <w:szCs w:val="20"/>
          <w:shd w:val="clear" w:color="auto" w:fill="FFFFFF"/>
          <w:lang w:val="en-GB"/>
        </w:rPr>
        <w:t>Pawar</w:t>
      </w:r>
      <w:proofErr w:type="spellEnd"/>
      <w:r w:rsidRPr="00957789">
        <w:rPr>
          <w:rFonts w:ascii="Palatino Linotype" w:hAnsi="Palatino Linotype"/>
          <w:sz w:val="20"/>
          <w:szCs w:val="20"/>
          <w:shd w:val="clear" w:color="auto" w:fill="FFFFFF"/>
          <w:lang w:val="en-GB"/>
        </w:rPr>
        <w:t xml:space="preserve"> A., et al. Measuring the Effects of an Animal-Assisted Intervention for </w:t>
      </w:r>
      <w:proofErr w:type="spellStart"/>
      <w:r w:rsidRPr="00957789">
        <w:rPr>
          <w:rFonts w:ascii="Palatino Linotype" w:hAnsi="Palatino Linotype"/>
          <w:sz w:val="20"/>
          <w:szCs w:val="20"/>
          <w:shd w:val="clear" w:color="auto" w:fill="FFFFFF"/>
          <w:lang w:val="en-GB"/>
        </w:rPr>
        <w:t>Pediatric</w:t>
      </w:r>
      <w:proofErr w:type="spellEnd"/>
      <w:r w:rsidRPr="00957789">
        <w:rPr>
          <w:rFonts w:ascii="Palatino Linotype" w:hAnsi="Palatino Linotype"/>
          <w:sz w:val="20"/>
          <w:szCs w:val="20"/>
          <w:shd w:val="clear" w:color="auto" w:fill="FFFFFF"/>
          <w:lang w:val="en-GB"/>
        </w:rPr>
        <w:t xml:space="preserve"> Oncology Patients and Their Parents: A Multisite Randomized Controlled Trial</w:t>
      </w:r>
      <w:r w:rsidR="000856AA" w:rsidRPr="00957789">
        <w:rPr>
          <w:rFonts w:ascii="Palatino Linotype" w:hAnsi="Palatino Linotype"/>
          <w:sz w:val="20"/>
          <w:szCs w:val="20"/>
          <w:shd w:val="clear" w:color="auto" w:fill="FFFFFF"/>
          <w:lang w:val="en-GB"/>
        </w:rPr>
        <w:t xml:space="preserve">. </w:t>
      </w:r>
      <w:r w:rsidR="00E96339" w:rsidRPr="00957789">
        <w:rPr>
          <w:rFonts w:ascii="Palatino Linotype" w:hAnsi="Palatino Linotype"/>
          <w:i/>
          <w:iCs/>
          <w:sz w:val="20"/>
          <w:szCs w:val="20"/>
          <w:shd w:val="clear" w:color="auto" w:fill="FFFFFF"/>
          <w:lang w:val="en-GB"/>
        </w:rPr>
        <w:t xml:space="preserve">J. </w:t>
      </w:r>
      <w:proofErr w:type="spellStart"/>
      <w:r w:rsidR="00E96339" w:rsidRPr="00957789">
        <w:rPr>
          <w:rFonts w:ascii="Palatino Linotype" w:hAnsi="Palatino Linotype"/>
          <w:i/>
          <w:iCs/>
          <w:sz w:val="20"/>
          <w:szCs w:val="20"/>
          <w:shd w:val="clear" w:color="auto" w:fill="FFFFFF"/>
          <w:lang w:val="en-GB"/>
        </w:rPr>
        <w:t>Pediatr</w:t>
      </w:r>
      <w:proofErr w:type="spellEnd"/>
      <w:r w:rsidR="00E96339" w:rsidRPr="00957789">
        <w:rPr>
          <w:rFonts w:ascii="Palatino Linotype" w:hAnsi="Palatino Linotype"/>
          <w:i/>
          <w:iCs/>
          <w:sz w:val="20"/>
          <w:szCs w:val="20"/>
          <w:shd w:val="clear" w:color="auto" w:fill="FFFFFF"/>
          <w:lang w:val="en-GB"/>
        </w:rPr>
        <w:t>. Oncol. </w:t>
      </w:r>
      <w:r w:rsidRPr="00957789">
        <w:rPr>
          <w:rFonts w:ascii="Palatino Linotype" w:hAnsi="Palatino Linotype"/>
          <w:i/>
          <w:iCs/>
          <w:sz w:val="20"/>
          <w:szCs w:val="20"/>
          <w:shd w:val="clear" w:color="auto" w:fill="FFFFFF"/>
          <w:lang w:val="en-GB"/>
        </w:rPr>
        <w:t>Nursing</w:t>
      </w:r>
      <w:r w:rsidR="00E96339" w:rsidRPr="00957789">
        <w:rPr>
          <w:rFonts w:ascii="Palatino Linotype" w:hAnsi="Palatino Linotype"/>
          <w:i/>
          <w:iCs/>
          <w:sz w:val="20"/>
          <w:szCs w:val="20"/>
          <w:shd w:val="clear" w:color="auto" w:fill="FFFFFF"/>
          <w:lang w:val="en-GB"/>
        </w:rPr>
        <w:t>.</w:t>
      </w:r>
      <w:r w:rsidR="00E96339" w:rsidRPr="00957789">
        <w:rPr>
          <w:rFonts w:ascii="Palatino Linotype" w:hAnsi="Palatino Linotype"/>
          <w:sz w:val="20"/>
          <w:szCs w:val="20"/>
          <w:shd w:val="clear" w:color="auto" w:fill="FFFFFF"/>
          <w:lang w:val="en-GB"/>
        </w:rPr>
        <w:t> </w:t>
      </w:r>
      <w:r w:rsidR="00BC242B" w:rsidRPr="00957789">
        <w:rPr>
          <w:rFonts w:ascii="Palatino Linotype" w:hAnsi="Palatino Linotype"/>
          <w:sz w:val="20"/>
          <w:szCs w:val="20"/>
          <w:shd w:val="clear" w:color="auto" w:fill="FFFFFF"/>
          <w:lang w:val="en-GB"/>
        </w:rPr>
        <w:t xml:space="preserve">2018, </w:t>
      </w:r>
      <w:r w:rsidR="00E96339" w:rsidRPr="00957789">
        <w:rPr>
          <w:rFonts w:ascii="Palatino Linotype" w:hAnsi="Palatino Linotype"/>
          <w:sz w:val="20"/>
          <w:szCs w:val="20"/>
          <w:shd w:val="clear" w:color="auto" w:fill="FFFFFF"/>
          <w:lang w:val="en-GB"/>
        </w:rPr>
        <w:t>35 159-177. 10.1177 / 1043454217748586</w:t>
      </w:r>
      <w:r w:rsidR="000856AA" w:rsidRPr="00957789">
        <w:rPr>
          <w:rFonts w:ascii="Palatino Linotype" w:hAnsi="Palatino Linotype"/>
          <w:sz w:val="20"/>
          <w:szCs w:val="20"/>
          <w:shd w:val="clear" w:color="auto" w:fill="FFFFFF"/>
          <w:lang w:val="en-GB"/>
        </w:rPr>
        <w:t>.</w:t>
      </w:r>
    </w:p>
    <w:p w14:paraId="30B97B8D" w14:textId="6813E325" w:rsidR="00E96339" w:rsidRPr="00957789" w:rsidRDefault="00E96339" w:rsidP="00E96339">
      <w:pPr>
        <w:pStyle w:val="Akapitzlist"/>
        <w:numPr>
          <w:ilvl w:val="0"/>
          <w:numId w:val="25"/>
        </w:numPr>
        <w:suppressAutoHyphens w:val="0"/>
        <w:autoSpaceDN/>
        <w:spacing w:after="160" w:line="240" w:lineRule="auto"/>
        <w:contextualSpacing/>
        <w:jc w:val="both"/>
        <w:textAlignment w:val="auto"/>
        <w:rPr>
          <w:rFonts w:ascii="Palatino Linotype" w:hAnsi="Palatino Linotype"/>
          <w:sz w:val="20"/>
          <w:szCs w:val="20"/>
          <w:lang w:val="en-GB"/>
        </w:rPr>
      </w:pPr>
      <w:proofErr w:type="spellStart"/>
      <w:r w:rsidRPr="00957789">
        <w:rPr>
          <w:rFonts w:ascii="Palatino Linotype" w:hAnsi="Palatino Linotype"/>
          <w:sz w:val="20"/>
          <w:szCs w:val="20"/>
          <w:shd w:val="clear" w:color="auto" w:fill="FFFFFF"/>
          <w:lang w:val="en-US"/>
        </w:rPr>
        <w:lastRenderedPageBreak/>
        <w:t>Muela</w:t>
      </w:r>
      <w:proofErr w:type="spellEnd"/>
      <w:r w:rsidRPr="00957789">
        <w:rPr>
          <w:rFonts w:ascii="Palatino Linotype" w:hAnsi="Palatino Linotype"/>
          <w:sz w:val="20"/>
          <w:szCs w:val="20"/>
          <w:shd w:val="clear" w:color="auto" w:fill="FFFFFF"/>
          <w:lang w:val="en-US"/>
        </w:rPr>
        <w:t xml:space="preserve"> A., </w:t>
      </w:r>
      <w:proofErr w:type="spellStart"/>
      <w:r w:rsidRPr="00957789">
        <w:rPr>
          <w:rFonts w:ascii="Palatino Linotype" w:hAnsi="Palatino Linotype"/>
          <w:sz w:val="20"/>
          <w:szCs w:val="20"/>
          <w:shd w:val="clear" w:color="auto" w:fill="FFFFFF"/>
          <w:lang w:val="en-US"/>
        </w:rPr>
        <w:t>Balluerka</w:t>
      </w:r>
      <w:proofErr w:type="spellEnd"/>
      <w:r w:rsidRPr="00957789">
        <w:rPr>
          <w:rFonts w:ascii="Palatino Linotype" w:hAnsi="Palatino Linotype"/>
          <w:sz w:val="20"/>
          <w:szCs w:val="20"/>
          <w:shd w:val="clear" w:color="auto" w:fill="FFFFFF"/>
          <w:lang w:val="en-US"/>
        </w:rPr>
        <w:t xml:space="preserve"> N., </w:t>
      </w:r>
      <w:proofErr w:type="spellStart"/>
      <w:r w:rsidRPr="00957789">
        <w:rPr>
          <w:rFonts w:ascii="Palatino Linotype" w:hAnsi="Palatino Linotype"/>
          <w:sz w:val="20"/>
          <w:szCs w:val="20"/>
          <w:shd w:val="clear" w:color="auto" w:fill="FFFFFF"/>
          <w:lang w:val="en-US"/>
        </w:rPr>
        <w:t>Amiano</w:t>
      </w:r>
      <w:proofErr w:type="spellEnd"/>
      <w:r w:rsidRPr="00957789">
        <w:rPr>
          <w:rFonts w:ascii="Palatino Linotype" w:hAnsi="Palatino Linotype"/>
          <w:sz w:val="20"/>
          <w:szCs w:val="20"/>
          <w:shd w:val="clear" w:color="auto" w:fill="FFFFFF"/>
          <w:lang w:val="en-US"/>
        </w:rPr>
        <w:t xml:space="preserve"> N., </w:t>
      </w:r>
      <w:proofErr w:type="spellStart"/>
      <w:r w:rsidRPr="00957789">
        <w:rPr>
          <w:rFonts w:ascii="Palatino Linotype" w:hAnsi="Palatino Linotype"/>
          <w:sz w:val="20"/>
          <w:szCs w:val="20"/>
          <w:shd w:val="clear" w:color="auto" w:fill="FFFFFF"/>
          <w:lang w:val="en-US"/>
        </w:rPr>
        <w:t>Caldentey</w:t>
      </w:r>
      <w:proofErr w:type="spellEnd"/>
      <w:r w:rsidRPr="00957789">
        <w:rPr>
          <w:rFonts w:ascii="Palatino Linotype" w:hAnsi="Palatino Linotype"/>
          <w:sz w:val="20"/>
          <w:szCs w:val="20"/>
          <w:shd w:val="clear" w:color="auto" w:fill="FFFFFF"/>
          <w:lang w:val="en-US"/>
        </w:rPr>
        <w:t xml:space="preserve"> MA, </w:t>
      </w:r>
      <w:proofErr w:type="spellStart"/>
      <w:r w:rsidRPr="00957789">
        <w:rPr>
          <w:rFonts w:ascii="Palatino Linotype" w:hAnsi="Palatino Linotype"/>
          <w:sz w:val="20"/>
          <w:szCs w:val="20"/>
          <w:shd w:val="clear" w:color="auto" w:fill="FFFFFF"/>
          <w:lang w:val="en-US"/>
        </w:rPr>
        <w:t>Aliri</w:t>
      </w:r>
      <w:proofErr w:type="spellEnd"/>
      <w:r w:rsidRPr="00957789">
        <w:rPr>
          <w:rFonts w:ascii="Palatino Linotype" w:hAnsi="Palatino Linotype"/>
          <w:sz w:val="20"/>
          <w:szCs w:val="20"/>
          <w:shd w:val="clear" w:color="auto" w:fill="FFFFFF"/>
          <w:lang w:val="en-US"/>
        </w:rPr>
        <w:t xml:space="preserve"> J. </w:t>
      </w:r>
      <w:r w:rsidR="00432B05" w:rsidRPr="00957789">
        <w:rPr>
          <w:rFonts w:ascii="Palatino Linotype" w:hAnsi="Palatino Linotype"/>
          <w:sz w:val="20"/>
          <w:szCs w:val="20"/>
          <w:shd w:val="clear" w:color="auto" w:fill="FFFFFF"/>
          <w:lang w:val="en-GB"/>
        </w:rPr>
        <w:t>Animal-assisted psychotherapy for young people with behavioural problems in residential care</w:t>
      </w:r>
      <w:r w:rsidRPr="00957789">
        <w:rPr>
          <w:rFonts w:ascii="Palatino Linotype" w:hAnsi="Palatino Linotype"/>
          <w:sz w:val="20"/>
          <w:szCs w:val="20"/>
          <w:shd w:val="clear" w:color="auto" w:fill="FFFFFF"/>
          <w:lang w:val="en-GB"/>
        </w:rPr>
        <w:t>. </w:t>
      </w:r>
      <w:r w:rsidRPr="00957789">
        <w:rPr>
          <w:rFonts w:ascii="Palatino Linotype" w:hAnsi="Palatino Linotype"/>
          <w:i/>
          <w:iCs/>
          <w:sz w:val="20"/>
          <w:szCs w:val="20"/>
          <w:shd w:val="clear" w:color="auto" w:fill="FFFFFF"/>
          <w:lang w:val="en-GB"/>
        </w:rPr>
        <w:t>Clin. Psychol. </w:t>
      </w:r>
      <w:proofErr w:type="spellStart"/>
      <w:r w:rsidRPr="00957789">
        <w:rPr>
          <w:rFonts w:ascii="Palatino Linotype" w:hAnsi="Palatino Linotype"/>
          <w:i/>
          <w:iCs/>
          <w:sz w:val="20"/>
          <w:szCs w:val="20"/>
          <w:shd w:val="clear" w:color="auto" w:fill="FFFFFF"/>
          <w:lang w:val="en-GB"/>
        </w:rPr>
        <w:t>Psych</w:t>
      </w:r>
      <w:r w:rsidR="00432B05" w:rsidRPr="00957789">
        <w:rPr>
          <w:rFonts w:ascii="Palatino Linotype" w:hAnsi="Palatino Linotype"/>
          <w:i/>
          <w:iCs/>
          <w:sz w:val="20"/>
          <w:szCs w:val="20"/>
          <w:shd w:val="clear" w:color="auto" w:fill="FFFFFF"/>
          <w:lang w:val="en-GB"/>
        </w:rPr>
        <w:t>other</w:t>
      </w:r>
      <w:proofErr w:type="spellEnd"/>
      <w:r w:rsidRPr="00957789">
        <w:rPr>
          <w:rFonts w:ascii="Palatino Linotype" w:hAnsi="Palatino Linotype"/>
          <w:i/>
          <w:iCs/>
          <w:sz w:val="20"/>
          <w:szCs w:val="20"/>
          <w:shd w:val="clear" w:color="auto" w:fill="FFFFFF"/>
          <w:lang w:val="en-GB"/>
        </w:rPr>
        <w:t>. </w:t>
      </w:r>
      <w:r w:rsidR="00BC242B" w:rsidRPr="00957789">
        <w:rPr>
          <w:rFonts w:ascii="Palatino Linotype" w:hAnsi="Palatino Linotype"/>
          <w:sz w:val="20"/>
          <w:szCs w:val="20"/>
          <w:shd w:val="clear" w:color="auto" w:fill="FFFFFF"/>
          <w:lang w:val="en-GB"/>
        </w:rPr>
        <w:t>2017,</w:t>
      </w:r>
      <w:r w:rsidRPr="00957789">
        <w:rPr>
          <w:rFonts w:ascii="Palatino Linotype" w:hAnsi="Palatino Linotype"/>
          <w:sz w:val="20"/>
          <w:szCs w:val="20"/>
          <w:shd w:val="clear" w:color="auto" w:fill="FFFFFF"/>
          <w:lang w:val="en-GB"/>
        </w:rPr>
        <w:t>24 O1485 – O1494. 10.1002</w:t>
      </w:r>
      <w:r w:rsidR="000856AA" w:rsidRPr="00957789">
        <w:rPr>
          <w:rFonts w:ascii="Palatino Linotype" w:hAnsi="Palatino Linotype"/>
          <w:sz w:val="20"/>
          <w:szCs w:val="20"/>
          <w:shd w:val="clear" w:color="auto" w:fill="FFFFFF"/>
          <w:lang w:val="en-GB"/>
        </w:rPr>
        <w:t>.</w:t>
      </w:r>
    </w:p>
    <w:p w14:paraId="501C9A4A" w14:textId="55BFD50C" w:rsidR="00E07131" w:rsidRPr="00957789" w:rsidRDefault="00884330" w:rsidP="009610CA">
      <w:pPr>
        <w:pStyle w:val="Akapitzlist"/>
        <w:numPr>
          <w:ilvl w:val="0"/>
          <w:numId w:val="25"/>
        </w:numPr>
        <w:suppressAutoHyphens w:val="0"/>
        <w:autoSpaceDN/>
        <w:spacing w:after="160" w:line="240" w:lineRule="auto"/>
        <w:contextualSpacing/>
        <w:jc w:val="both"/>
        <w:textAlignment w:val="auto"/>
        <w:rPr>
          <w:rFonts w:ascii="Palatino Linotype" w:hAnsi="Palatino Linotype"/>
          <w:sz w:val="20"/>
          <w:szCs w:val="20"/>
          <w:lang w:val="en-GB"/>
        </w:rPr>
      </w:pPr>
      <w:r w:rsidRPr="00957789">
        <w:rPr>
          <w:rFonts w:ascii="Palatino Linotype" w:hAnsi="Palatino Linotype"/>
          <w:sz w:val="20"/>
          <w:szCs w:val="20"/>
          <w:shd w:val="clear" w:color="auto" w:fill="FFFFFF"/>
          <w:lang w:val="en-GB"/>
        </w:rPr>
        <w:t xml:space="preserve">Schuck SEB, Johnson H.L., Abdullah M., </w:t>
      </w:r>
      <w:proofErr w:type="spellStart"/>
      <w:r w:rsidRPr="00957789">
        <w:rPr>
          <w:rFonts w:ascii="Palatino Linotype" w:hAnsi="Palatino Linotype"/>
          <w:sz w:val="20"/>
          <w:szCs w:val="20"/>
          <w:shd w:val="clear" w:color="auto" w:fill="FFFFFF"/>
          <w:lang w:val="en-GB"/>
        </w:rPr>
        <w:t>Stehli</w:t>
      </w:r>
      <w:proofErr w:type="spellEnd"/>
      <w:r w:rsidRPr="00957789">
        <w:rPr>
          <w:rFonts w:ascii="Palatino Linotype" w:hAnsi="Palatino Linotype"/>
          <w:sz w:val="20"/>
          <w:szCs w:val="20"/>
          <w:shd w:val="clear" w:color="auto" w:fill="FFFFFF"/>
          <w:lang w:val="en-GB"/>
        </w:rPr>
        <w:t xml:space="preserve"> A., Fine A. H., et. al. The Role of Animal Assisted Intervention on Improving Self-Esteem in Children with Attention Deficit/Hyperactivity Disorder. </w:t>
      </w:r>
      <w:r w:rsidRPr="00957789">
        <w:rPr>
          <w:rFonts w:ascii="Palatino Linotype" w:hAnsi="Palatino Linotype"/>
          <w:i/>
          <w:iCs/>
          <w:sz w:val="20"/>
          <w:szCs w:val="20"/>
          <w:shd w:val="clear" w:color="auto" w:fill="FFFFFF"/>
          <w:lang w:val="en-GB"/>
        </w:rPr>
        <w:t>Front Pediatr.</w:t>
      </w:r>
      <w:r w:rsidR="000856AA" w:rsidRPr="00957789">
        <w:rPr>
          <w:rFonts w:ascii="Palatino Linotype" w:hAnsi="Palatino Linotype"/>
          <w:sz w:val="20"/>
          <w:szCs w:val="20"/>
          <w:shd w:val="clear" w:color="auto" w:fill="FFFFFF"/>
          <w:lang w:val="en-GB"/>
        </w:rPr>
        <w:t>2018</w:t>
      </w:r>
      <w:r w:rsidR="000856AA" w:rsidRPr="00957789">
        <w:rPr>
          <w:rFonts w:ascii="Palatino Linotype" w:hAnsi="Palatino Linotype"/>
          <w:i/>
          <w:iCs/>
          <w:sz w:val="20"/>
          <w:szCs w:val="20"/>
          <w:shd w:val="clear" w:color="auto" w:fill="FFFFFF"/>
          <w:lang w:val="en-GB"/>
        </w:rPr>
        <w:t>,</w:t>
      </w:r>
      <w:r w:rsidRPr="00957789">
        <w:rPr>
          <w:rFonts w:ascii="Palatino Linotype" w:hAnsi="Palatino Linotype"/>
          <w:i/>
          <w:iCs/>
          <w:sz w:val="20"/>
          <w:szCs w:val="20"/>
          <w:shd w:val="clear" w:color="auto" w:fill="FFFFFF"/>
          <w:lang w:val="en-GB"/>
        </w:rPr>
        <w:t> </w:t>
      </w:r>
      <w:r w:rsidRPr="00957789">
        <w:rPr>
          <w:rFonts w:ascii="Palatino Linotype" w:hAnsi="Palatino Linotype"/>
          <w:sz w:val="20"/>
          <w:szCs w:val="20"/>
          <w:shd w:val="clear" w:color="auto" w:fill="FFFFFF"/>
          <w:lang w:val="en-GB"/>
        </w:rPr>
        <w:t>6 : 300 10.3389 / fped.2018.00300 </w:t>
      </w:r>
      <w:r w:rsidRPr="00957789">
        <w:rPr>
          <w:rFonts w:ascii="Palatino Linotype" w:eastAsia="SimSun" w:hAnsi="Palatino Linotype"/>
          <w:sz w:val="20"/>
          <w:szCs w:val="20"/>
          <w:lang w:val="en-GB" w:eastAsia="pl-PL"/>
        </w:rPr>
        <w:t xml:space="preserve"> </w:t>
      </w:r>
    </w:p>
    <w:p w14:paraId="14A7D6AF" w14:textId="588B68B5" w:rsidR="00E07131" w:rsidRPr="00957789" w:rsidRDefault="00E07131" w:rsidP="00E07131">
      <w:pPr>
        <w:pStyle w:val="Akapitzlist"/>
        <w:numPr>
          <w:ilvl w:val="0"/>
          <w:numId w:val="25"/>
        </w:numPr>
        <w:suppressAutoHyphens w:val="0"/>
        <w:autoSpaceDN/>
        <w:spacing w:after="160" w:line="240" w:lineRule="auto"/>
        <w:contextualSpacing/>
        <w:jc w:val="both"/>
        <w:textAlignment w:val="auto"/>
        <w:rPr>
          <w:rStyle w:val="nowrap"/>
          <w:rFonts w:ascii="Palatino Linotype" w:hAnsi="Palatino Linotype"/>
          <w:sz w:val="20"/>
          <w:szCs w:val="20"/>
          <w:lang w:val="en-GB"/>
        </w:rPr>
      </w:pPr>
      <w:r w:rsidRPr="00957789">
        <w:rPr>
          <w:rStyle w:val="mixed-citation"/>
          <w:rFonts w:ascii="Palatino Linotype" w:hAnsi="Palatino Linotype"/>
          <w:sz w:val="20"/>
          <w:szCs w:val="20"/>
          <w:lang w:val="en-GB"/>
        </w:rPr>
        <w:t xml:space="preserve">Keith TZ, Fine JG, Taub GE, Reynolds MR, </w:t>
      </w:r>
      <w:proofErr w:type="spellStart"/>
      <w:r w:rsidRPr="00957789">
        <w:rPr>
          <w:rStyle w:val="mixed-citation"/>
          <w:rFonts w:ascii="Palatino Linotype" w:hAnsi="Palatino Linotype"/>
          <w:sz w:val="20"/>
          <w:szCs w:val="20"/>
          <w:lang w:val="en-GB"/>
        </w:rPr>
        <w:t>Kranzler</w:t>
      </w:r>
      <w:proofErr w:type="spellEnd"/>
      <w:r w:rsidRPr="00957789">
        <w:rPr>
          <w:rStyle w:val="mixed-citation"/>
          <w:rFonts w:ascii="Palatino Linotype" w:hAnsi="Palatino Linotype"/>
          <w:sz w:val="20"/>
          <w:szCs w:val="20"/>
          <w:lang w:val="en-GB"/>
        </w:rPr>
        <w:t xml:space="preserve"> JH. </w:t>
      </w:r>
      <w:r w:rsidR="00B026E9" w:rsidRPr="00957789">
        <w:rPr>
          <w:rStyle w:val="mixed-citation"/>
          <w:rFonts w:ascii="Palatino Linotype" w:hAnsi="Palatino Linotype"/>
          <w:sz w:val="20"/>
          <w:szCs w:val="20"/>
          <w:lang w:val="en-GB"/>
        </w:rPr>
        <w:t xml:space="preserve">Higher order, </w:t>
      </w:r>
      <w:proofErr w:type="spellStart"/>
      <w:r w:rsidR="00B026E9" w:rsidRPr="00957789">
        <w:rPr>
          <w:rStyle w:val="mixed-citation"/>
          <w:rFonts w:ascii="Palatino Linotype" w:hAnsi="Palatino Linotype"/>
          <w:sz w:val="20"/>
          <w:szCs w:val="20"/>
          <w:lang w:val="en-GB"/>
        </w:rPr>
        <w:t>multisample</w:t>
      </w:r>
      <w:proofErr w:type="spellEnd"/>
      <w:r w:rsidR="00B026E9" w:rsidRPr="00957789">
        <w:rPr>
          <w:rStyle w:val="mixed-citation"/>
          <w:rFonts w:ascii="Palatino Linotype" w:hAnsi="Palatino Linotype"/>
          <w:sz w:val="20"/>
          <w:szCs w:val="20"/>
          <w:lang w:val="en-GB"/>
        </w:rPr>
        <w:t xml:space="preserve">, confirmatory factor analysis of the Wechsler Intelligence Scale for Children--Fourth Edition: What does it measure? </w:t>
      </w:r>
      <w:r w:rsidRPr="00957789">
        <w:rPr>
          <w:rStyle w:val="ref-journal"/>
          <w:rFonts w:ascii="Palatino Linotype" w:hAnsi="Palatino Linotype"/>
          <w:i/>
          <w:iCs/>
          <w:sz w:val="20"/>
          <w:szCs w:val="20"/>
          <w:lang w:val="en-GB"/>
        </w:rPr>
        <w:t>School Psychology Review</w:t>
      </w:r>
      <w:r w:rsidR="00270E6B" w:rsidRPr="00957789">
        <w:rPr>
          <w:rStyle w:val="ref-journal"/>
          <w:rFonts w:ascii="Palatino Linotype" w:hAnsi="Palatino Linotype"/>
          <w:i/>
          <w:iCs/>
          <w:sz w:val="20"/>
          <w:szCs w:val="20"/>
          <w:lang w:val="en-GB"/>
        </w:rPr>
        <w:t>.</w:t>
      </w:r>
      <w:r w:rsidR="00270E6B" w:rsidRPr="00957789">
        <w:rPr>
          <w:rStyle w:val="ref-vol"/>
          <w:rFonts w:ascii="Palatino Linotype" w:hAnsi="Palatino Linotype"/>
          <w:sz w:val="20"/>
          <w:szCs w:val="20"/>
          <w:lang w:val="en-GB"/>
        </w:rPr>
        <w:t xml:space="preserve"> 2006</w:t>
      </w:r>
      <w:r w:rsidRPr="00957789">
        <w:rPr>
          <w:rStyle w:val="mixed-citation"/>
          <w:rFonts w:ascii="Palatino Linotype" w:hAnsi="Palatino Linotype"/>
          <w:sz w:val="20"/>
          <w:szCs w:val="20"/>
          <w:lang w:val="en-GB"/>
        </w:rPr>
        <w:t>,</w:t>
      </w:r>
      <w:r w:rsidR="00270E6B" w:rsidRPr="00957789">
        <w:rPr>
          <w:rStyle w:val="mixed-citation"/>
          <w:rFonts w:ascii="Palatino Linotype" w:hAnsi="Palatino Linotype"/>
          <w:sz w:val="20"/>
          <w:szCs w:val="20"/>
          <w:lang w:val="en-GB"/>
        </w:rPr>
        <w:t>35,</w:t>
      </w:r>
      <w:r w:rsidRPr="00957789">
        <w:rPr>
          <w:rStyle w:val="mixed-citation"/>
          <w:rFonts w:ascii="Palatino Linotype" w:hAnsi="Palatino Linotype"/>
          <w:sz w:val="20"/>
          <w:szCs w:val="20"/>
          <w:lang w:val="en-GB"/>
        </w:rPr>
        <w:t xml:space="preserve"> 108–127. </w:t>
      </w:r>
    </w:p>
    <w:p w14:paraId="5F82EEA8" w14:textId="64A772D0" w:rsidR="00E07131" w:rsidRPr="00957789" w:rsidRDefault="00E07131" w:rsidP="00E07131">
      <w:pPr>
        <w:pStyle w:val="Akapitzlist"/>
        <w:numPr>
          <w:ilvl w:val="0"/>
          <w:numId w:val="25"/>
        </w:numPr>
        <w:suppressAutoHyphens w:val="0"/>
        <w:autoSpaceDN/>
        <w:spacing w:line="240" w:lineRule="auto"/>
        <w:contextualSpacing/>
        <w:jc w:val="both"/>
        <w:textAlignment w:val="auto"/>
        <w:rPr>
          <w:rFonts w:ascii="Palatino Linotype" w:hAnsi="Palatino Linotype"/>
          <w:sz w:val="20"/>
          <w:szCs w:val="20"/>
          <w:lang w:val="en-GB"/>
        </w:rPr>
      </w:pPr>
      <w:proofErr w:type="spellStart"/>
      <w:r w:rsidRPr="00957789">
        <w:rPr>
          <w:rStyle w:val="mixed-citation"/>
          <w:rFonts w:ascii="Palatino Linotype" w:hAnsi="Palatino Linotype"/>
          <w:sz w:val="20"/>
          <w:szCs w:val="20"/>
          <w:lang w:val="en-GB"/>
        </w:rPr>
        <w:t>Hrabok</w:t>
      </w:r>
      <w:proofErr w:type="spellEnd"/>
      <w:r w:rsidRPr="00957789">
        <w:rPr>
          <w:rStyle w:val="mixed-citation"/>
          <w:rFonts w:ascii="Palatino Linotype" w:hAnsi="Palatino Linotype"/>
          <w:sz w:val="20"/>
          <w:szCs w:val="20"/>
          <w:lang w:val="en-GB"/>
        </w:rPr>
        <w:t xml:space="preserve"> M., Brooks BL, Fay-</w:t>
      </w:r>
      <w:proofErr w:type="spellStart"/>
      <w:r w:rsidRPr="00957789">
        <w:rPr>
          <w:rStyle w:val="mixed-citation"/>
          <w:rFonts w:ascii="Palatino Linotype" w:hAnsi="Palatino Linotype"/>
          <w:sz w:val="20"/>
          <w:szCs w:val="20"/>
          <w:lang w:val="en-GB"/>
        </w:rPr>
        <w:t>McClymont</w:t>
      </w:r>
      <w:proofErr w:type="spellEnd"/>
      <w:r w:rsidRPr="00957789">
        <w:rPr>
          <w:rStyle w:val="mixed-citation"/>
          <w:rFonts w:ascii="Palatino Linotype" w:hAnsi="Palatino Linotype"/>
          <w:sz w:val="20"/>
          <w:szCs w:val="20"/>
          <w:lang w:val="en-GB"/>
        </w:rPr>
        <w:t xml:space="preserve"> TB, Sherman EMS. </w:t>
      </w:r>
      <w:r w:rsidR="00C54603" w:rsidRPr="00957789">
        <w:rPr>
          <w:rStyle w:val="mixed-citation"/>
          <w:rFonts w:ascii="Palatino Linotype" w:hAnsi="Palatino Linotype"/>
          <w:sz w:val="20"/>
          <w:szCs w:val="20"/>
          <w:lang w:val="en-GB"/>
        </w:rPr>
        <w:t xml:space="preserve">Wechsler Intelligence Scale for Children-Fourth Edition (WISC-IV) Short-form validity: A comparison study in </w:t>
      </w:r>
      <w:proofErr w:type="spellStart"/>
      <w:r w:rsidR="00C54603" w:rsidRPr="00957789">
        <w:rPr>
          <w:rStyle w:val="mixed-citation"/>
          <w:rFonts w:ascii="Palatino Linotype" w:hAnsi="Palatino Linotype"/>
          <w:sz w:val="20"/>
          <w:szCs w:val="20"/>
          <w:lang w:val="en-GB"/>
        </w:rPr>
        <w:t>pediatric</w:t>
      </w:r>
      <w:proofErr w:type="spellEnd"/>
      <w:r w:rsidR="00C54603" w:rsidRPr="00957789">
        <w:rPr>
          <w:rStyle w:val="mixed-citation"/>
          <w:rFonts w:ascii="Palatino Linotype" w:hAnsi="Palatino Linotype"/>
          <w:sz w:val="20"/>
          <w:szCs w:val="20"/>
          <w:lang w:val="en-GB"/>
        </w:rPr>
        <w:t xml:space="preserve"> epilepsy</w:t>
      </w:r>
      <w:r w:rsidRPr="00957789">
        <w:rPr>
          <w:rStyle w:val="mixed-citation"/>
          <w:rFonts w:ascii="Palatino Linotype" w:hAnsi="Palatino Linotype"/>
          <w:sz w:val="20"/>
          <w:szCs w:val="20"/>
          <w:lang w:val="en-GB"/>
        </w:rPr>
        <w:t>. </w:t>
      </w:r>
      <w:r w:rsidRPr="00957789">
        <w:rPr>
          <w:rStyle w:val="ref-journal"/>
          <w:rFonts w:ascii="Palatino Linotype" w:hAnsi="Palatino Linotype"/>
          <w:i/>
          <w:iCs/>
          <w:sz w:val="20"/>
          <w:szCs w:val="20"/>
          <w:lang w:val="en-GB"/>
        </w:rPr>
        <w:t xml:space="preserve">Child </w:t>
      </w:r>
      <w:proofErr w:type="spellStart"/>
      <w:r w:rsidRPr="00957789">
        <w:rPr>
          <w:rStyle w:val="ref-journal"/>
          <w:rFonts w:ascii="Palatino Linotype" w:hAnsi="Palatino Linotype"/>
          <w:i/>
          <w:iCs/>
          <w:sz w:val="20"/>
          <w:szCs w:val="20"/>
          <w:lang w:val="en-GB"/>
        </w:rPr>
        <w:t>Neuropsychol</w:t>
      </w:r>
      <w:proofErr w:type="spellEnd"/>
      <w:r w:rsidRPr="00957789">
        <w:rPr>
          <w:rStyle w:val="ref-journal"/>
          <w:rFonts w:ascii="Palatino Linotype" w:hAnsi="Palatino Linotype"/>
          <w:i/>
          <w:iCs/>
          <w:sz w:val="20"/>
          <w:szCs w:val="20"/>
          <w:lang w:val="en-GB"/>
        </w:rPr>
        <w:t>.</w:t>
      </w:r>
      <w:r w:rsidRPr="00957789">
        <w:rPr>
          <w:rStyle w:val="ref-journal"/>
          <w:rFonts w:ascii="Palatino Linotype" w:hAnsi="Palatino Linotype"/>
          <w:sz w:val="20"/>
          <w:szCs w:val="20"/>
          <w:lang w:val="en-GB"/>
        </w:rPr>
        <w:t> </w:t>
      </w:r>
      <w:r w:rsidR="00270E6B" w:rsidRPr="00957789">
        <w:rPr>
          <w:rStyle w:val="ref-journal"/>
          <w:rFonts w:ascii="Palatino Linotype" w:hAnsi="Palatino Linotype"/>
          <w:sz w:val="20"/>
          <w:szCs w:val="20"/>
          <w:lang w:val="en-GB"/>
        </w:rPr>
        <w:t xml:space="preserve">2012, </w:t>
      </w:r>
      <w:r w:rsidRPr="00957789">
        <w:rPr>
          <w:rStyle w:val="ref-vol"/>
          <w:rFonts w:ascii="Palatino Linotype" w:hAnsi="Palatino Linotype"/>
          <w:sz w:val="20"/>
          <w:szCs w:val="20"/>
          <w:lang w:val="en-GB"/>
        </w:rPr>
        <w:t>20</w:t>
      </w:r>
      <w:r w:rsidRPr="00957789">
        <w:rPr>
          <w:rStyle w:val="mixed-citation"/>
          <w:rFonts w:ascii="Palatino Linotype" w:hAnsi="Palatino Linotype"/>
          <w:sz w:val="20"/>
          <w:szCs w:val="20"/>
          <w:lang w:val="en-GB"/>
        </w:rPr>
        <w:t xml:space="preserve"> , 49–59. 10.1080 / 09297049.2012.741225 </w:t>
      </w:r>
    </w:p>
    <w:p w14:paraId="56878EC8" w14:textId="4E5948FB" w:rsidR="00E96339" w:rsidRPr="00957789" w:rsidRDefault="00E96339" w:rsidP="00E96339">
      <w:pPr>
        <w:pStyle w:val="Akapitzlist"/>
        <w:numPr>
          <w:ilvl w:val="0"/>
          <w:numId w:val="25"/>
        </w:numPr>
        <w:suppressAutoHyphens w:val="0"/>
        <w:autoSpaceDN/>
        <w:spacing w:line="240" w:lineRule="auto"/>
        <w:contextualSpacing/>
        <w:jc w:val="both"/>
        <w:textAlignment w:val="auto"/>
        <w:rPr>
          <w:rStyle w:val="nowrap"/>
          <w:rFonts w:ascii="Palatino Linotype" w:hAnsi="Palatino Linotype"/>
          <w:sz w:val="20"/>
          <w:szCs w:val="20"/>
        </w:rPr>
      </w:pPr>
      <w:proofErr w:type="spellStart"/>
      <w:r w:rsidRPr="00957789">
        <w:rPr>
          <w:rStyle w:val="mixed-citation"/>
          <w:rFonts w:ascii="Palatino Linotype" w:hAnsi="Palatino Linotype"/>
          <w:sz w:val="20"/>
          <w:szCs w:val="20"/>
          <w:lang w:val="en-GB"/>
        </w:rPr>
        <w:t>Grewelf</w:t>
      </w:r>
      <w:proofErr w:type="spellEnd"/>
      <w:r w:rsidRPr="00957789">
        <w:rPr>
          <w:rStyle w:val="mixed-citation"/>
          <w:rFonts w:ascii="Palatino Linotype" w:hAnsi="Palatino Linotype"/>
          <w:sz w:val="20"/>
          <w:szCs w:val="20"/>
          <w:lang w:val="en-GB"/>
        </w:rPr>
        <w:t xml:space="preserve"> F</w:t>
      </w:r>
      <w:r w:rsidR="00270E6B" w:rsidRPr="00957789">
        <w:rPr>
          <w:rStyle w:val="mixed-citation"/>
          <w:rFonts w:ascii="Palatino Linotype" w:hAnsi="Palatino Linotype"/>
          <w:sz w:val="20"/>
          <w:szCs w:val="20"/>
          <w:lang w:val="en-GB"/>
        </w:rPr>
        <w:t>.</w:t>
      </w:r>
      <w:r w:rsidRPr="00957789">
        <w:rPr>
          <w:rStyle w:val="mixed-citation"/>
          <w:rFonts w:ascii="Palatino Linotype" w:hAnsi="Palatino Linotype"/>
          <w:sz w:val="20"/>
          <w:szCs w:val="20"/>
          <w:lang w:val="en-GB"/>
        </w:rPr>
        <w:t> </w:t>
      </w:r>
      <w:r w:rsidR="004E5FC2" w:rsidRPr="00957789">
        <w:rPr>
          <w:rStyle w:val="ref-title"/>
          <w:rFonts w:ascii="Palatino Linotype" w:hAnsi="Palatino Linotype"/>
          <w:sz w:val="20"/>
          <w:szCs w:val="20"/>
          <w:lang w:val="en-GB"/>
        </w:rPr>
        <w:t>The Bourdon-Wiersma test</w:t>
      </w:r>
      <w:r w:rsidRPr="00957789">
        <w:rPr>
          <w:rStyle w:val="mixed-citation"/>
          <w:rFonts w:ascii="Palatino Linotype" w:hAnsi="Palatino Linotype"/>
          <w:sz w:val="20"/>
          <w:szCs w:val="20"/>
          <w:lang w:val="en-GB"/>
        </w:rPr>
        <w:t>. </w:t>
      </w:r>
      <w:r w:rsidRPr="00957789">
        <w:rPr>
          <w:rStyle w:val="ref-journal"/>
          <w:rFonts w:ascii="Palatino Linotype" w:hAnsi="Palatino Linotype"/>
          <w:i/>
          <w:iCs/>
          <w:sz w:val="20"/>
          <w:szCs w:val="20"/>
        </w:rPr>
        <w:t xml:space="preserve">Folia </w:t>
      </w:r>
      <w:proofErr w:type="spellStart"/>
      <w:r w:rsidRPr="00957789">
        <w:rPr>
          <w:rStyle w:val="ref-journal"/>
          <w:rFonts w:ascii="Palatino Linotype" w:hAnsi="Palatino Linotype"/>
          <w:i/>
          <w:iCs/>
          <w:sz w:val="20"/>
          <w:szCs w:val="20"/>
        </w:rPr>
        <w:t>Psychiatr</w:t>
      </w:r>
      <w:proofErr w:type="spellEnd"/>
      <w:r w:rsidRPr="00957789">
        <w:rPr>
          <w:rStyle w:val="ref-journal"/>
          <w:rFonts w:ascii="Palatino Linotype" w:hAnsi="Palatino Linotype"/>
          <w:i/>
          <w:iCs/>
          <w:sz w:val="20"/>
          <w:szCs w:val="20"/>
        </w:rPr>
        <w:t xml:space="preserve"> </w:t>
      </w:r>
      <w:proofErr w:type="spellStart"/>
      <w:r w:rsidRPr="00957789">
        <w:rPr>
          <w:rStyle w:val="ref-journal"/>
          <w:rFonts w:ascii="Palatino Linotype" w:hAnsi="Palatino Linotype"/>
          <w:i/>
          <w:iCs/>
          <w:sz w:val="20"/>
          <w:szCs w:val="20"/>
        </w:rPr>
        <w:t>Neurol</w:t>
      </w:r>
      <w:proofErr w:type="spellEnd"/>
      <w:r w:rsidRPr="00957789">
        <w:rPr>
          <w:rStyle w:val="ref-journal"/>
          <w:rFonts w:ascii="Palatino Linotype" w:hAnsi="Palatino Linotype"/>
          <w:i/>
          <w:iCs/>
          <w:sz w:val="20"/>
          <w:szCs w:val="20"/>
        </w:rPr>
        <w:t xml:space="preserve"> </w:t>
      </w:r>
      <w:proofErr w:type="spellStart"/>
      <w:r w:rsidRPr="00957789">
        <w:rPr>
          <w:rStyle w:val="ref-journal"/>
          <w:rFonts w:ascii="Palatino Linotype" w:hAnsi="Palatino Linotype"/>
          <w:i/>
          <w:iCs/>
          <w:sz w:val="20"/>
          <w:szCs w:val="20"/>
        </w:rPr>
        <w:t>Psychiatr</w:t>
      </w:r>
      <w:proofErr w:type="spellEnd"/>
      <w:r w:rsidRPr="00957789">
        <w:rPr>
          <w:rStyle w:val="ref-journal"/>
          <w:rFonts w:ascii="Palatino Linotype" w:hAnsi="Palatino Linotype"/>
          <w:sz w:val="20"/>
          <w:szCs w:val="20"/>
        </w:rPr>
        <w:t> </w:t>
      </w:r>
      <w:r w:rsidR="00270E6B" w:rsidRPr="00957789">
        <w:rPr>
          <w:rStyle w:val="ref-journal"/>
          <w:rFonts w:ascii="Palatino Linotype" w:hAnsi="Palatino Linotype"/>
          <w:sz w:val="20"/>
          <w:szCs w:val="20"/>
        </w:rPr>
        <w:t xml:space="preserve"> 1953, </w:t>
      </w:r>
      <w:r w:rsidRPr="00957789">
        <w:rPr>
          <w:rStyle w:val="ref-vol"/>
          <w:rFonts w:ascii="Palatino Linotype" w:hAnsi="Palatino Linotype"/>
          <w:sz w:val="20"/>
          <w:szCs w:val="20"/>
        </w:rPr>
        <w:t>56</w:t>
      </w:r>
      <w:r w:rsidRPr="00957789">
        <w:rPr>
          <w:rStyle w:val="mixed-citation"/>
          <w:rFonts w:ascii="Palatino Linotype" w:hAnsi="Palatino Linotype"/>
          <w:sz w:val="20"/>
          <w:szCs w:val="20"/>
        </w:rPr>
        <w:t> : 694–703. </w:t>
      </w:r>
    </w:p>
    <w:p w14:paraId="297D643A" w14:textId="76597918" w:rsidR="00E96339" w:rsidRPr="00957789" w:rsidRDefault="00E96339" w:rsidP="00E96339">
      <w:pPr>
        <w:pStyle w:val="Akapitzlist"/>
        <w:numPr>
          <w:ilvl w:val="0"/>
          <w:numId w:val="25"/>
        </w:numPr>
        <w:suppressAutoHyphens w:val="0"/>
        <w:autoSpaceDN/>
        <w:spacing w:line="240" w:lineRule="auto"/>
        <w:contextualSpacing/>
        <w:jc w:val="both"/>
        <w:textAlignment w:val="auto"/>
        <w:rPr>
          <w:rStyle w:val="nowrap"/>
          <w:rFonts w:ascii="Palatino Linotype" w:hAnsi="Palatino Linotype"/>
          <w:sz w:val="20"/>
          <w:szCs w:val="20"/>
          <w:lang w:val="en-GB"/>
        </w:rPr>
      </w:pPr>
      <w:r w:rsidRPr="00957789">
        <w:rPr>
          <w:rFonts w:ascii="Palatino Linotype" w:hAnsi="Palatino Linotype"/>
          <w:sz w:val="20"/>
          <w:szCs w:val="20"/>
          <w:lang w:val="en-US"/>
        </w:rPr>
        <w:t> </w:t>
      </w:r>
      <w:r w:rsidRPr="00957789">
        <w:rPr>
          <w:rStyle w:val="element-citation"/>
          <w:rFonts w:ascii="Palatino Linotype" w:hAnsi="Palatino Linotype"/>
          <w:sz w:val="20"/>
          <w:szCs w:val="20"/>
          <w:lang w:val="en-GB"/>
        </w:rPr>
        <w:t xml:space="preserve">Aaronson NK, </w:t>
      </w:r>
      <w:proofErr w:type="spellStart"/>
      <w:r w:rsidRPr="00957789">
        <w:rPr>
          <w:rStyle w:val="element-citation"/>
          <w:rFonts w:ascii="Palatino Linotype" w:hAnsi="Palatino Linotype"/>
          <w:sz w:val="20"/>
          <w:szCs w:val="20"/>
          <w:lang w:val="en-GB"/>
        </w:rPr>
        <w:t>Ahmedzai</w:t>
      </w:r>
      <w:proofErr w:type="spellEnd"/>
      <w:r w:rsidRPr="00957789">
        <w:rPr>
          <w:rStyle w:val="element-citation"/>
          <w:rFonts w:ascii="Palatino Linotype" w:hAnsi="Palatino Linotype"/>
          <w:sz w:val="20"/>
          <w:szCs w:val="20"/>
          <w:lang w:val="en-GB"/>
        </w:rPr>
        <w:t xml:space="preserve"> S, Bergman B, Bullinger M, Cull A, </w:t>
      </w:r>
      <w:proofErr w:type="spellStart"/>
      <w:r w:rsidRPr="00957789">
        <w:rPr>
          <w:rStyle w:val="element-citation"/>
          <w:rFonts w:ascii="Palatino Linotype" w:hAnsi="Palatino Linotype"/>
          <w:sz w:val="20"/>
          <w:szCs w:val="20"/>
          <w:lang w:val="en-GB"/>
        </w:rPr>
        <w:t>Duez</w:t>
      </w:r>
      <w:proofErr w:type="spellEnd"/>
      <w:r w:rsidRPr="00957789">
        <w:rPr>
          <w:rStyle w:val="element-citation"/>
          <w:rFonts w:ascii="Palatino Linotype" w:hAnsi="Palatino Linotype"/>
          <w:sz w:val="20"/>
          <w:szCs w:val="20"/>
          <w:lang w:val="en-GB"/>
        </w:rPr>
        <w:t xml:space="preserve"> NJ, et al. The European Organization for Research and Treatment of Cancer QLQ-C30: a quality-of-life instrument for use in international clinical trials in oncology. </w:t>
      </w:r>
      <w:r w:rsidRPr="00957789">
        <w:rPr>
          <w:rStyle w:val="ref-journal"/>
          <w:rFonts w:ascii="Palatino Linotype" w:hAnsi="Palatino Linotype"/>
          <w:i/>
          <w:iCs/>
          <w:sz w:val="20"/>
          <w:szCs w:val="20"/>
          <w:lang w:val="en-GB"/>
        </w:rPr>
        <w:t>J Natl Cancer Inst.</w:t>
      </w:r>
      <w:r w:rsidRPr="00957789">
        <w:rPr>
          <w:rStyle w:val="ref-journal"/>
          <w:rFonts w:ascii="Palatino Linotype" w:hAnsi="Palatino Linotype"/>
          <w:sz w:val="20"/>
          <w:szCs w:val="20"/>
          <w:lang w:val="en-GB"/>
        </w:rPr>
        <w:t> </w:t>
      </w:r>
      <w:r w:rsidRPr="00957789">
        <w:rPr>
          <w:rStyle w:val="element-citation"/>
          <w:rFonts w:ascii="Palatino Linotype" w:hAnsi="Palatino Linotype"/>
          <w:sz w:val="20"/>
          <w:szCs w:val="20"/>
          <w:lang w:val="en-GB"/>
        </w:rPr>
        <w:t>1993</w:t>
      </w:r>
      <w:r w:rsidR="00270E6B" w:rsidRPr="00957789">
        <w:rPr>
          <w:rStyle w:val="element-citation"/>
          <w:rFonts w:ascii="Palatino Linotype" w:hAnsi="Palatino Linotype"/>
          <w:sz w:val="20"/>
          <w:szCs w:val="20"/>
          <w:lang w:val="en-GB"/>
        </w:rPr>
        <w:t xml:space="preserve">, </w:t>
      </w:r>
      <w:r w:rsidRPr="00957789">
        <w:rPr>
          <w:rStyle w:val="ref-vol"/>
          <w:rFonts w:ascii="Palatino Linotype" w:hAnsi="Palatino Linotype"/>
          <w:sz w:val="20"/>
          <w:szCs w:val="20"/>
          <w:lang w:val="en-GB"/>
        </w:rPr>
        <w:t>85</w:t>
      </w:r>
      <w:r w:rsidRPr="00957789">
        <w:rPr>
          <w:rStyle w:val="element-citation"/>
          <w:rFonts w:ascii="Palatino Linotype" w:hAnsi="Palatino Linotype"/>
          <w:sz w:val="20"/>
          <w:szCs w:val="20"/>
          <w:lang w:val="en-GB"/>
        </w:rPr>
        <w:t xml:space="preserve">(5):365–376. </w:t>
      </w:r>
      <w:proofErr w:type="spellStart"/>
      <w:r w:rsidRPr="00957789">
        <w:rPr>
          <w:rStyle w:val="element-citation"/>
          <w:rFonts w:ascii="Palatino Linotype" w:hAnsi="Palatino Linotype"/>
          <w:sz w:val="20"/>
          <w:szCs w:val="20"/>
          <w:lang w:val="en-GB"/>
        </w:rPr>
        <w:t>doi</w:t>
      </w:r>
      <w:proofErr w:type="spellEnd"/>
      <w:r w:rsidRPr="00957789">
        <w:rPr>
          <w:rStyle w:val="element-citation"/>
          <w:rFonts w:ascii="Palatino Linotype" w:hAnsi="Palatino Linotype"/>
          <w:sz w:val="20"/>
          <w:szCs w:val="20"/>
          <w:lang w:val="en-GB"/>
        </w:rPr>
        <w:t>: 10.1093/</w:t>
      </w:r>
      <w:proofErr w:type="spellStart"/>
      <w:r w:rsidRPr="00957789">
        <w:rPr>
          <w:rStyle w:val="element-citation"/>
          <w:rFonts w:ascii="Palatino Linotype" w:hAnsi="Palatino Linotype"/>
          <w:sz w:val="20"/>
          <w:szCs w:val="20"/>
          <w:lang w:val="en-GB"/>
        </w:rPr>
        <w:t>jnci</w:t>
      </w:r>
      <w:proofErr w:type="spellEnd"/>
      <w:r w:rsidRPr="00957789">
        <w:rPr>
          <w:rStyle w:val="element-citation"/>
          <w:rFonts w:ascii="Palatino Linotype" w:hAnsi="Palatino Linotype"/>
          <w:sz w:val="20"/>
          <w:szCs w:val="20"/>
          <w:lang w:val="en-GB"/>
        </w:rPr>
        <w:t>/85.5.365. </w:t>
      </w:r>
    </w:p>
    <w:p w14:paraId="6384C7D2" w14:textId="52C8CC49" w:rsidR="00E96339" w:rsidRPr="00957789" w:rsidRDefault="00E96339" w:rsidP="00E96339">
      <w:pPr>
        <w:pStyle w:val="Akapitzlist"/>
        <w:numPr>
          <w:ilvl w:val="0"/>
          <w:numId w:val="25"/>
        </w:numPr>
        <w:suppressAutoHyphens w:val="0"/>
        <w:autoSpaceDN/>
        <w:spacing w:line="240" w:lineRule="auto"/>
        <w:contextualSpacing/>
        <w:jc w:val="both"/>
        <w:textAlignment w:val="auto"/>
        <w:rPr>
          <w:rFonts w:ascii="Palatino Linotype" w:hAnsi="Palatino Linotype"/>
          <w:sz w:val="20"/>
          <w:szCs w:val="20"/>
          <w:lang w:val="en-GB"/>
        </w:rPr>
      </w:pPr>
      <w:r w:rsidRPr="00957789">
        <w:rPr>
          <w:rFonts w:ascii="Palatino Linotype" w:hAnsi="Palatino Linotype"/>
          <w:sz w:val="20"/>
          <w:szCs w:val="20"/>
          <w:lang w:val="en-GB"/>
        </w:rPr>
        <w:t xml:space="preserve">Ayres, A. J. Sensory integration and the child (2nd ed.). </w:t>
      </w:r>
      <w:r w:rsidRPr="00957789">
        <w:rPr>
          <w:rFonts w:ascii="Palatino Linotype" w:hAnsi="Palatino Linotype"/>
          <w:i/>
          <w:iCs/>
          <w:sz w:val="20"/>
          <w:szCs w:val="20"/>
          <w:lang w:val="en-GB"/>
        </w:rPr>
        <w:t>Los Angeles: Western Psychological Services.</w:t>
      </w:r>
      <w:r w:rsidR="00270E6B" w:rsidRPr="00957789">
        <w:rPr>
          <w:rFonts w:ascii="Palatino Linotype" w:hAnsi="Palatino Linotype"/>
          <w:sz w:val="20"/>
          <w:szCs w:val="20"/>
          <w:lang w:val="en-GB"/>
        </w:rPr>
        <w:t xml:space="preserve"> 2004.</w:t>
      </w:r>
    </w:p>
    <w:p w14:paraId="77F2A285" w14:textId="7DCA51BC" w:rsidR="00E96339" w:rsidRPr="00957789" w:rsidRDefault="00332CB0" w:rsidP="00E96339">
      <w:pPr>
        <w:pStyle w:val="Akapitzlist"/>
        <w:numPr>
          <w:ilvl w:val="0"/>
          <w:numId w:val="25"/>
        </w:numPr>
        <w:shd w:val="clear" w:color="auto" w:fill="FFFFFF"/>
        <w:suppressAutoHyphens w:val="0"/>
        <w:autoSpaceDN/>
        <w:spacing w:line="240" w:lineRule="auto"/>
        <w:contextualSpacing/>
        <w:jc w:val="both"/>
        <w:textAlignment w:val="auto"/>
        <w:rPr>
          <w:rFonts w:ascii="Palatino Linotype" w:hAnsi="Palatino Linotype"/>
          <w:sz w:val="20"/>
          <w:szCs w:val="20"/>
          <w:lang w:val="en-GB"/>
        </w:rPr>
      </w:pPr>
      <w:r w:rsidRPr="00957789">
        <w:rPr>
          <w:rFonts w:ascii="Palatino Linotype" w:hAnsi="Palatino Linotype"/>
          <w:sz w:val="20"/>
          <w:szCs w:val="20"/>
          <w:shd w:val="clear" w:color="auto" w:fill="FFFFFF"/>
          <w:lang w:val="en-US"/>
        </w:rPr>
        <w:t>Kilroy E, Aziz-Zadeh L, Cermak S. Ayres theories of autism and sensory integration revisited: What contemporary neuroscience has to say. </w:t>
      </w:r>
      <w:r w:rsidRPr="00957789">
        <w:rPr>
          <w:rStyle w:val="ref-journal"/>
          <w:rFonts w:ascii="Palatino Linotype" w:hAnsi="Palatino Linotype"/>
          <w:i/>
          <w:iCs/>
          <w:sz w:val="20"/>
          <w:szCs w:val="20"/>
          <w:shd w:val="clear" w:color="auto" w:fill="FFFFFF"/>
          <w:lang w:val="en-US"/>
        </w:rPr>
        <w:t>Brain Sci</w:t>
      </w:r>
      <w:r w:rsidRPr="00957789">
        <w:rPr>
          <w:rStyle w:val="ref-journal"/>
          <w:rFonts w:ascii="Palatino Linotype" w:hAnsi="Palatino Linotype"/>
          <w:sz w:val="20"/>
          <w:szCs w:val="20"/>
          <w:shd w:val="clear" w:color="auto" w:fill="FFFFFF"/>
          <w:lang w:val="en-US"/>
        </w:rPr>
        <w:t>. </w:t>
      </w:r>
      <w:r w:rsidRPr="00957789">
        <w:rPr>
          <w:rFonts w:ascii="Palatino Linotype" w:hAnsi="Palatino Linotype"/>
          <w:sz w:val="20"/>
          <w:szCs w:val="20"/>
          <w:shd w:val="clear" w:color="auto" w:fill="FFFFFF"/>
          <w:lang w:val="en-US"/>
        </w:rPr>
        <w:t>2019;</w:t>
      </w:r>
      <w:r w:rsidRPr="00957789">
        <w:rPr>
          <w:rStyle w:val="ref-vol"/>
          <w:rFonts w:ascii="Palatino Linotype" w:hAnsi="Palatino Linotype"/>
          <w:sz w:val="20"/>
          <w:szCs w:val="20"/>
          <w:shd w:val="clear" w:color="auto" w:fill="FFFFFF"/>
          <w:lang w:val="en-US"/>
        </w:rPr>
        <w:t>9</w:t>
      </w:r>
      <w:r w:rsidRPr="00957789">
        <w:rPr>
          <w:rFonts w:ascii="Palatino Linotype" w:hAnsi="Palatino Linotype"/>
          <w:sz w:val="20"/>
          <w:szCs w:val="20"/>
          <w:shd w:val="clear" w:color="auto" w:fill="FFFFFF"/>
          <w:lang w:val="en-US"/>
        </w:rPr>
        <w:t xml:space="preserve">:68. </w:t>
      </w:r>
      <w:r w:rsidRPr="00957789">
        <w:rPr>
          <w:rFonts w:ascii="Palatino Linotype" w:hAnsi="Palatino Linotype"/>
          <w:sz w:val="20"/>
          <w:szCs w:val="20"/>
          <w:shd w:val="clear" w:color="auto" w:fill="FFFFFF"/>
          <w:lang w:val="en-US"/>
        </w:rPr>
        <w:br/>
      </w:r>
      <w:r w:rsidRPr="00957789">
        <w:rPr>
          <w:rFonts w:ascii="Palatino Linotype" w:hAnsi="Palatino Linotype"/>
          <w:sz w:val="20"/>
          <w:szCs w:val="20"/>
          <w:shd w:val="clear" w:color="auto" w:fill="FFFFFF"/>
        </w:rPr>
        <w:t>doi: 10.3390/brainsci9030068</w:t>
      </w:r>
      <w:r w:rsidR="00270E6B" w:rsidRPr="00957789">
        <w:rPr>
          <w:rFonts w:ascii="Palatino Linotype" w:hAnsi="Palatino Linotype"/>
          <w:sz w:val="20"/>
          <w:szCs w:val="20"/>
          <w:lang w:val="en-GB"/>
        </w:rPr>
        <w:t>.</w:t>
      </w:r>
    </w:p>
    <w:p w14:paraId="3251C35A" w14:textId="4F9A399D" w:rsidR="00E96339" w:rsidRPr="00957789" w:rsidRDefault="00341648" w:rsidP="00E96339">
      <w:pPr>
        <w:pStyle w:val="Akapitzlist"/>
        <w:numPr>
          <w:ilvl w:val="0"/>
          <w:numId w:val="25"/>
        </w:numPr>
        <w:shd w:val="clear" w:color="auto" w:fill="FFFFFF"/>
        <w:suppressAutoHyphens w:val="0"/>
        <w:autoSpaceDN/>
        <w:spacing w:line="240" w:lineRule="auto"/>
        <w:contextualSpacing/>
        <w:jc w:val="both"/>
        <w:textAlignment w:val="auto"/>
        <w:rPr>
          <w:rFonts w:ascii="Palatino Linotype" w:hAnsi="Palatino Linotype"/>
          <w:sz w:val="20"/>
          <w:szCs w:val="20"/>
          <w:lang w:val="en-GB"/>
        </w:rPr>
      </w:pPr>
      <w:hyperlink r:id="rId10" w:history="1">
        <w:r w:rsidR="00E96339" w:rsidRPr="00957789">
          <w:rPr>
            <w:rFonts w:ascii="Palatino Linotype" w:hAnsi="Palatino Linotype"/>
            <w:sz w:val="20"/>
            <w:szCs w:val="20"/>
            <w:lang w:val="en-GB"/>
          </w:rPr>
          <w:t xml:space="preserve">Yee-Pay </w:t>
        </w:r>
        <w:proofErr w:type="spellStart"/>
        <w:r w:rsidR="00E96339" w:rsidRPr="00957789">
          <w:rPr>
            <w:rFonts w:ascii="Palatino Linotype" w:hAnsi="Palatino Linotype"/>
            <w:sz w:val="20"/>
            <w:szCs w:val="20"/>
            <w:lang w:val="en-GB"/>
          </w:rPr>
          <w:t>Wuang</w:t>
        </w:r>
        <w:proofErr w:type="spellEnd"/>
      </w:hyperlink>
      <w:r w:rsidR="00E96339" w:rsidRPr="00957789">
        <w:rPr>
          <w:rFonts w:ascii="Palatino Linotype" w:hAnsi="Palatino Linotype"/>
          <w:sz w:val="20"/>
          <w:szCs w:val="20"/>
          <w:shd w:val="clear" w:color="auto" w:fill="FFFFFF"/>
          <w:vertAlign w:val="superscript"/>
          <w:lang w:val="en-GB"/>
        </w:rPr>
        <w:t> </w:t>
      </w:r>
      <w:r w:rsidR="00E96339" w:rsidRPr="00957789">
        <w:rPr>
          <w:rFonts w:ascii="Palatino Linotype" w:hAnsi="Palatino Linotype"/>
          <w:sz w:val="20"/>
          <w:szCs w:val="20"/>
          <w:shd w:val="clear" w:color="auto" w:fill="FFFFFF"/>
          <w:lang w:val="en-GB"/>
        </w:rPr>
        <w:t>, </w:t>
      </w:r>
      <w:proofErr w:type="spellStart"/>
      <w:r w:rsidR="0083080B">
        <w:fldChar w:fldCharType="begin"/>
      </w:r>
      <w:r w:rsidR="0083080B" w:rsidRPr="0083080B">
        <w:rPr>
          <w:lang w:val="en-US"/>
        </w:rPr>
        <w:instrText xml:space="preserve"> HYPERLINK "https://pubmed.ncbi.nlm.nih.gov/?term=Wang+CC&amp;cauthor_id=19708473" </w:instrText>
      </w:r>
      <w:r w:rsidR="0083080B">
        <w:fldChar w:fldCharType="separate"/>
      </w:r>
      <w:r w:rsidR="00E96339" w:rsidRPr="00957789">
        <w:rPr>
          <w:rFonts w:ascii="Palatino Linotype" w:hAnsi="Palatino Linotype"/>
          <w:sz w:val="20"/>
          <w:szCs w:val="20"/>
          <w:lang w:val="en-GB"/>
        </w:rPr>
        <w:t>Chih</w:t>
      </w:r>
      <w:proofErr w:type="spellEnd"/>
      <w:r w:rsidR="00E96339" w:rsidRPr="00957789">
        <w:rPr>
          <w:rFonts w:ascii="Palatino Linotype" w:hAnsi="Palatino Linotype"/>
          <w:sz w:val="20"/>
          <w:szCs w:val="20"/>
          <w:lang w:val="en-GB"/>
        </w:rPr>
        <w:t>-Chung Wang</w:t>
      </w:r>
      <w:r w:rsidR="0083080B">
        <w:rPr>
          <w:rFonts w:ascii="Palatino Linotype" w:hAnsi="Palatino Linotype"/>
          <w:sz w:val="20"/>
          <w:szCs w:val="20"/>
          <w:lang w:val="en-GB"/>
        </w:rPr>
        <w:fldChar w:fldCharType="end"/>
      </w:r>
      <w:r w:rsidR="00E96339" w:rsidRPr="00957789">
        <w:rPr>
          <w:rFonts w:ascii="Palatino Linotype" w:hAnsi="Palatino Linotype"/>
          <w:sz w:val="20"/>
          <w:szCs w:val="20"/>
          <w:shd w:val="clear" w:color="auto" w:fill="FFFFFF"/>
          <w:lang w:val="en-GB"/>
        </w:rPr>
        <w:t>, </w:t>
      </w:r>
      <w:hyperlink r:id="rId11" w:history="1">
        <w:r w:rsidR="00E96339" w:rsidRPr="00957789">
          <w:rPr>
            <w:rFonts w:ascii="Palatino Linotype" w:hAnsi="Palatino Linotype"/>
            <w:sz w:val="20"/>
            <w:szCs w:val="20"/>
            <w:lang w:val="en-GB"/>
          </w:rPr>
          <w:t>Mao-</w:t>
        </w:r>
        <w:proofErr w:type="spellStart"/>
        <w:r w:rsidR="00E96339" w:rsidRPr="00957789">
          <w:rPr>
            <w:rFonts w:ascii="Palatino Linotype" w:hAnsi="Palatino Linotype"/>
            <w:sz w:val="20"/>
            <w:szCs w:val="20"/>
            <w:lang w:val="en-GB"/>
          </w:rPr>
          <w:t>Hsiung</w:t>
        </w:r>
        <w:proofErr w:type="spellEnd"/>
        <w:r w:rsidR="00E96339" w:rsidRPr="00957789">
          <w:rPr>
            <w:rFonts w:ascii="Palatino Linotype" w:hAnsi="Palatino Linotype"/>
            <w:sz w:val="20"/>
            <w:szCs w:val="20"/>
            <w:lang w:val="en-GB"/>
          </w:rPr>
          <w:t xml:space="preserve"> Huang</w:t>
        </w:r>
      </w:hyperlink>
      <w:r w:rsidR="00E96339" w:rsidRPr="00957789">
        <w:rPr>
          <w:rFonts w:ascii="Palatino Linotype" w:hAnsi="Palatino Linotype"/>
          <w:sz w:val="20"/>
          <w:szCs w:val="20"/>
          <w:shd w:val="clear" w:color="auto" w:fill="FFFFFF"/>
          <w:lang w:val="en-GB"/>
        </w:rPr>
        <w:t>, </w:t>
      </w:r>
      <w:proofErr w:type="spellStart"/>
      <w:r w:rsidR="0083080B">
        <w:fldChar w:fldCharType="begin"/>
      </w:r>
      <w:r w:rsidR="0083080B" w:rsidRPr="0083080B">
        <w:rPr>
          <w:lang w:val="en-US"/>
        </w:rPr>
        <w:instrText xml:space="preserve"> HYPERLINK "https://pubmed.ncbi.nlm.nih.gov/?term=Su+CY&amp;cauthor_id=19708473" </w:instrText>
      </w:r>
      <w:r w:rsidR="0083080B">
        <w:fldChar w:fldCharType="separate"/>
      </w:r>
      <w:r w:rsidR="00E96339" w:rsidRPr="00957789">
        <w:rPr>
          <w:rFonts w:ascii="Palatino Linotype" w:hAnsi="Palatino Linotype"/>
          <w:sz w:val="20"/>
          <w:szCs w:val="20"/>
          <w:lang w:val="en-GB"/>
        </w:rPr>
        <w:t>Chwen-Yng</w:t>
      </w:r>
      <w:proofErr w:type="spellEnd"/>
      <w:r w:rsidR="00E96339" w:rsidRPr="00957789">
        <w:rPr>
          <w:rFonts w:ascii="Palatino Linotype" w:hAnsi="Palatino Linotype"/>
          <w:sz w:val="20"/>
          <w:szCs w:val="20"/>
          <w:lang w:val="en-GB"/>
        </w:rPr>
        <w:t xml:space="preserve"> </w:t>
      </w:r>
      <w:proofErr w:type="spellStart"/>
      <w:r w:rsidR="00E96339" w:rsidRPr="00957789">
        <w:rPr>
          <w:rFonts w:ascii="Palatino Linotype" w:hAnsi="Palatino Linotype"/>
          <w:sz w:val="20"/>
          <w:szCs w:val="20"/>
          <w:lang w:val="en-GB"/>
        </w:rPr>
        <w:t>Su</w:t>
      </w:r>
      <w:proofErr w:type="spellEnd"/>
      <w:r w:rsidR="0083080B">
        <w:rPr>
          <w:rFonts w:ascii="Palatino Linotype" w:hAnsi="Palatino Linotype"/>
          <w:sz w:val="20"/>
          <w:szCs w:val="20"/>
          <w:lang w:val="en-GB"/>
        </w:rPr>
        <w:fldChar w:fldCharType="end"/>
      </w:r>
      <w:r w:rsidR="00E96339" w:rsidRPr="00957789">
        <w:rPr>
          <w:rFonts w:ascii="Palatino Linotype" w:hAnsi="Palatino Linotype"/>
          <w:sz w:val="20"/>
          <w:szCs w:val="20"/>
          <w:shd w:val="clear" w:color="auto" w:fill="FFFFFF"/>
          <w:lang w:val="en-GB"/>
        </w:rPr>
        <w:t xml:space="preserve">. </w:t>
      </w:r>
      <w:r w:rsidR="00E96339" w:rsidRPr="00957789">
        <w:rPr>
          <w:rFonts w:ascii="Palatino Linotype" w:eastAsia="Times New Roman" w:hAnsi="Palatino Linotype"/>
          <w:kern w:val="36"/>
          <w:sz w:val="20"/>
          <w:szCs w:val="20"/>
          <w:lang w:val="en-GB" w:eastAsia="pl-PL"/>
        </w:rPr>
        <w:t xml:space="preserve">Prospective study of the effect of sensory integration, neurodevelopmental treatment, and perceptual-motor therapy on the sensorimotor performance in children with mild mental retardation. </w:t>
      </w:r>
      <w:r w:rsidR="00E96339" w:rsidRPr="00957789">
        <w:rPr>
          <w:rFonts w:ascii="Palatino Linotype" w:eastAsia="Times New Roman" w:hAnsi="Palatino Linotype"/>
          <w:i/>
          <w:iCs/>
          <w:sz w:val="20"/>
          <w:szCs w:val="20"/>
          <w:lang w:val="en-GB" w:eastAsia="pl-PL"/>
        </w:rPr>
        <w:t xml:space="preserve">Am J </w:t>
      </w:r>
      <w:proofErr w:type="spellStart"/>
      <w:r w:rsidR="00E96339" w:rsidRPr="00957789">
        <w:rPr>
          <w:rFonts w:ascii="Palatino Linotype" w:eastAsia="Times New Roman" w:hAnsi="Palatino Linotype"/>
          <w:i/>
          <w:iCs/>
          <w:sz w:val="20"/>
          <w:szCs w:val="20"/>
          <w:lang w:val="en-GB" w:eastAsia="pl-PL"/>
        </w:rPr>
        <w:t>Occup</w:t>
      </w:r>
      <w:proofErr w:type="spellEnd"/>
      <w:r w:rsidR="00E96339" w:rsidRPr="00957789">
        <w:rPr>
          <w:rFonts w:ascii="Palatino Linotype" w:eastAsia="Times New Roman" w:hAnsi="Palatino Linotype"/>
          <w:i/>
          <w:iCs/>
          <w:sz w:val="20"/>
          <w:szCs w:val="20"/>
          <w:lang w:val="en-GB" w:eastAsia="pl-PL"/>
        </w:rPr>
        <w:t xml:space="preserve"> </w:t>
      </w:r>
      <w:proofErr w:type="spellStart"/>
      <w:r w:rsidR="00E96339" w:rsidRPr="00957789">
        <w:rPr>
          <w:rFonts w:ascii="Palatino Linotype" w:eastAsia="Times New Roman" w:hAnsi="Palatino Linotype"/>
          <w:i/>
          <w:iCs/>
          <w:sz w:val="20"/>
          <w:szCs w:val="20"/>
          <w:lang w:val="en-GB" w:eastAsia="pl-PL"/>
        </w:rPr>
        <w:t>Ther</w:t>
      </w:r>
      <w:proofErr w:type="spellEnd"/>
      <w:r w:rsidR="00E96339" w:rsidRPr="00957789">
        <w:rPr>
          <w:rFonts w:ascii="Palatino Linotype" w:eastAsia="Times New Roman" w:hAnsi="Palatino Linotype"/>
          <w:sz w:val="20"/>
          <w:szCs w:val="20"/>
          <w:lang w:val="en-GB" w:eastAsia="pl-PL"/>
        </w:rPr>
        <w:t xml:space="preserve"> 2009</w:t>
      </w:r>
      <w:r w:rsidR="00270E6B" w:rsidRPr="00957789">
        <w:rPr>
          <w:rFonts w:ascii="Palatino Linotype" w:eastAsia="Times New Roman" w:hAnsi="Palatino Linotype"/>
          <w:sz w:val="20"/>
          <w:szCs w:val="20"/>
          <w:lang w:val="en-GB" w:eastAsia="pl-PL"/>
        </w:rPr>
        <w:t>,</w:t>
      </w:r>
      <w:r w:rsidR="00E96339" w:rsidRPr="00957789">
        <w:rPr>
          <w:rFonts w:ascii="Palatino Linotype" w:eastAsia="Times New Roman" w:hAnsi="Palatino Linotype"/>
          <w:sz w:val="20"/>
          <w:szCs w:val="20"/>
          <w:lang w:val="en-GB" w:eastAsia="pl-PL"/>
        </w:rPr>
        <w:t xml:space="preserve">63(4):441-52. </w:t>
      </w:r>
      <w:proofErr w:type="spellStart"/>
      <w:r w:rsidR="00E96339" w:rsidRPr="00957789">
        <w:rPr>
          <w:rFonts w:ascii="Palatino Linotype" w:eastAsia="Times New Roman" w:hAnsi="Palatino Linotype"/>
          <w:sz w:val="20"/>
          <w:szCs w:val="20"/>
          <w:shd w:val="clear" w:color="auto" w:fill="FFFFFF"/>
          <w:lang w:val="en-GB" w:eastAsia="pl-PL"/>
        </w:rPr>
        <w:t>doi</w:t>
      </w:r>
      <w:proofErr w:type="spellEnd"/>
      <w:r w:rsidR="00E96339" w:rsidRPr="00957789">
        <w:rPr>
          <w:rFonts w:ascii="Palatino Linotype" w:eastAsia="Times New Roman" w:hAnsi="Palatino Linotype"/>
          <w:sz w:val="20"/>
          <w:szCs w:val="20"/>
          <w:shd w:val="clear" w:color="auto" w:fill="FFFFFF"/>
          <w:lang w:val="en-GB" w:eastAsia="pl-PL"/>
        </w:rPr>
        <w:t>: 10.5014/ajot.63.4.441</w:t>
      </w:r>
    </w:p>
    <w:p w14:paraId="05C01111" w14:textId="15E57DC5" w:rsidR="00E96339" w:rsidRPr="00957789" w:rsidRDefault="00E96339" w:rsidP="00E96339">
      <w:pPr>
        <w:pStyle w:val="Akapitzlist"/>
        <w:numPr>
          <w:ilvl w:val="0"/>
          <w:numId w:val="25"/>
        </w:numPr>
        <w:suppressAutoHyphens w:val="0"/>
        <w:autoSpaceDN/>
        <w:spacing w:after="160" w:line="240" w:lineRule="auto"/>
        <w:contextualSpacing/>
        <w:jc w:val="both"/>
        <w:textAlignment w:val="auto"/>
        <w:rPr>
          <w:rFonts w:ascii="Palatino Linotype" w:eastAsiaTheme="majorEastAsia" w:hAnsi="Palatino Linotype"/>
          <w:sz w:val="20"/>
          <w:szCs w:val="20"/>
          <w:lang w:val="en-GB"/>
        </w:rPr>
      </w:pPr>
      <w:proofErr w:type="spellStart"/>
      <w:r w:rsidRPr="00957789">
        <w:rPr>
          <w:rFonts w:ascii="Palatino Linotype" w:hAnsi="Palatino Linotype"/>
          <w:sz w:val="20"/>
          <w:szCs w:val="20"/>
          <w:shd w:val="clear" w:color="auto" w:fill="FFFFFF"/>
          <w:lang w:val="en-GB"/>
        </w:rPr>
        <w:t>Elmacı</w:t>
      </w:r>
      <w:proofErr w:type="spellEnd"/>
      <w:r w:rsidRPr="00957789">
        <w:rPr>
          <w:rFonts w:ascii="Palatino Linotype" w:hAnsi="Palatino Linotype"/>
          <w:sz w:val="20"/>
          <w:szCs w:val="20"/>
          <w:shd w:val="clear" w:color="auto" w:fill="FFFFFF"/>
          <w:lang w:val="en-GB"/>
        </w:rPr>
        <w:t xml:space="preserve"> DT, </w:t>
      </w:r>
      <w:proofErr w:type="spellStart"/>
      <w:r w:rsidRPr="00957789">
        <w:rPr>
          <w:rFonts w:ascii="Palatino Linotype" w:hAnsi="Palatino Linotype"/>
          <w:sz w:val="20"/>
          <w:szCs w:val="20"/>
          <w:shd w:val="clear" w:color="auto" w:fill="FFFFFF"/>
          <w:lang w:val="en-GB"/>
        </w:rPr>
        <w:t>Cevizci</w:t>
      </w:r>
      <w:proofErr w:type="spellEnd"/>
      <w:r w:rsidRPr="00957789">
        <w:rPr>
          <w:rFonts w:ascii="Palatino Linotype" w:hAnsi="Palatino Linotype"/>
          <w:sz w:val="20"/>
          <w:szCs w:val="20"/>
          <w:shd w:val="clear" w:color="auto" w:fill="FFFFFF"/>
          <w:lang w:val="en-GB"/>
        </w:rPr>
        <w:t xml:space="preserve"> S. </w:t>
      </w:r>
      <w:r w:rsidR="004312F3" w:rsidRPr="00957789">
        <w:rPr>
          <w:rFonts w:ascii="Palatino Linotype" w:hAnsi="Palatino Linotype"/>
          <w:sz w:val="20"/>
          <w:szCs w:val="20"/>
          <w:shd w:val="clear" w:color="auto" w:fill="FFFFFF"/>
          <w:lang w:val="en-GB"/>
        </w:rPr>
        <w:t>Dog-assisted therapies and activities in rehabilitation of children with cerebral palsy and physical and mental disabilities. </w:t>
      </w:r>
      <w:r w:rsidR="004312F3" w:rsidRPr="00957789">
        <w:rPr>
          <w:rFonts w:ascii="Palatino Linotype" w:hAnsi="Palatino Linotype"/>
          <w:i/>
          <w:iCs/>
          <w:sz w:val="20"/>
          <w:szCs w:val="20"/>
          <w:shd w:val="clear" w:color="auto" w:fill="FFFFFF"/>
          <w:lang w:val="en-GB"/>
        </w:rPr>
        <w:t>Int. J. Environ. Res. Public health</w:t>
      </w:r>
      <w:r w:rsidR="004312F3" w:rsidRPr="00957789">
        <w:rPr>
          <w:rFonts w:ascii="Palatino Linotype" w:hAnsi="Palatino Linotype"/>
          <w:sz w:val="20"/>
          <w:szCs w:val="20"/>
          <w:shd w:val="clear" w:color="auto" w:fill="FFFFFF"/>
          <w:lang w:val="en-GB"/>
        </w:rPr>
        <w:t> </w:t>
      </w:r>
      <w:r w:rsidR="00270E6B" w:rsidRPr="00957789">
        <w:rPr>
          <w:rFonts w:ascii="Palatino Linotype" w:hAnsi="Palatino Linotype"/>
          <w:sz w:val="20"/>
          <w:szCs w:val="20"/>
          <w:shd w:val="clear" w:color="auto" w:fill="FFFFFF"/>
          <w:lang w:val="en-GB"/>
        </w:rPr>
        <w:t>2015,</w:t>
      </w:r>
      <w:r w:rsidR="004312F3" w:rsidRPr="00957789">
        <w:rPr>
          <w:rFonts w:ascii="Palatino Linotype" w:hAnsi="Palatino Linotype"/>
          <w:sz w:val="20"/>
          <w:szCs w:val="20"/>
          <w:shd w:val="clear" w:color="auto" w:fill="FFFFFF"/>
          <w:lang w:val="en-GB"/>
        </w:rPr>
        <w:t xml:space="preserve"> </w:t>
      </w:r>
      <w:r w:rsidRPr="00957789">
        <w:rPr>
          <w:rFonts w:ascii="Palatino Linotype" w:hAnsi="Palatino Linotype"/>
          <w:sz w:val="20"/>
          <w:szCs w:val="20"/>
          <w:shd w:val="clear" w:color="auto" w:fill="FFFFFF"/>
          <w:lang w:val="en-GB"/>
        </w:rPr>
        <w:t>12</w:t>
      </w:r>
      <w:r w:rsidR="00270E6B" w:rsidRPr="00957789">
        <w:rPr>
          <w:rFonts w:ascii="Palatino Linotype" w:hAnsi="Palatino Linotype"/>
          <w:sz w:val="20"/>
          <w:szCs w:val="20"/>
          <w:shd w:val="clear" w:color="auto" w:fill="FFFFFF"/>
          <w:lang w:val="en-GB"/>
        </w:rPr>
        <w:t>,</w:t>
      </w:r>
      <w:r w:rsidRPr="00957789">
        <w:rPr>
          <w:rFonts w:ascii="Palatino Linotype" w:hAnsi="Palatino Linotype"/>
          <w:sz w:val="20"/>
          <w:szCs w:val="20"/>
          <w:shd w:val="clear" w:color="auto" w:fill="FFFFFF"/>
          <w:lang w:val="en-GB"/>
        </w:rPr>
        <w:t xml:space="preserve"> 5046–5060. 10.3390 </w:t>
      </w:r>
    </w:p>
    <w:p w14:paraId="345B6396" w14:textId="251E6F87" w:rsidR="00E96339" w:rsidRPr="00957789" w:rsidRDefault="00E96339" w:rsidP="00E96339">
      <w:pPr>
        <w:pStyle w:val="Akapitzlist"/>
        <w:numPr>
          <w:ilvl w:val="0"/>
          <w:numId w:val="25"/>
        </w:numPr>
        <w:suppressAutoHyphens w:val="0"/>
        <w:autoSpaceDN/>
        <w:spacing w:after="160" w:line="240" w:lineRule="auto"/>
        <w:contextualSpacing/>
        <w:jc w:val="both"/>
        <w:textAlignment w:val="auto"/>
        <w:rPr>
          <w:rFonts w:ascii="Palatino Linotype" w:eastAsiaTheme="majorEastAsia" w:hAnsi="Palatino Linotype"/>
          <w:sz w:val="20"/>
          <w:szCs w:val="20"/>
          <w:lang w:val="en-GB"/>
        </w:rPr>
      </w:pPr>
      <w:r w:rsidRPr="00957789">
        <w:rPr>
          <w:rFonts w:ascii="Palatino Linotype" w:hAnsi="Palatino Linotype"/>
          <w:sz w:val="20"/>
          <w:szCs w:val="20"/>
          <w:shd w:val="clear" w:color="auto" w:fill="FFFFFF"/>
          <w:lang w:val="en-GB"/>
        </w:rPr>
        <w:t>Fung S., Leung A. </w:t>
      </w:r>
      <w:r w:rsidR="00546280" w:rsidRPr="00957789">
        <w:rPr>
          <w:rFonts w:ascii="Palatino Linotype" w:hAnsi="Palatino Linotype"/>
          <w:sz w:val="20"/>
          <w:szCs w:val="20"/>
          <w:shd w:val="clear" w:color="auto" w:fill="FFFFFF"/>
          <w:lang w:val="en-GB"/>
        </w:rPr>
        <w:t>Pilot Study Investigating the Role of Therapy Dogs in Facilitating Social Interaction among Children with Autism. </w:t>
      </w:r>
      <w:r w:rsidR="00546280" w:rsidRPr="00957789">
        <w:rPr>
          <w:rFonts w:ascii="Palatino Linotype" w:hAnsi="Palatino Linotype"/>
          <w:i/>
          <w:iCs/>
          <w:sz w:val="20"/>
          <w:szCs w:val="20"/>
          <w:shd w:val="clear" w:color="auto" w:fill="FFFFFF"/>
          <w:lang w:val="en-GB"/>
        </w:rPr>
        <w:t>J. Contemp. </w:t>
      </w:r>
      <w:proofErr w:type="spellStart"/>
      <w:r w:rsidR="00546280" w:rsidRPr="00957789">
        <w:rPr>
          <w:rFonts w:ascii="Palatino Linotype" w:hAnsi="Palatino Linotype"/>
          <w:i/>
          <w:iCs/>
          <w:sz w:val="20"/>
          <w:szCs w:val="20"/>
          <w:shd w:val="clear" w:color="auto" w:fill="FFFFFF"/>
          <w:lang w:val="en-GB"/>
        </w:rPr>
        <w:t>Psychother</w:t>
      </w:r>
      <w:proofErr w:type="spellEnd"/>
      <w:r w:rsidRPr="00957789">
        <w:rPr>
          <w:rFonts w:ascii="Palatino Linotype" w:hAnsi="Palatino Linotype"/>
          <w:i/>
          <w:iCs/>
          <w:sz w:val="20"/>
          <w:szCs w:val="20"/>
          <w:shd w:val="clear" w:color="auto" w:fill="FFFFFF"/>
          <w:lang w:val="en-GB"/>
        </w:rPr>
        <w:t>.</w:t>
      </w:r>
      <w:r w:rsidR="00270E6B" w:rsidRPr="00957789">
        <w:rPr>
          <w:rFonts w:ascii="Palatino Linotype" w:hAnsi="Palatino Linotype"/>
          <w:i/>
          <w:iCs/>
          <w:sz w:val="20"/>
          <w:szCs w:val="20"/>
          <w:shd w:val="clear" w:color="auto" w:fill="FFFFFF"/>
          <w:lang w:val="en-GB"/>
        </w:rPr>
        <w:t xml:space="preserve"> </w:t>
      </w:r>
      <w:r w:rsidR="00270E6B" w:rsidRPr="00957789">
        <w:rPr>
          <w:rFonts w:ascii="Palatino Linotype" w:hAnsi="Palatino Linotype"/>
          <w:sz w:val="20"/>
          <w:szCs w:val="20"/>
          <w:shd w:val="clear" w:color="auto" w:fill="FFFFFF"/>
          <w:lang w:val="en-GB"/>
        </w:rPr>
        <w:t>2014,</w:t>
      </w:r>
      <w:r w:rsidRPr="00957789">
        <w:rPr>
          <w:rFonts w:ascii="Palatino Linotype" w:hAnsi="Palatino Linotype"/>
          <w:sz w:val="20"/>
          <w:szCs w:val="20"/>
          <w:shd w:val="clear" w:color="auto" w:fill="FFFFFF"/>
          <w:lang w:val="en-GB"/>
        </w:rPr>
        <w:t> 44</w:t>
      </w:r>
      <w:r w:rsidR="00270E6B" w:rsidRPr="00957789">
        <w:rPr>
          <w:rFonts w:ascii="Palatino Linotype" w:hAnsi="Palatino Linotype"/>
          <w:sz w:val="20"/>
          <w:szCs w:val="20"/>
          <w:shd w:val="clear" w:color="auto" w:fill="FFFFFF"/>
          <w:lang w:val="en-GB"/>
        </w:rPr>
        <w:t>,</w:t>
      </w:r>
      <w:r w:rsidRPr="00957789">
        <w:rPr>
          <w:rFonts w:ascii="Palatino Linotype" w:hAnsi="Palatino Linotype"/>
          <w:sz w:val="20"/>
          <w:szCs w:val="20"/>
          <w:shd w:val="clear" w:color="auto" w:fill="FFFFFF"/>
          <w:lang w:val="en-GB"/>
        </w:rPr>
        <w:t xml:space="preserve"> 253–262. 10.1007 / s10879-014-9274-z </w:t>
      </w:r>
    </w:p>
    <w:p w14:paraId="310843FD" w14:textId="5EB36F5D" w:rsidR="00E96339" w:rsidRPr="00957789" w:rsidRDefault="00E96339" w:rsidP="00E96339">
      <w:pPr>
        <w:pStyle w:val="Akapitzlist"/>
        <w:numPr>
          <w:ilvl w:val="0"/>
          <w:numId w:val="25"/>
        </w:numPr>
        <w:suppressAutoHyphens w:val="0"/>
        <w:autoSpaceDN/>
        <w:spacing w:after="160" w:line="240" w:lineRule="auto"/>
        <w:contextualSpacing/>
        <w:jc w:val="both"/>
        <w:textAlignment w:val="auto"/>
        <w:rPr>
          <w:rFonts w:ascii="Palatino Linotype" w:eastAsiaTheme="majorEastAsia" w:hAnsi="Palatino Linotype"/>
          <w:sz w:val="20"/>
          <w:szCs w:val="20"/>
          <w:lang w:val="en-GB"/>
        </w:rPr>
      </w:pPr>
      <w:r w:rsidRPr="00957789">
        <w:rPr>
          <w:rFonts w:ascii="Palatino Linotype" w:hAnsi="Palatino Linotype"/>
          <w:sz w:val="20"/>
          <w:szCs w:val="20"/>
          <w:shd w:val="clear" w:color="auto" w:fill="FFFFFF"/>
          <w:lang w:val="en-GB"/>
        </w:rPr>
        <w:t>Hill J</w:t>
      </w:r>
      <w:r w:rsidR="00270E6B" w:rsidRPr="00957789">
        <w:rPr>
          <w:rFonts w:ascii="Palatino Linotype" w:hAnsi="Palatino Linotype"/>
          <w:sz w:val="20"/>
          <w:szCs w:val="20"/>
          <w:shd w:val="clear" w:color="auto" w:fill="FFFFFF"/>
          <w:lang w:val="en-GB"/>
        </w:rPr>
        <w:t xml:space="preserve">, </w:t>
      </w:r>
      <w:proofErr w:type="spellStart"/>
      <w:r w:rsidRPr="00957789">
        <w:rPr>
          <w:rFonts w:ascii="Palatino Linotype" w:hAnsi="Palatino Linotype"/>
          <w:sz w:val="20"/>
          <w:szCs w:val="20"/>
          <w:shd w:val="clear" w:color="auto" w:fill="FFFFFF"/>
          <w:lang w:val="en-GB"/>
        </w:rPr>
        <w:t>Ziviani</w:t>
      </w:r>
      <w:proofErr w:type="spellEnd"/>
      <w:r w:rsidRPr="00957789">
        <w:rPr>
          <w:rFonts w:ascii="Palatino Linotype" w:hAnsi="Palatino Linotype"/>
          <w:sz w:val="20"/>
          <w:szCs w:val="20"/>
          <w:shd w:val="clear" w:color="auto" w:fill="FFFFFF"/>
          <w:lang w:val="en-GB"/>
        </w:rPr>
        <w:t xml:space="preserve"> J</w:t>
      </w:r>
      <w:r w:rsidR="00270E6B" w:rsidRPr="00957789">
        <w:rPr>
          <w:rFonts w:ascii="Palatino Linotype" w:hAnsi="Palatino Linotype"/>
          <w:sz w:val="20"/>
          <w:szCs w:val="20"/>
          <w:shd w:val="clear" w:color="auto" w:fill="FFFFFF"/>
          <w:lang w:val="en-GB"/>
        </w:rPr>
        <w:t>,</w:t>
      </w:r>
      <w:r w:rsidRPr="00957789">
        <w:rPr>
          <w:rFonts w:ascii="Palatino Linotype" w:hAnsi="Palatino Linotype"/>
          <w:sz w:val="20"/>
          <w:szCs w:val="20"/>
          <w:shd w:val="clear" w:color="auto" w:fill="FFFFFF"/>
          <w:lang w:val="en-GB"/>
        </w:rPr>
        <w:t xml:space="preserve"> Driscoll C</w:t>
      </w:r>
      <w:r w:rsidR="00270E6B" w:rsidRPr="00957789">
        <w:rPr>
          <w:rFonts w:ascii="Palatino Linotype" w:hAnsi="Palatino Linotype"/>
          <w:sz w:val="20"/>
          <w:szCs w:val="20"/>
          <w:shd w:val="clear" w:color="auto" w:fill="FFFFFF"/>
          <w:lang w:val="en-GB"/>
        </w:rPr>
        <w:t>,</w:t>
      </w:r>
      <w:r w:rsidRPr="00957789">
        <w:rPr>
          <w:rFonts w:ascii="Palatino Linotype" w:hAnsi="Palatino Linotype"/>
          <w:sz w:val="20"/>
          <w:szCs w:val="20"/>
          <w:shd w:val="clear" w:color="auto" w:fill="FFFFFF"/>
          <w:lang w:val="en-GB"/>
        </w:rPr>
        <w:t xml:space="preserve"> </w:t>
      </w:r>
      <w:proofErr w:type="spellStart"/>
      <w:r w:rsidRPr="00957789">
        <w:rPr>
          <w:rFonts w:ascii="Palatino Linotype" w:hAnsi="Palatino Linotype"/>
          <w:sz w:val="20"/>
          <w:szCs w:val="20"/>
          <w:shd w:val="clear" w:color="auto" w:fill="FFFFFF"/>
          <w:lang w:val="en-GB"/>
        </w:rPr>
        <w:t>Cawdell</w:t>
      </w:r>
      <w:proofErr w:type="spellEnd"/>
      <w:r w:rsidRPr="00957789">
        <w:rPr>
          <w:rFonts w:ascii="Palatino Linotype" w:hAnsi="Palatino Linotype"/>
          <w:sz w:val="20"/>
          <w:szCs w:val="20"/>
          <w:shd w:val="clear" w:color="auto" w:fill="FFFFFF"/>
          <w:lang w:val="en-GB"/>
        </w:rPr>
        <w:t>-Smith J. </w:t>
      </w:r>
      <w:r w:rsidR="00331EB0" w:rsidRPr="00957789">
        <w:rPr>
          <w:rFonts w:ascii="Palatino Linotype" w:hAnsi="Palatino Linotype"/>
          <w:sz w:val="20"/>
          <w:szCs w:val="20"/>
          <w:shd w:val="clear" w:color="auto" w:fill="FFFFFF"/>
          <w:lang w:val="en-GB"/>
        </w:rPr>
        <w:t>Can Canine-Assisted Interventions Affect the Social Behaviours of Children on the Autism Spectrum?</w:t>
      </w:r>
      <w:r w:rsidRPr="00957789">
        <w:rPr>
          <w:rFonts w:ascii="Palatino Linotype" w:hAnsi="Palatino Linotype"/>
          <w:sz w:val="20"/>
          <w:szCs w:val="20"/>
          <w:shd w:val="clear" w:color="auto" w:fill="FFFFFF"/>
          <w:lang w:val="en-GB"/>
        </w:rPr>
        <w:t>. </w:t>
      </w:r>
      <w:r w:rsidRPr="00957789">
        <w:rPr>
          <w:rFonts w:ascii="Palatino Linotype" w:hAnsi="Palatino Linotype"/>
          <w:i/>
          <w:iCs/>
          <w:sz w:val="20"/>
          <w:szCs w:val="20"/>
          <w:shd w:val="clear" w:color="auto" w:fill="FFFFFF"/>
          <w:lang w:val="en-GB"/>
        </w:rPr>
        <w:t>Rev. J. Autism Dev. </w:t>
      </w:r>
      <w:proofErr w:type="spellStart"/>
      <w:r w:rsidRPr="00957789">
        <w:rPr>
          <w:rFonts w:ascii="Palatino Linotype" w:hAnsi="Palatino Linotype"/>
          <w:i/>
          <w:iCs/>
          <w:sz w:val="20"/>
          <w:szCs w:val="20"/>
          <w:shd w:val="clear" w:color="auto" w:fill="FFFFFF"/>
          <w:lang w:val="en-GB"/>
        </w:rPr>
        <w:t>Disord</w:t>
      </w:r>
      <w:proofErr w:type="spellEnd"/>
      <w:r w:rsidRPr="00957789">
        <w:rPr>
          <w:rFonts w:ascii="Palatino Linotype" w:hAnsi="Palatino Linotype"/>
          <w:i/>
          <w:iCs/>
          <w:sz w:val="20"/>
          <w:szCs w:val="20"/>
          <w:shd w:val="clear" w:color="auto" w:fill="FFFFFF"/>
          <w:lang w:val="en-GB"/>
        </w:rPr>
        <w:t>. </w:t>
      </w:r>
      <w:r w:rsidR="00270E6B" w:rsidRPr="00957789">
        <w:rPr>
          <w:rFonts w:ascii="Palatino Linotype" w:hAnsi="Palatino Linotype"/>
          <w:sz w:val="20"/>
          <w:szCs w:val="20"/>
          <w:shd w:val="clear" w:color="auto" w:fill="FFFFFF"/>
          <w:lang w:val="en-GB"/>
        </w:rPr>
        <w:t>2019,</w:t>
      </w:r>
      <w:r w:rsidR="00270E6B" w:rsidRPr="00957789">
        <w:rPr>
          <w:rFonts w:ascii="Palatino Linotype" w:hAnsi="Palatino Linotype"/>
          <w:i/>
          <w:iCs/>
          <w:sz w:val="20"/>
          <w:szCs w:val="20"/>
          <w:shd w:val="clear" w:color="auto" w:fill="FFFFFF"/>
          <w:lang w:val="en-GB"/>
        </w:rPr>
        <w:t xml:space="preserve"> </w:t>
      </w:r>
      <w:r w:rsidRPr="00957789">
        <w:rPr>
          <w:rFonts w:ascii="Palatino Linotype" w:hAnsi="Palatino Linotype"/>
          <w:sz w:val="20"/>
          <w:szCs w:val="20"/>
          <w:shd w:val="clear" w:color="auto" w:fill="FFFFFF"/>
          <w:lang w:val="en-GB"/>
        </w:rPr>
        <w:t xml:space="preserve">6 13–25. 10.1007 / s40489-018-0151-7 </w:t>
      </w:r>
    </w:p>
    <w:p w14:paraId="25251A3A" w14:textId="5ECD5678" w:rsidR="00E96339" w:rsidRPr="00957789" w:rsidRDefault="00C707BA" w:rsidP="00C707BA">
      <w:pPr>
        <w:pStyle w:val="Akapitzlist"/>
        <w:numPr>
          <w:ilvl w:val="0"/>
          <w:numId w:val="25"/>
        </w:numPr>
        <w:suppressAutoHyphens w:val="0"/>
        <w:autoSpaceDN/>
        <w:spacing w:after="160" w:line="240" w:lineRule="auto"/>
        <w:contextualSpacing/>
        <w:jc w:val="both"/>
        <w:textAlignment w:val="auto"/>
        <w:rPr>
          <w:rFonts w:ascii="Palatino Linotype" w:hAnsi="Palatino Linotype"/>
          <w:sz w:val="20"/>
          <w:szCs w:val="20"/>
          <w:lang w:val="en-US"/>
        </w:rPr>
      </w:pPr>
      <w:r w:rsidRPr="00957789">
        <w:rPr>
          <w:rFonts w:ascii="Palatino Linotype" w:hAnsi="Palatino Linotype"/>
          <w:sz w:val="20"/>
          <w:szCs w:val="20"/>
          <w:lang w:val="en-US"/>
        </w:rPr>
        <w:t>François M, Jennifer F</w:t>
      </w:r>
      <w:r w:rsidR="00270E6B" w:rsidRPr="00957789">
        <w:rPr>
          <w:rFonts w:ascii="Palatino Linotype" w:hAnsi="Palatino Linotype"/>
          <w:sz w:val="20"/>
          <w:szCs w:val="20"/>
          <w:lang w:val="en-US"/>
        </w:rPr>
        <w:t>.</w:t>
      </w:r>
      <w:r w:rsidRPr="00957789">
        <w:rPr>
          <w:rFonts w:ascii="Palatino Linotype" w:hAnsi="Palatino Linotype"/>
          <w:sz w:val="20"/>
          <w:szCs w:val="20"/>
          <w:lang w:val="en-US"/>
        </w:rPr>
        <w:t xml:space="preserve"> Animal-Assisted Therapy for Children With Pervasive Developmental Disorders. </w:t>
      </w:r>
      <w:r w:rsidRPr="00957789">
        <w:rPr>
          <w:rFonts w:ascii="Palatino Linotype" w:hAnsi="Palatino Linotype"/>
          <w:i/>
          <w:iCs/>
          <w:sz w:val="20"/>
          <w:szCs w:val="20"/>
          <w:lang w:val="en-US"/>
        </w:rPr>
        <w:t>Western Journal of Nursing Research,</w:t>
      </w:r>
      <w:r w:rsidRPr="00957789">
        <w:rPr>
          <w:rFonts w:ascii="Palatino Linotype" w:hAnsi="Palatino Linotype"/>
          <w:sz w:val="20"/>
          <w:szCs w:val="20"/>
          <w:lang w:val="en-US"/>
        </w:rPr>
        <w:t xml:space="preserve"> 2002; 24:  657-670.</w:t>
      </w:r>
    </w:p>
    <w:p w14:paraId="01F68FEF" w14:textId="699C23D1" w:rsidR="00E96339" w:rsidRPr="00957789" w:rsidRDefault="00332CB0" w:rsidP="00E96339">
      <w:pPr>
        <w:pStyle w:val="Akapitzlist"/>
        <w:numPr>
          <w:ilvl w:val="0"/>
          <w:numId w:val="25"/>
        </w:numPr>
        <w:suppressAutoHyphens w:val="0"/>
        <w:autoSpaceDN/>
        <w:spacing w:after="160" w:line="240" w:lineRule="auto"/>
        <w:contextualSpacing/>
        <w:jc w:val="both"/>
        <w:textAlignment w:val="auto"/>
        <w:rPr>
          <w:rFonts w:ascii="Palatino Linotype" w:hAnsi="Palatino Linotype"/>
          <w:sz w:val="20"/>
          <w:szCs w:val="20"/>
          <w:lang w:val="en-GB"/>
        </w:rPr>
      </w:pPr>
      <w:proofErr w:type="spellStart"/>
      <w:r w:rsidRPr="00957789">
        <w:rPr>
          <w:rFonts w:ascii="Palatino Linotype" w:hAnsi="Palatino Linotype"/>
          <w:sz w:val="20"/>
          <w:szCs w:val="20"/>
          <w:lang w:val="en-US"/>
        </w:rPr>
        <w:t>Nawrocka-Rohnka</w:t>
      </w:r>
      <w:proofErr w:type="spellEnd"/>
      <w:r w:rsidRPr="00957789">
        <w:rPr>
          <w:rFonts w:ascii="Palatino Linotype" w:hAnsi="Palatino Linotype"/>
          <w:sz w:val="20"/>
          <w:szCs w:val="20"/>
          <w:lang w:val="en-US"/>
        </w:rPr>
        <w:t xml:space="preserve"> J. </w:t>
      </w:r>
      <w:proofErr w:type="spellStart"/>
      <w:r w:rsidR="00270E6B" w:rsidRPr="00957789">
        <w:rPr>
          <w:rFonts w:ascii="Palatino Linotype" w:hAnsi="Palatino Linotype"/>
          <w:sz w:val="20"/>
          <w:szCs w:val="20"/>
          <w:lang w:val="en-US"/>
        </w:rPr>
        <w:t>Dogtherapy</w:t>
      </w:r>
      <w:proofErr w:type="spellEnd"/>
      <w:r w:rsidR="00270E6B" w:rsidRPr="00957789">
        <w:rPr>
          <w:rFonts w:ascii="Palatino Linotype" w:hAnsi="Palatino Linotype"/>
          <w:sz w:val="20"/>
          <w:szCs w:val="20"/>
          <w:lang w:val="en-US"/>
        </w:rPr>
        <w:t xml:space="preserve"> as a method of supporting rehabilitation for child with disorder of development</w:t>
      </w:r>
      <w:r w:rsidRPr="00957789">
        <w:rPr>
          <w:rFonts w:ascii="Palatino Linotype" w:hAnsi="Palatino Linotype"/>
          <w:sz w:val="20"/>
          <w:szCs w:val="20"/>
          <w:lang w:val="en-US"/>
        </w:rPr>
        <w:t xml:space="preserve">. </w:t>
      </w:r>
      <w:r w:rsidRPr="00957789">
        <w:rPr>
          <w:rFonts w:ascii="Palatino Linotype" w:hAnsi="Palatino Linotype"/>
          <w:i/>
          <w:iCs/>
          <w:sz w:val="20"/>
          <w:szCs w:val="20"/>
          <w:lang w:val="en-US"/>
        </w:rPr>
        <w:t>Medical News</w:t>
      </w:r>
      <w:r w:rsidRPr="00957789">
        <w:rPr>
          <w:rFonts w:ascii="Palatino Linotype" w:hAnsi="Palatino Linotype"/>
          <w:sz w:val="20"/>
          <w:szCs w:val="20"/>
          <w:lang w:val="en-US"/>
        </w:rPr>
        <w:t xml:space="preserve"> 2010, 79, 4, 304-310</w:t>
      </w:r>
    </w:p>
    <w:p w14:paraId="6AFC81DD" w14:textId="371D9BD6" w:rsidR="00E96339" w:rsidRPr="00957789" w:rsidRDefault="00E96339" w:rsidP="00E96339">
      <w:pPr>
        <w:pStyle w:val="Akapitzlist"/>
        <w:numPr>
          <w:ilvl w:val="0"/>
          <w:numId w:val="25"/>
        </w:numPr>
        <w:suppressAutoHyphens w:val="0"/>
        <w:autoSpaceDN/>
        <w:spacing w:after="160" w:line="240" w:lineRule="auto"/>
        <w:contextualSpacing/>
        <w:jc w:val="both"/>
        <w:textAlignment w:val="auto"/>
        <w:rPr>
          <w:rFonts w:ascii="Palatino Linotype" w:hAnsi="Palatino Linotype"/>
          <w:sz w:val="20"/>
          <w:szCs w:val="20"/>
          <w:lang w:val="en-GB"/>
        </w:rPr>
      </w:pPr>
      <w:r w:rsidRPr="00957789">
        <w:rPr>
          <w:rFonts w:ascii="Palatino Linotype" w:hAnsi="Palatino Linotype"/>
          <w:sz w:val="20"/>
          <w:szCs w:val="20"/>
          <w:lang w:val="en-GB"/>
        </w:rPr>
        <w:t xml:space="preserve">Gee, N. R., Harris, S. L., &amp; Johnson, K. L. The role of therapy dogs in speed and accuracy to complete motor skills tasks for preschool children. </w:t>
      </w:r>
      <w:proofErr w:type="spellStart"/>
      <w:r w:rsidRPr="00957789">
        <w:rPr>
          <w:rFonts w:ascii="Palatino Linotype" w:hAnsi="Palatino Linotype"/>
          <w:i/>
          <w:iCs/>
          <w:sz w:val="20"/>
          <w:szCs w:val="20"/>
          <w:lang w:val="en-GB"/>
        </w:rPr>
        <w:t>Anthrozoos</w:t>
      </w:r>
      <w:proofErr w:type="spellEnd"/>
      <w:r w:rsidRPr="00957789">
        <w:rPr>
          <w:rFonts w:ascii="Palatino Linotype" w:hAnsi="Palatino Linotype"/>
          <w:i/>
          <w:iCs/>
          <w:sz w:val="20"/>
          <w:szCs w:val="20"/>
          <w:lang w:val="en-GB"/>
        </w:rPr>
        <w:t>:</w:t>
      </w:r>
      <w:r w:rsidRPr="00957789">
        <w:rPr>
          <w:rFonts w:ascii="Palatino Linotype" w:hAnsi="Palatino Linotype"/>
          <w:sz w:val="20"/>
          <w:szCs w:val="20"/>
          <w:lang w:val="en-GB"/>
        </w:rPr>
        <w:t xml:space="preserve"> </w:t>
      </w:r>
      <w:r w:rsidRPr="00957789">
        <w:rPr>
          <w:rFonts w:ascii="Palatino Linotype" w:hAnsi="Palatino Linotype"/>
          <w:i/>
          <w:iCs/>
          <w:sz w:val="20"/>
          <w:szCs w:val="20"/>
          <w:lang w:val="en-GB"/>
        </w:rPr>
        <w:t>A Multidisciplinary Journal of The Interactions of People &amp; Animals</w:t>
      </w:r>
      <w:r w:rsidR="00332CB0" w:rsidRPr="00957789">
        <w:rPr>
          <w:rFonts w:ascii="Palatino Linotype" w:hAnsi="Palatino Linotype"/>
          <w:sz w:val="20"/>
          <w:szCs w:val="20"/>
          <w:lang w:val="en-GB"/>
        </w:rPr>
        <w:t>. 2007</w:t>
      </w:r>
      <w:r w:rsidRPr="00957789">
        <w:rPr>
          <w:rFonts w:ascii="Palatino Linotype" w:hAnsi="Palatino Linotype"/>
          <w:sz w:val="20"/>
          <w:szCs w:val="20"/>
          <w:lang w:val="en-GB"/>
        </w:rPr>
        <w:t>, 20, 375-386.</w:t>
      </w:r>
    </w:p>
    <w:p w14:paraId="740EE469" w14:textId="77777777" w:rsidR="00E96339" w:rsidRPr="00957789" w:rsidRDefault="00E96339" w:rsidP="00E96339">
      <w:pPr>
        <w:pStyle w:val="Akapitzlist"/>
        <w:numPr>
          <w:ilvl w:val="0"/>
          <w:numId w:val="25"/>
        </w:numPr>
        <w:suppressAutoHyphens w:val="0"/>
        <w:autoSpaceDN/>
        <w:spacing w:after="160" w:line="240" w:lineRule="auto"/>
        <w:contextualSpacing/>
        <w:jc w:val="both"/>
        <w:textAlignment w:val="auto"/>
        <w:rPr>
          <w:rFonts w:ascii="Palatino Linotype" w:hAnsi="Palatino Linotype"/>
          <w:sz w:val="20"/>
          <w:szCs w:val="20"/>
          <w:lang w:val="en-GB"/>
        </w:rPr>
      </w:pPr>
      <w:r w:rsidRPr="00957789">
        <w:rPr>
          <w:rFonts w:ascii="Palatino Linotype" w:hAnsi="Palatino Linotype"/>
          <w:sz w:val="20"/>
          <w:szCs w:val="20"/>
          <w:lang w:val="en-GB"/>
        </w:rPr>
        <w:lastRenderedPageBreak/>
        <w:t xml:space="preserve">Reed R, Ferrer L, Villegas N: Natural healers. A review of animal assisted therapy and activities as complementary treatment for chronic conditions. </w:t>
      </w:r>
      <w:r w:rsidRPr="00957789">
        <w:rPr>
          <w:rFonts w:ascii="Palatino Linotype" w:hAnsi="Palatino Linotype"/>
          <w:i/>
          <w:iCs/>
          <w:sz w:val="20"/>
          <w:szCs w:val="20"/>
          <w:lang w:val="en-GB"/>
        </w:rPr>
        <w:t xml:space="preserve">Rev Lat Am </w:t>
      </w:r>
      <w:proofErr w:type="spellStart"/>
      <w:r w:rsidRPr="00957789">
        <w:rPr>
          <w:rFonts w:ascii="Palatino Linotype" w:hAnsi="Palatino Linotype"/>
          <w:i/>
          <w:iCs/>
          <w:sz w:val="20"/>
          <w:szCs w:val="20"/>
          <w:lang w:val="en-GB"/>
        </w:rPr>
        <w:t>Enfermagem</w:t>
      </w:r>
      <w:proofErr w:type="spellEnd"/>
      <w:r w:rsidRPr="00957789">
        <w:rPr>
          <w:rFonts w:ascii="Palatino Linotype" w:hAnsi="Palatino Linotype"/>
          <w:i/>
          <w:iCs/>
          <w:sz w:val="20"/>
          <w:szCs w:val="20"/>
          <w:lang w:val="en-GB"/>
        </w:rPr>
        <w:t xml:space="preserve"> 2012</w:t>
      </w:r>
      <w:r w:rsidRPr="00957789">
        <w:rPr>
          <w:rFonts w:ascii="Palatino Linotype" w:hAnsi="Palatino Linotype"/>
          <w:sz w:val="20"/>
          <w:szCs w:val="20"/>
          <w:lang w:val="en-GB"/>
        </w:rPr>
        <w:t>; 20(3): 612-618.</w:t>
      </w:r>
    </w:p>
    <w:p w14:paraId="7A5D7AEA" w14:textId="1B4A3017" w:rsidR="00E96339" w:rsidRPr="00957789" w:rsidRDefault="00E96339" w:rsidP="00E96339">
      <w:pPr>
        <w:pStyle w:val="Akapitzlist"/>
        <w:numPr>
          <w:ilvl w:val="0"/>
          <w:numId w:val="25"/>
        </w:numPr>
        <w:suppressAutoHyphens w:val="0"/>
        <w:autoSpaceDN/>
        <w:spacing w:line="240" w:lineRule="auto"/>
        <w:contextualSpacing/>
        <w:jc w:val="both"/>
        <w:textAlignment w:val="auto"/>
        <w:rPr>
          <w:rFonts w:ascii="Palatino Linotype" w:hAnsi="Palatino Linotype"/>
          <w:sz w:val="20"/>
          <w:szCs w:val="20"/>
          <w:lang w:val="en-GB"/>
        </w:rPr>
      </w:pPr>
      <w:r w:rsidRPr="00957789">
        <w:rPr>
          <w:rFonts w:ascii="Palatino Linotype" w:hAnsi="Palatino Linotype"/>
          <w:sz w:val="20"/>
          <w:szCs w:val="20"/>
          <w:lang w:val="en-GB"/>
        </w:rPr>
        <w:t xml:space="preserve">Bunker, L. K. The role of play and motor skill development in building children’s </w:t>
      </w:r>
      <w:proofErr w:type="spellStart"/>
      <w:r w:rsidRPr="00957789">
        <w:rPr>
          <w:rFonts w:ascii="Palatino Linotype" w:hAnsi="Palatino Linotype"/>
          <w:sz w:val="20"/>
          <w:szCs w:val="20"/>
          <w:lang w:val="en-GB"/>
        </w:rPr>
        <w:t>selfconfidence</w:t>
      </w:r>
      <w:proofErr w:type="spellEnd"/>
      <w:r w:rsidRPr="00957789">
        <w:rPr>
          <w:rFonts w:ascii="Palatino Linotype" w:hAnsi="Palatino Linotype"/>
          <w:sz w:val="20"/>
          <w:szCs w:val="20"/>
          <w:lang w:val="en-GB"/>
        </w:rPr>
        <w:t xml:space="preserve"> and self-esteem. </w:t>
      </w:r>
      <w:r w:rsidRPr="00957789">
        <w:rPr>
          <w:rFonts w:ascii="Palatino Linotype" w:hAnsi="Palatino Linotype"/>
          <w:i/>
          <w:iCs/>
          <w:sz w:val="20"/>
          <w:szCs w:val="20"/>
          <w:lang w:val="en-GB"/>
        </w:rPr>
        <w:t>Elementary School Journal, Special Issue: Sports and Physical Education</w:t>
      </w:r>
      <w:r w:rsidR="00332CB0" w:rsidRPr="00957789">
        <w:rPr>
          <w:rFonts w:ascii="Palatino Linotype" w:hAnsi="Palatino Linotype"/>
          <w:i/>
          <w:iCs/>
          <w:sz w:val="20"/>
          <w:szCs w:val="20"/>
          <w:lang w:val="en-GB"/>
        </w:rPr>
        <w:t>.</w:t>
      </w:r>
      <w:r w:rsidR="00332CB0" w:rsidRPr="00957789">
        <w:rPr>
          <w:rFonts w:ascii="Palatino Linotype" w:hAnsi="Palatino Linotype"/>
          <w:sz w:val="20"/>
          <w:szCs w:val="20"/>
          <w:lang w:val="en-GB"/>
        </w:rPr>
        <w:t xml:space="preserve"> 1991</w:t>
      </w:r>
      <w:r w:rsidRPr="00957789">
        <w:rPr>
          <w:rFonts w:ascii="Palatino Linotype" w:hAnsi="Palatino Linotype"/>
          <w:sz w:val="20"/>
          <w:szCs w:val="20"/>
          <w:lang w:val="en-GB"/>
        </w:rPr>
        <w:t>, 91, 467-471.</w:t>
      </w:r>
    </w:p>
    <w:p w14:paraId="6F415D10" w14:textId="0B9DBCC8" w:rsidR="00E96339" w:rsidRPr="00957789" w:rsidRDefault="00E96339" w:rsidP="00E96339">
      <w:pPr>
        <w:pStyle w:val="Akapitzlist"/>
        <w:numPr>
          <w:ilvl w:val="0"/>
          <w:numId w:val="25"/>
        </w:numPr>
        <w:suppressAutoHyphens w:val="0"/>
        <w:autoSpaceDN/>
        <w:spacing w:line="240" w:lineRule="auto"/>
        <w:contextualSpacing/>
        <w:jc w:val="both"/>
        <w:textAlignment w:val="auto"/>
        <w:rPr>
          <w:rFonts w:ascii="Palatino Linotype" w:hAnsi="Palatino Linotype"/>
          <w:sz w:val="20"/>
          <w:szCs w:val="20"/>
          <w:lang w:val="en-GB"/>
        </w:rPr>
      </w:pPr>
      <w:r w:rsidRPr="00957789">
        <w:rPr>
          <w:rFonts w:ascii="Palatino Linotype" w:hAnsi="Palatino Linotype"/>
          <w:sz w:val="20"/>
          <w:szCs w:val="20"/>
          <w:lang w:val="en-GB"/>
        </w:rPr>
        <w:t>Macauley, B. Animal-assisted therapy for persons with aphasia: A pilot study.</w:t>
      </w:r>
      <w:r w:rsidRPr="00957789">
        <w:rPr>
          <w:rFonts w:ascii="Palatino Linotype" w:hAnsi="Palatino Linotype"/>
          <w:i/>
          <w:iCs/>
          <w:sz w:val="20"/>
          <w:szCs w:val="20"/>
          <w:lang w:val="en-GB"/>
        </w:rPr>
        <w:t xml:space="preserve"> Journal of Rehabilitation Research and Development</w:t>
      </w:r>
      <w:r w:rsidR="00332CB0" w:rsidRPr="00957789">
        <w:rPr>
          <w:rFonts w:ascii="Palatino Linotype" w:hAnsi="Palatino Linotype"/>
          <w:sz w:val="20"/>
          <w:szCs w:val="20"/>
          <w:lang w:val="en-GB"/>
        </w:rPr>
        <w:t>. 2006</w:t>
      </w:r>
      <w:r w:rsidRPr="00957789">
        <w:rPr>
          <w:rFonts w:ascii="Palatino Linotype" w:hAnsi="Palatino Linotype"/>
          <w:sz w:val="20"/>
          <w:szCs w:val="20"/>
          <w:lang w:val="en-GB"/>
        </w:rPr>
        <w:t>, 43, 357-366.</w:t>
      </w:r>
    </w:p>
    <w:p w14:paraId="454FF4CA" w14:textId="77777777" w:rsidR="00E96339" w:rsidRPr="00D20C52" w:rsidRDefault="00E96339" w:rsidP="00E96339">
      <w:pPr>
        <w:spacing w:after="160" w:line="360" w:lineRule="auto"/>
        <w:ind w:left="360"/>
        <w:rPr>
          <w:szCs w:val="24"/>
          <w:lang w:val="en-GB"/>
        </w:rPr>
      </w:pPr>
    </w:p>
    <w:p w14:paraId="1963353B" w14:textId="77777777" w:rsidR="00E96339" w:rsidRPr="00D20C52" w:rsidRDefault="00E96339" w:rsidP="002E70B4">
      <w:pPr>
        <w:pStyle w:val="MDPI21heading1"/>
        <w:rPr>
          <w:lang w:val="en-GB"/>
        </w:rPr>
      </w:pPr>
    </w:p>
    <w:sectPr w:rsidR="00E96339" w:rsidRPr="00D20C52" w:rsidSect="00240E06">
      <w:headerReference w:type="even" r:id="rId12"/>
      <w:headerReference w:type="default" r:id="rId13"/>
      <w:footerReference w:type="default" r:id="rId14"/>
      <w:headerReference w:type="first" r:id="rId15"/>
      <w:footerReference w:type="first" r:id="rId16"/>
      <w:pgSz w:w="11906" w:h="16838" w:code="9"/>
      <w:pgMar w:top="1417" w:right="1531" w:bottom="1077" w:left="1531" w:header="1020" w:footer="850" w:gutter="0"/>
      <w:lnNumType w:countBy="1" w:restart="continuous"/>
      <w:pgNumType w:start="1"/>
      <w:cols w:space="425"/>
      <w:titlePg/>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B2F5E4C" w14:textId="77777777" w:rsidR="0088244D" w:rsidRDefault="0088244D">
      <w:pPr>
        <w:spacing w:line="240" w:lineRule="auto"/>
      </w:pPr>
      <w:r>
        <w:separator/>
      </w:r>
    </w:p>
  </w:endnote>
  <w:endnote w:type="continuationSeparator" w:id="0">
    <w:p w14:paraId="7869CB51" w14:textId="77777777" w:rsidR="0088244D" w:rsidRDefault="0088244D">
      <w:pPr>
        <w:spacing w:line="240" w:lineRule="auto"/>
      </w:pPr>
      <w:r>
        <w:continuationSeparator/>
      </w:r>
    </w:p>
  </w:endnote>
  <w:endnote w:type="continuationNotice" w:id="1">
    <w:p w14:paraId="48936CBC" w14:textId="77777777" w:rsidR="0088244D" w:rsidRDefault="0088244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 w:name="DengXian Light">
    <w:altName w:val="DengXian Light"/>
    <w:charset w:val="86"/>
    <w:family w:val="auto"/>
    <w:pitch w:val="variable"/>
    <w:sig w:usb0="A00002BF" w:usb1="38CF7CFA" w:usb2="00000016" w:usb3="00000000" w:csb0="0004000F" w:csb1="00000000"/>
  </w:font>
  <w:font w:name="Lucida Sans">
    <w:panose1 w:val="020B0602030504020204"/>
    <w:charset w:val="00"/>
    <w:family w:val="swiss"/>
    <w:pitch w:val="variable"/>
    <w:sig w:usb0="00000003" w:usb1="00000000" w:usb2="00000000" w:usb3="00000000" w:csb0="00000001"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881B06" w14:textId="77777777" w:rsidR="00341648" w:rsidRPr="000851C2" w:rsidRDefault="00341648" w:rsidP="00296510">
    <w:pPr>
      <w:pStyle w:val="Stopka"/>
      <w:spacing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DD1085" w14:textId="77777777" w:rsidR="00341648" w:rsidRPr="00372FCD" w:rsidRDefault="00341648" w:rsidP="003F143C">
    <w:pPr>
      <w:tabs>
        <w:tab w:val="right" w:pos="8844"/>
      </w:tabs>
      <w:adjustRightInd w:val="0"/>
      <w:snapToGrid w:val="0"/>
      <w:spacing w:before="120" w:line="240" w:lineRule="auto"/>
      <w:rPr>
        <w:rFonts w:ascii="Palatino Linotype" w:hAnsi="Palatino Linotype"/>
        <w:sz w:val="16"/>
        <w:szCs w:val="16"/>
        <w:lang w:val="fr-CH"/>
      </w:rPr>
    </w:pPr>
    <w:r w:rsidRPr="009A5EED">
      <w:rPr>
        <w:rFonts w:ascii="Palatino Linotype" w:hAnsi="Palatino Linotype"/>
        <w:i/>
        <w:sz w:val="16"/>
        <w:szCs w:val="16"/>
      </w:rPr>
      <w:t>Children</w:t>
    </w:r>
    <w:r>
      <w:rPr>
        <w:rFonts w:ascii="Palatino Linotype" w:hAnsi="Palatino Linotype"/>
        <w:i/>
        <w:sz w:val="16"/>
        <w:szCs w:val="16"/>
      </w:rPr>
      <w:t xml:space="preserve"> </w:t>
    </w:r>
    <w:r w:rsidRPr="000E53D6">
      <w:rPr>
        <w:rFonts w:ascii="Palatino Linotype" w:hAnsi="Palatino Linotype"/>
        <w:b/>
        <w:bCs/>
        <w:iCs/>
        <w:sz w:val="16"/>
        <w:szCs w:val="16"/>
      </w:rPr>
      <w:t>20</w:t>
    </w:r>
    <w:r>
      <w:rPr>
        <w:rFonts w:ascii="Palatino Linotype" w:hAnsi="Palatino Linotype"/>
        <w:b/>
        <w:bCs/>
        <w:iCs/>
        <w:sz w:val="16"/>
        <w:szCs w:val="16"/>
      </w:rPr>
      <w:t>20</w:t>
    </w:r>
    <w:r w:rsidRPr="000E53D6">
      <w:rPr>
        <w:rFonts w:ascii="Palatino Linotype" w:hAnsi="Palatino Linotype"/>
        <w:bCs/>
        <w:iCs/>
        <w:sz w:val="16"/>
        <w:szCs w:val="16"/>
      </w:rPr>
      <w:t xml:space="preserve">, </w:t>
    </w:r>
    <w:r>
      <w:rPr>
        <w:rFonts w:ascii="Palatino Linotype" w:hAnsi="Palatino Linotype"/>
        <w:bCs/>
        <w:i/>
        <w:iCs/>
        <w:sz w:val="16"/>
        <w:szCs w:val="16"/>
      </w:rPr>
      <w:t>7</w:t>
    </w:r>
    <w:r w:rsidRPr="000E53D6">
      <w:rPr>
        <w:rFonts w:ascii="Palatino Linotype" w:hAnsi="Palatino Linotype"/>
        <w:bCs/>
        <w:iCs/>
        <w:sz w:val="16"/>
        <w:szCs w:val="16"/>
      </w:rPr>
      <w:t xml:space="preserve">, </w:t>
    </w:r>
    <w:r>
      <w:rPr>
        <w:rFonts w:ascii="Palatino Linotype" w:hAnsi="Palatino Linotype"/>
        <w:bCs/>
        <w:iCs/>
        <w:sz w:val="16"/>
        <w:szCs w:val="16"/>
      </w:rPr>
      <w:t xml:space="preserve">x; </w:t>
    </w:r>
    <w:proofErr w:type="spellStart"/>
    <w:r>
      <w:rPr>
        <w:rFonts w:ascii="Palatino Linotype" w:hAnsi="Palatino Linotype"/>
        <w:bCs/>
        <w:iCs/>
        <w:sz w:val="16"/>
        <w:szCs w:val="16"/>
      </w:rPr>
      <w:t>doi</w:t>
    </w:r>
    <w:proofErr w:type="spellEnd"/>
    <w:r>
      <w:rPr>
        <w:rFonts w:ascii="Palatino Linotype" w:hAnsi="Palatino Linotype"/>
        <w:bCs/>
        <w:iCs/>
        <w:sz w:val="16"/>
        <w:szCs w:val="16"/>
      </w:rPr>
      <w:t>: FOR PEER REVIEW</w:t>
    </w:r>
    <w:r w:rsidRPr="00372FCD">
      <w:rPr>
        <w:rFonts w:ascii="Palatino Linotype" w:hAnsi="Palatino Linotype"/>
        <w:sz w:val="16"/>
        <w:szCs w:val="16"/>
        <w:lang w:val="fr-CH"/>
      </w:rPr>
      <w:tab/>
      <w:t>www.mdpi.com/journal/</w:t>
    </w:r>
    <w:r w:rsidRPr="009A5EED">
      <w:rPr>
        <w:rFonts w:ascii="Palatino Linotype" w:hAnsi="Palatino Linotype"/>
        <w:sz w:val="16"/>
        <w:szCs w:val="16"/>
      </w:rPr>
      <w:t>children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4DB780" w14:textId="77777777" w:rsidR="0088244D" w:rsidRDefault="0088244D">
      <w:pPr>
        <w:spacing w:line="240" w:lineRule="auto"/>
      </w:pPr>
      <w:r>
        <w:separator/>
      </w:r>
    </w:p>
  </w:footnote>
  <w:footnote w:type="continuationSeparator" w:id="0">
    <w:p w14:paraId="41708B39" w14:textId="77777777" w:rsidR="0088244D" w:rsidRDefault="0088244D">
      <w:pPr>
        <w:spacing w:line="240" w:lineRule="auto"/>
      </w:pPr>
      <w:r>
        <w:continuationSeparator/>
      </w:r>
    </w:p>
  </w:footnote>
  <w:footnote w:type="continuationNotice" w:id="1">
    <w:p w14:paraId="49206189" w14:textId="77777777" w:rsidR="0088244D" w:rsidRDefault="0088244D">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E82BD7" w14:textId="77777777" w:rsidR="00341648" w:rsidRDefault="00341648" w:rsidP="00296510">
    <w:pPr>
      <w:pStyle w:val="Nagwek"/>
      <w:pBdr>
        <w:bottom w:val="none" w:sz="0" w:space="0"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0E1D62" w14:textId="38C9D307" w:rsidR="00341648" w:rsidRPr="007E7692" w:rsidRDefault="00341648" w:rsidP="003F143C">
    <w:pPr>
      <w:tabs>
        <w:tab w:val="right" w:pos="8844"/>
      </w:tabs>
      <w:adjustRightInd w:val="0"/>
      <w:snapToGrid w:val="0"/>
      <w:spacing w:after="240" w:line="240" w:lineRule="auto"/>
      <w:rPr>
        <w:rFonts w:ascii="Palatino Linotype" w:hAnsi="Palatino Linotype"/>
        <w:sz w:val="16"/>
      </w:rPr>
    </w:pPr>
    <w:r>
      <w:rPr>
        <w:rFonts w:ascii="Palatino Linotype" w:hAnsi="Palatino Linotype"/>
        <w:i/>
        <w:sz w:val="16"/>
      </w:rPr>
      <w:t xml:space="preserve">Children </w:t>
    </w:r>
    <w:r w:rsidRPr="000E53D6">
      <w:rPr>
        <w:rFonts w:ascii="Palatino Linotype" w:hAnsi="Palatino Linotype"/>
        <w:b/>
        <w:sz w:val="16"/>
      </w:rPr>
      <w:t>20</w:t>
    </w:r>
    <w:r>
      <w:rPr>
        <w:rFonts w:ascii="Palatino Linotype" w:hAnsi="Palatino Linotype"/>
        <w:b/>
        <w:sz w:val="16"/>
      </w:rPr>
      <w:t>20</w:t>
    </w:r>
    <w:r w:rsidRPr="000E53D6">
      <w:rPr>
        <w:rFonts w:ascii="Palatino Linotype" w:hAnsi="Palatino Linotype"/>
        <w:sz w:val="16"/>
      </w:rPr>
      <w:t xml:space="preserve">, </w:t>
    </w:r>
    <w:r>
      <w:rPr>
        <w:rFonts w:ascii="Palatino Linotype" w:hAnsi="Palatino Linotype"/>
        <w:i/>
        <w:sz w:val="16"/>
      </w:rPr>
      <w:t>7</w:t>
    </w:r>
    <w:r>
      <w:rPr>
        <w:rFonts w:ascii="Palatino Linotype" w:hAnsi="Palatino Linotype"/>
        <w:sz w:val="16"/>
      </w:rPr>
      <w:t>, x FOR PEER REVIEW</w:t>
    </w:r>
    <w:r>
      <w:rPr>
        <w:rFonts w:ascii="Palatino Linotype" w:hAnsi="Palatino Linotype"/>
        <w:sz w:val="16"/>
      </w:rPr>
      <w:tab/>
    </w:r>
    <w:r>
      <w:rPr>
        <w:rFonts w:ascii="Palatino Linotype" w:hAnsi="Palatino Linotype"/>
        <w:sz w:val="16"/>
      </w:rPr>
      <w:fldChar w:fldCharType="begin"/>
    </w:r>
    <w:r>
      <w:rPr>
        <w:rFonts w:ascii="Palatino Linotype" w:hAnsi="Palatino Linotype"/>
        <w:sz w:val="16"/>
      </w:rPr>
      <w:instrText xml:space="preserve"> PAGE   \* MERGEFORMAT </w:instrText>
    </w:r>
    <w:r>
      <w:rPr>
        <w:rFonts w:ascii="Palatino Linotype" w:hAnsi="Palatino Linotype"/>
        <w:sz w:val="16"/>
      </w:rPr>
      <w:fldChar w:fldCharType="separate"/>
    </w:r>
    <w:r>
      <w:rPr>
        <w:rFonts w:ascii="Palatino Linotype" w:hAnsi="Palatino Linotype"/>
        <w:noProof/>
        <w:sz w:val="16"/>
      </w:rPr>
      <w:t>19</w:t>
    </w:r>
    <w:r>
      <w:rPr>
        <w:rFonts w:ascii="Palatino Linotype" w:hAnsi="Palatino Linotype"/>
        <w:sz w:val="16"/>
      </w:rPr>
      <w:fldChar w:fldCharType="end"/>
    </w:r>
    <w:r>
      <w:rPr>
        <w:rFonts w:ascii="Palatino Linotype" w:hAnsi="Palatino Linotype"/>
        <w:sz w:val="16"/>
      </w:rPr>
      <w:t xml:space="preserve"> of </w:t>
    </w:r>
    <w:r>
      <w:rPr>
        <w:rFonts w:ascii="Palatino Linotype" w:hAnsi="Palatino Linotype"/>
        <w:sz w:val="16"/>
      </w:rPr>
      <w:fldChar w:fldCharType="begin"/>
    </w:r>
    <w:r>
      <w:rPr>
        <w:rFonts w:ascii="Palatino Linotype" w:hAnsi="Palatino Linotype"/>
        <w:sz w:val="16"/>
      </w:rPr>
      <w:instrText xml:space="preserve"> NUMPAGES   \* MERGEFORMAT </w:instrText>
    </w:r>
    <w:r>
      <w:rPr>
        <w:rFonts w:ascii="Palatino Linotype" w:hAnsi="Palatino Linotype"/>
        <w:sz w:val="16"/>
      </w:rPr>
      <w:fldChar w:fldCharType="separate"/>
    </w:r>
    <w:r>
      <w:rPr>
        <w:rFonts w:ascii="Palatino Linotype" w:hAnsi="Palatino Linotype"/>
        <w:noProof/>
        <w:sz w:val="16"/>
      </w:rPr>
      <w:t>19</w:t>
    </w:r>
    <w:r>
      <w:rPr>
        <w:rFonts w:ascii="Palatino Linotype" w:hAnsi="Palatino Linotype"/>
        <w:sz w:val="16"/>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DB7D41" w14:textId="232AC6CF" w:rsidR="00341648" w:rsidRDefault="00341648" w:rsidP="00296510">
    <w:pPr>
      <w:pStyle w:val="MDPIheaderjournallogo"/>
    </w:pPr>
    <w:r w:rsidRPr="00825122">
      <w:rPr>
        <w:i w:val="0"/>
        <w:noProof/>
        <w:szCs w:val="16"/>
        <w:lang w:eastAsia="zh-CN"/>
      </w:rPr>
      <mc:AlternateContent>
        <mc:Choice Requires="wps">
          <w:drawing>
            <wp:anchor distT="45720" distB="45720" distL="114300" distR="114300" simplePos="0" relativeHeight="251657728" behindDoc="1" locked="0" layoutInCell="1" allowOverlap="1" wp14:anchorId="2EB9957C" wp14:editId="1844D1A1">
              <wp:simplePos x="0" y="0"/>
              <wp:positionH relativeFrom="page">
                <wp:posOffset>6029960</wp:posOffset>
              </wp:positionH>
              <wp:positionV relativeFrom="page">
                <wp:posOffset>647700</wp:posOffset>
              </wp:positionV>
              <wp:extent cx="540385" cy="709295"/>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385" cy="709295"/>
                      </a:xfrm>
                      <a:prstGeom prst="rect">
                        <a:avLst/>
                      </a:prstGeom>
                      <a:solidFill>
                        <a:srgbClr val="FFFFFF"/>
                      </a:solidFill>
                      <a:ln w="9525">
                        <a:noFill/>
                        <a:miter lim="800000"/>
                        <a:headEnd/>
                        <a:tailEnd/>
                      </a:ln>
                    </wps:spPr>
                    <wps:txbx>
                      <w:txbxContent>
                        <w:p w14:paraId="7CEFB148" w14:textId="3FB06060" w:rsidR="00341648" w:rsidRDefault="00341648" w:rsidP="00296510">
                          <w:pPr>
                            <w:pStyle w:val="MDPIheaderjournallogo"/>
                            <w:jc w:val="center"/>
                            <w:textboxTightWrap w:val="allLines"/>
                            <w:rPr>
                              <w:i w:val="0"/>
                              <w:szCs w:val="16"/>
                            </w:rPr>
                          </w:pPr>
                          <w:r w:rsidRPr="00240E06">
                            <w:rPr>
                              <w:i w:val="0"/>
                              <w:noProof/>
                              <w:szCs w:val="16"/>
                              <w:lang w:eastAsia="zh-CN"/>
                            </w:rPr>
                            <w:drawing>
                              <wp:inline distT="0" distB="0" distL="0" distR="0" wp14:anchorId="3026DB85" wp14:editId="5140D822">
                                <wp:extent cx="541020" cy="358140"/>
                                <wp:effectExtent l="0" t="0" r="0" b="0"/>
                                <wp:docPr id="4"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1020" cy="358140"/>
                                        </a:xfrm>
                                        <a:prstGeom prst="rect">
                                          <a:avLst/>
                                        </a:prstGeom>
                                        <a:noFill/>
                                        <a:ln>
                                          <a:noFill/>
                                        </a:ln>
                                      </pic:spPr>
                                    </pic:pic>
                                  </a:graphicData>
                                </a:graphic>
                              </wp:inline>
                            </w:drawing>
                          </w:r>
                        </w:p>
                      </w:txbxContent>
                    </wps:txbx>
                    <wps:bodyPr rot="0" vert="horz" wrap="non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EB9957C" id="_x0000_t202" coordsize="21600,21600" o:spt="202" path="m,l,21600r21600,l21600,xe">
              <v:stroke joinstyle="miter"/>
              <v:path gradientshapeok="t" o:connecttype="rect"/>
            </v:shapetype>
            <v:shape id="Text Box 2" o:spid="_x0000_s1026" type="#_x0000_t202" style="position:absolute;margin-left:474.8pt;margin-top:51pt;width:42.55pt;height:55.85pt;z-index:-251658752;visibility:visible;mso-wrap-style:non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" stroked="f">
              <v:textbox inset="0,0,0,0">
                <w:txbxContent>
                  <w:p w14:paraId="7CEFB148" w14:textId="3FB06060" w:rsidR="0067612B" w:rsidRDefault="0067612B" w:rsidP="00296510">
                    <w:pPr>
                      <w:pStyle w:val="MDPIheaderjournallogo"/>
                      <w:jc w:val="center"/>
                      <w:textboxTightWrap w:val="allLines"/>
                      <w:rPr>
                        <w:i w:val="0"/>
                        <w:szCs w:val="16"/>
                      </w:rPr>
                    </w:pPr>
                    <w:r w:rsidRPr="00240E06">
                      <w:rPr>
                        <w:i w:val="0"/>
                        <w:noProof/>
                        <w:szCs w:val="16"/>
                        <w:lang w:eastAsia="zh-CN"/>
                      </w:rPr>
                      <w:drawing>
                        <wp:inline distT="0" distB="0" distL="0" distR="0" wp14:anchorId="3026DB85" wp14:editId="5140D822">
                          <wp:extent cx="541020" cy="358140"/>
                          <wp:effectExtent l="0" t="0" r="0" b="0"/>
                          <wp:docPr id="4" name="Picture 3" descr="C:\Users\home\Desktop\logos\ori\png\logo-m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logos\ori\png\logo-mdpi.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1020" cy="358140"/>
                                  </a:xfrm>
                                  <a:prstGeom prst="rect">
                                    <a:avLst/>
                                  </a:prstGeom>
                                  <a:noFill/>
                                  <a:ln>
                                    <a:noFill/>
                                  </a:ln>
                                </pic:spPr>
                              </pic:pic>
                            </a:graphicData>
                          </a:graphic>
                        </wp:inline>
                      </w:drawing>
                    </w:r>
                  </w:p>
                </w:txbxContent>
              </v:textbox>
              <w10:wrap anchorx="page" anchory="page"/>
            </v:shape>
          </w:pict>
        </mc:Fallback>
      </mc:AlternateContent>
    </w:r>
    <w:r w:rsidRPr="00A04686">
      <w:rPr>
        <w:noProof/>
        <w:lang w:eastAsia="zh-CN"/>
      </w:rPr>
      <w:drawing>
        <wp:inline distT="0" distB="0" distL="0" distR="0" wp14:anchorId="20A88B2B" wp14:editId="58879151">
          <wp:extent cx="1539240" cy="434340"/>
          <wp:effectExtent l="0" t="0" r="0" b="0"/>
          <wp:docPr id="5" name="Picture 3" descr="C:\Users\home\AppData\Local\Temp\HZ$D.082.3284\children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AppData\Local\Temp\HZ$D.082.3284\children_logo.pn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39240" cy="43434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001BC9"/>
    <w:multiLevelType w:val="multilevel"/>
    <w:tmpl w:val="361AE4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E3656C5"/>
    <w:multiLevelType w:val="multilevel"/>
    <w:tmpl w:val="2424D25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F8B6F4B"/>
    <w:multiLevelType w:val="multilevel"/>
    <w:tmpl w:val="DEB0AF62"/>
    <w:styleLink w:val="WWOutlineListStyle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 w15:restartNumberingAfterBreak="0">
    <w:nsid w:val="103866F7"/>
    <w:multiLevelType w:val="multilevel"/>
    <w:tmpl w:val="B3625A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2476FC4"/>
    <w:multiLevelType w:val="multilevel"/>
    <w:tmpl w:val="F6969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893424"/>
    <w:multiLevelType w:val="multilevel"/>
    <w:tmpl w:val="185284E0"/>
    <w:lvl w:ilvl="0">
      <w:start w:val="3"/>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45955B3"/>
    <w:multiLevelType w:val="multilevel"/>
    <w:tmpl w:val="E76004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5C961D9"/>
    <w:multiLevelType w:val="hybridMultilevel"/>
    <w:tmpl w:val="0BE46C78"/>
    <w:lvl w:ilvl="0" w:tplc="C944C208">
      <w:start w:val="1"/>
      <w:numFmt w:val="bullet"/>
      <w:lvlText w:val="-"/>
      <w:lvlJc w:val="left"/>
      <w:pPr>
        <w:ind w:left="770" w:hanging="360"/>
      </w:pPr>
      <w:rPr>
        <w:rFonts w:ascii="Calibri" w:hAnsi="Calibri" w:hint="default"/>
      </w:rPr>
    </w:lvl>
    <w:lvl w:ilvl="1" w:tplc="04150003" w:tentative="1">
      <w:start w:val="1"/>
      <w:numFmt w:val="bullet"/>
      <w:lvlText w:val="o"/>
      <w:lvlJc w:val="left"/>
      <w:pPr>
        <w:ind w:left="1490" w:hanging="360"/>
      </w:pPr>
      <w:rPr>
        <w:rFonts w:ascii="Courier New" w:hAnsi="Courier New" w:cs="Courier New" w:hint="default"/>
      </w:rPr>
    </w:lvl>
    <w:lvl w:ilvl="2" w:tplc="04150005" w:tentative="1">
      <w:start w:val="1"/>
      <w:numFmt w:val="bullet"/>
      <w:lvlText w:val=""/>
      <w:lvlJc w:val="left"/>
      <w:pPr>
        <w:ind w:left="2210" w:hanging="360"/>
      </w:pPr>
      <w:rPr>
        <w:rFonts w:ascii="Wingdings" w:hAnsi="Wingdings" w:hint="default"/>
      </w:rPr>
    </w:lvl>
    <w:lvl w:ilvl="3" w:tplc="04150001" w:tentative="1">
      <w:start w:val="1"/>
      <w:numFmt w:val="bullet"/>
      <w:lvlText w:val=""/>
      <w:lvlJc w:val="left"/>
      <w:pPr>
        <w:ind w:left="2930" w:hanging="360"/>
      </w:pPr>
      <w:rPr>
        <w:rFonts w:ascii="Symbol" w:hAnsi="Symbol" w:hint="default"/>
      </w:rPr>
    </w:lvl>
    <w:lvl w:ilvl="4" w:tplc="04150003" w:tentative="1">
      <w:start w:val="1"/>
      <w:numFmt w:val="bullet"/>
      <w:lvlText w:val="o"/>
      <w:lvlJc w:val="left"/>
      <w:pPr>
        <w:ind w:left="3650" w:hanging="360"/>
      </w:pPr>
      <w:rPr>
        <w:rFonts w:ascii="Courier New" w:hAnsi="Courier New" w:cs="Courier New" w:hint="default"/>
      </w:rPr>
    </w:lvl>
    <w:lvl w:ilvl="5" w:tplc="04150005" w:tentative="1">
      <w:start w:val="1"/>
      <w:numFmt w:val="bullet"/>
      <w:lvlText w:val=""/>
      <w:lvlJc w:val="left"/>
      <w:pPr>
        <w:ind w:left="4370" w:hanging="360"/>
      </w:pPr>
      <w:rPr>
        <w:rFonts w:ascii="Wingdings" w:hAnsi="Wingdings" w:hint="default"/>
      </w:rPr>
    </w:lvl>
    <w:lvl w:ilvl="6" w:tplc="04150001" w:tentative="1">
      <w:start w:val="1"/>
      <w:numFmt w:val="bullet"/>
      <w:lvlText w:val=""/>
      <w:lvlJc w:val="left"/>
      <w:pPr>
        <w:ind w:left="5090" w:hanging="360"/>
      </w:pPr>
      <w:rPr>
        <w:rFonts w:ascii="Symbol" w:hAnsi="Symbol" w:hint="default"/>
      </w:rPr>
    </w:lvl>
    <w:lvl w:ilvl="7" w:tplc="04150003" w:tentative="1">
      <w:start w:val="1"/>
      <w:numFmt w:val="bullet"/>
      <w:lvlText w:val="o"/>
      <w:lvlJc w:val="left"/>
      <w:pPr>
        <w:ind w:left="5810" w:hanging="360"/>
      </w:pPr>
      <w:rPr>
        <w:rFonts w:ascii="Courier New" w:hAnsi="Courier New" w:cs="Courier New" w:hint="default"/>
      </w:rPr>
    </w:lvl>
    <w:lvl w:ilvl="8" w:tplc="04150005" w:tentative="1">
      <w:start w:val="1"/>
      <w:numFmt w:val="bullet"/>
      <w:lvlText w:val=""/>
      <w:lvlJc w:val="left"/>
      <w:pPr>
        <w:ind w:left="6530" w:hanging="360"/>
      </w:pPr>
      <w:rPr>
        <w:rFonts w:ascii="Wingdings" w:hAnsi="Wingdings" w:hint="default"/>
      </w:rPr>
    </w:lvl>
  </w:abstractNum>
  <w:abstractNum w:abstractNumId="8"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8032C07"/>
    <w:multiLevelType w:val="multilevel"/>
    <w:tmpl w:val="7C66E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11" w15:restartNumberingAfterBreak="0">
    <w:nsid w:val="290B4E74"/>
    <w:multiLevelType w:val="multilevel"/>
    <w:tmpl w:val="DC765370"/>
    <w:styleLink w:val="WWOutlineListStyle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 w15:restartNumberingAfterBreak="0">
    <w:nsid w:val="2EE13919"/>
    <w:multiLevelType w:val="hybridMultilevel"/>
    <w:tmpl w:val="7C5C3A7A"/>
    <w:lvl w:ilvl="0" w:tplc="C944C208">
      <w:start w:val="1"/>
      <w:numFmt w:val="bullet"/>
      <w:lvlText w:val="-"/>
      <w:lvlJc w:val="left"/>
      <w:pPr>
        <w:ind w:left="1429" w:hanging="360"/>
      </w:pPr>
      <w:rPr>
        <w:rFonts w:ascii="Calibri" w:hAnsi="Calibri" w:hint="default"/>
      </w:rPr>
    </w:lvl>
    <w:lvl w:ilvl="1" w:tplc="04150003" w:tentative="1">
      <w:start w:val="1"/>
      <w:numFmt w:val="bullet"/>
      <w:lvlText w:val="o"/>
      <w:lvlJc w:val="left"/>
      <w:pPr>
        <w:ind w:left="2149" w:hanging="360"/>
      </w:pPr>
      <w:rPr>
        <w:rFonts w:ascii="Courier New" w:hAnsi="Courier New" w:cs="Courier New" w:hint="default"/>
      </w:rPr>
    </w:lvl>
    <w:lvl w:ilvl="2" w:tplc="04150005" w:tentative="1">
      <w:start w:val="1"/>
      <w:numFmt w:val="bullet"/>
      <w:lvlText w:val=""/>
      <w:lvlJc w:val="left"/>
      <w:pPr>
        <w:ind w:left="2869" w:hanging="360"/>
      </w:pPr>
      <w:rPr>
        <w:rFonts w:ascii="Wingdings" w:hAnsi="Wingdings" w:hint="default"/>
      </w:rPr>
    </w:lvl>
    <w:lvl w:ilvl="3" w:tplc="04150001" w:tentative="1">
      <w:start w:val="1"/>
      <w:numFmt w:val="bullet"/>
      <w:lvlText w:val=""/>
      <w:lvlJc w:val="left"/>
      <w:pPr>
        <w:ind w:left="3589" w:hanging="360"/>
      </w:pPr>
      <w:rPr>
        <w:rFonts w:ascii="Symbol" w:hAnsi="Symbol" w:hint="default"/>
      </w:rPr>
    </w:lvl>
    <w:lvl w:ilvl="4" w:tplc="04150003" w:tentative="1">
      <w:start w:val="1"/>
      <w:numFmt w:val="bullet"/>
      <w:lvlText w:val="o"/>
      <w:lvlJc w:val="left"/>
      <w:pPr>
        <w:ind w:left="4309" w:hanging="360"/>
      </w:pPr>
      <w:rPr>
        <w:rFonts w:ascii="Courier New" w:hAnsi="Courier New" w:cs="Courier New" w:hint="default"/>
      </w:rPr>
    </w:lvl>
    <w:lvl w:ilvl="5" w:tplc="04150005" w:tentative="1">
      <w:start w:val="1"/>
      <w:numFmt w:val="bullet"/>
      <w:lvlText w:val=""/>
      <w:lvlJc w:val="left"/>
      <w:pPr>
        <w:ind w:left="5029" w:hanging="360"/>
      </w:pPr>
      <w:rPr>
        <w:rFonts w:ascii="Wingdings" w:hAnsi="Wingdings" w:hint="default"/>
      </w:rPr>
    </w:lvl>
    <w:lvl w:ilvl="6" w:tplc="04150001" w:tentative="1">
      <w:start w:val="1"/>
      <w:numFmt w:val="bullet"/>
      <w:lvlText w:val=""/>
      <w:lvlJc w:val="left"/>
      <w:pPr>
        <w:ind w:left="5749" w:hanging="360"/>
      </w:pPr>
      <w:rPr>
        <w:rFonts w:ascii="Symbol" w:hAnsi="Symbol" w:hint="default"/>
      </w:rPr>
    </w:lvl>
    <w:lvl w:ilvl="7" w:tplc="04150003" w:tentative="1">
      <w:start w:val="1"/>
      <w:numFmt w:val="bullet"/>
      <w:lvlText w:val="o"/>
      <w:lvlJc w:val="left"/>
      <w:pPr>
        <w:ind w:left="6469" w:hanging="360"/>
      </w:pPr>
      <w:rPr>
        <w:rFonts w:ascii="Courier New" w:hAnsi="Courier New" w:cs="Courier New" w:hint="default"/>
      </w:rPr>
    </w:lvl>
    <w:lvl w:ilvl="8" w:tplc="04150005" w:tentative="1">
      <w:start w:val="1"/>
      <w:numFmt w:val="bullet"/>
      <w:lvlText w:val=""/>
      <w:lvlJc w:val="left"/>
      <w:pPr>
        <w:ind w:left="7189" w:hanging="360"/>
      </w:pPr>
      <w:rPr>
        <w:rFonts w:ascii="Wingdings" w:hAnsi="Wingdings" w:hint="default"/>
      </w:rPr>
    </w:lvl>
  </w:abstractNum>
  <w:abstractNum w:abstractNumId="13" w15:restartNumberingAfterBreak="0">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14" w15:restartNumberingAfterBreak="0">
    <w:nsid w:val="37D80ABA"/>
    <w:multiLevelType w:val="multilevel"/>
    <w:tmpl w:val="6CF205E8"/>
    <w:styleLink w:val="WWOutlineListStyle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 w15:restartNumberingAfterBreak="0">
    <w:nsid w:val="4DB37F9E"/>
    <w:multiLevelType w:val="multilevel"/>
    <w:tmpl w:val="522A8F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FE375FA"/>
    <w:multiLevelType w:val="hybridMultilevel"/>
    <w:tmpl w:val="E2B83E2C"/>
    <w:lvl w:ilvl="0" w:tplc="70BC410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535F3C44"/>
    <w:multiLevelType w:val="multilevel"/>
    <w:tmpl w:val="C7F69DCE"/>
    <w:lvl w:ilvl="0">
      <w:start w:val="1"/>
      <w:numFmt w:val="decimal"/>
      <w:lvlText w:val="%1."/>
      <w:lvlJc w:val="left"/>
      <w:pPr>
        <w:ind w:left="927" w:hanging="360"/>
      </w:pPr>
      <w:rPr>
        <w:rFonts w:hint="default"/>
      </w:rPr>
    </w:lvl>
    <w:lvl w:ilvl="1">
      <w:start w:val="2"/>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18" w15:restartNumberingAfterBreak="0">
    <w:nsid w:val="57227795"/>
    <w:multiLevelType w:val="multilevel"/>
    <w:tmpl w:val="C6A0A288"/>
    <w:styleLink w:val="WWOutlineListStyle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 w15:restartNumberingAfterBreak="0">
    <w:nsid w:val="598A5D03"/>
    <w:multiLevelType w:val="multilevel"/>
    <w:tmpl w:val="2424D25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0" w15:restartNumberingAfterBreak="0">
    <w:nsid w:val="62231F69"/>
    <w:multiLevelType w:val="hybridMultilevel"/>
    <w:tmpl w:val="83CA6B2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69646D08"/>
    <w:multiLevelType w:val="multilevel"/>
    <w:tmpl w:val="2424D25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15:restartNumberingAfterBreak="0">
    <w:nsid w:val="699C5991"/>
    <w:multiLevelType w:val="multilevel"/>
    <w:tmpl w:val="D5D628A6"/>
    <w:styleLink w:val="WWOutlineListStyle5"/>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3" w15:restartNumberingAfterBreak="0">
    <w:nsid w:val="6AEA5E44"/>
    <w:multiLevelType w:val="hybridMultilevel"/>
    <w:tmpl w:val="1056F83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C8B4E1F"/>
    <w:multiLevelType w:val="multilevel"/>
    <w:tmpl w:val="98E8742C"/>
    <w:styleLink w:val="WWOutlineListStyl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 w15:restartNumberingAfterBreak="0">
    <w:nsid w:val="6DF76235"/>
    <w:multiLevelType w:val="hybridMultilevel"/>
    <w:tmpl w:val="9AC28CA8"/>
    <w:lvl w:ilvl="0" w:tplc="C944C208">
      <w:start w:val="1"/>
      <w:numFmt w:val="bullet"/>
      <w:lvlText w:val="-"/>
      <w:lvlJc w:val="left"/>
      <w:pPr>
        <w:ind w:left="765" w:hanging="360"/>
      </w:pPr>
      <w:rPr>
        <w:rFonts w:ascii="Calibri" w:hAnsi="Calibri" w:hint="default"/>
      </w:rPr>
    </w:lvl>
    <w:lvl w:ilvl="1" w:tplc="04150003" w:tentative="1">
      <w:start w:val="1"/>
      <w:numFmt w:val="bullet"/>
      <w:lvlText w:val="o"/>
      <w:lvlJc w:val="left"/>
      <w:pPr>
        <w:ind w:left="1485" w:hanging="360"/>
      </w:pPr>
      <w:rPr>
        <w:rFonts w:ascii="Courier New" w:hAnsi="Courier New" w:cs="Courier New" w:hint="default"/>
      </w:rPr>
    </w:lvl>
    <w:lvl w:ilvl="2" w:tplc="04150005" w:tentative="1">
      <w:start w:val="1"/>
      <w:numFmt w:val="bullet"/>
      <w:lvlText w:val=""/>
      <w:lvlJc w:val="left"/>
      <w:pPr>
        <w:ind w:left="2205" w:hanging="360"/>
      </w:pPr>
      <w:rPr>
        <w:rFonts w:ascii="Wingdings" w:hAnsi="Wingdings" w:hint="default"/>
      </w:rPr>
    </w:lvl>
    <w:lvl w:ilvl="3" w:tplc="04150001" w:tentative="1">
      <w:start w:val="1"/>
      <w:numFmt w:val="bullet"/>
      <w:lvlText w:val=""/>
      <w:lvlJc w:val="left"/>
      <w:pPr>
        <w:ind w:left="2925" w:hanging="360"/>
      </w:pPr>
      <w:rPr>
        <w:rFonts w:ascii="Symbol" w:hAnsi="Symbol" w:hint="default"/>
      </w:rPr>
    </w:lvl>
    <w:lvl w:ilvl="4" w:tplc="04150003" w:tentative="1">
      <w:start w:val="1"/>
      <w:numFmt w:val="bullet"/>
      <w:lvlText w:val="o"/>
      <w:lvlJc w:val="left"/>
      <w:pPr>
        <w:ind w:left="3645" w:hanging="360"/>
      </w:pPr>
      <w:rPr>
        <w:rFonts w:ascii="Courier New" w:hAnsi="Courier New" w:cs="Courier New" w:hint="default"/>
      </w:rPr>
    </w:lvl>
    <w:lvl w:ilvl="5" w:tplc="04150005" w:tentative="1">
      <w:start w:val="1"/>
      <w:numFmt w:val="bullet"/>
      <w:lvlText w:val=""/>
      <w:lvlJc w:val="left"/>
      <w:pPr>
        <w:ind w:left="4365" w:hanging="360"/>
      </w:pPr>
      <w:rPr>
        <w:rFonts w:ascii="Wingdings" w:hAnsi="Wingdings" w:hint="default"/>
      </w:rPr>
    </w:lvl>
    <w:lvl w:ilvl="6" w:tplc="04150001" w:tentative="1">
      <w:start w:val="1"/>
      <w:numFmt w:val="bullet"/>
      <w:lvlText w:val=""/>
      <w:lvlJc w:val="left"/>
      <w:pPr>
        <w:ind w:left="5085" w:hanging="360"/>
      </w:pPr>
      <w:rPr>
        <w:rFonts w:ascii="Symbol" w:hAnsi="Symbol" w:hint="default"/>
      </w:rPr>
    </w:lvl>
    <w:lvl w:ilvl="7" w:tplc="04150003" w:tentative="1">
      <w:start w:val="1"/>
      <w:numFmt w:val="bullet"/>
      <w:lvlText w:val="o"/>
      <w:lvlJc w:val="left"/>
      <w:pPr>
        <w:ind w:left="5805" w:hanging="360"/>
      </w:pPr>
      <w:rPr>
        <w:rFonts w:ascii="Courier New" w:hAnsi="Courier New" w:cs="Courier New" w:hint="default"/>
      </w:rPr>
    </w:lvl>
    <w:lvl w:ilvl="8" w:tplc="04150005" w:tentative="1">
      <w:start w:val="1"/>
      <w:numFmt w:val="bullet"/>
      <w:lvlText w:val=""/>
      <w:lvlJc w:val="left"/>
      <w:pPr>
        <w:ind w:left="6525" w:hanging="360"/>
      </w:pPr>
      <w:rPr>
        <w:rFonts w:ascii="Wingdings" w:hAnsi="Wingdings" w:hint="default"/>
      </w:rPr>
    </w:lvl>
  </w:abstractNum>
  <w:abstractNum w:abstractNumId="26" w15:restartNumberingAfterBreak="0">
    <w:nsid w:val="6E522161"/>
    <w:multiLevelType w:val="hybridMultilevel"/>
    <w:tmpl w:val="F8080CBA"/>
    <w:lvl w:ilvl="0" w:tplc="AFBC5694">
      <w:start w:val="1"/>
      <w:numFmt w:val="decimal"/>
      <w:lvlText w:val="%1."/>
      <w:lvlJc w:val="left"/>
      <w:pPr>
        <w:ind w:left="720" w:hanging="360"/>
      </w:pPr>
      <w:rPr>
        <w:rFonts w:ascii="Palatino Linotype" w:eastAsia="Times New Roman" w:hAnsi="Palatino Linotype" w:cs="Times New Roman"/>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717F5995"/>
    <w:multiLevelType w:val="multilevel"/>
    <w:tmpl w:val="ED6CEEE4"/>
    <w:styleLink w:val="WWOutlineListStyle3"/>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8" w15:restartNumberingAfterBreak="0">
    <w:nsid w:val="74675511"/>
    <w:multiLevelType w:val="multilevel"/>
    <w:tmpl w:val="5F384F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67237E7"/>
    <w:multiLevelType w:val="multilevel"/>
    <w:tmpl w:val="AE1C021E"/>
    <w:lvl w:ilvl="0">
      <w:start w:val="3"/>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0" w15:restartNumberingAfterBreak="0">
    <w:nsid w:val="7BF65AFE"/>
    <w:multiLevelType w:val="multilevel"/>
    <w:tmpl w:val="290C25DE"/>
    <w:styleLink w:val="Outline"/>
    <w:lvl w:ilvl="0">
      <w:start w:val="1"/>
      <w:numFmt w:val="decimal"/>
      <w:pStyle w:val="Nagwek1"/>
      <w:lvlText w:val="%1."/>
      <w:lvlJc w:val="left"/>
      <w:pPr>
        <w:ind w:left="360" w:hanging="360"/>
      </w:pPr>
    </w:lvl>
    <w:lvl w:ilvl="1">
      <w:start w:val="1"/>
      <w:numFmt w:val="decimal"/>
      <w:pStyle w:val="Nagwek2"/>
      <w:lvlText w:val="%1.%2."/>
      <w:lvlJc w:val="left"/>
      <w:pPr>
        <w:ind w:left="792" w:hanging="432"/>
      </w:pPr>
    </w:lvl>
    <w:lvl w:ilvl="2">
      <w:start w:val="1"/>
      <w:numFmt w:val="decimal"/>
      <w:pStyle w:val="Nagwek3"/>
      <w:lvlText w:val="%1.%2.%3."/>
      <w:lvlJc w:val="left"/>
      <w:pPr>
        <w:ind w:left="1224" w:hanging="504"/>
      </w:pPr>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 w15:restartNumberingAfterBreak="0">
    <w:nsid w:val="7D5E589D"/>
    <w:multiLevelType w:val="multilevel"/>
    <w:tmpl w:val="9B6E4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13"/>
  </w:num>
  <w:num w:numId="3">
    <w:abstractNumId w:val="8"/>
  </w:num>
  <w:num w:numId="4">
    <w:abstractNumId w:val="23"/>
  </w:num>
  <w:num w:numId="5">
    <w:abstractNumId w:val="12"/>
  </w:num>
  <w:num w:numId="6">
    <w:abstractNumId w:val="25"/>
  </w:num>
  <w:num w:numId="7">
    <w:abstractNumId w:val="7"/>
  </w:num>
  <w:num w:numId="8">
    <w:abstractNumId w:val="16"/>
  </w:num>
  <w:num w:numId="9">
    <w:abstractNumId w:val="30"/>
  </w:num>
  <w:num w:numId="10">
    <w:abstractNumId w:val="2"/>
  </w:num>
  <w:num w:numId="11">
    <w:abstractNumId w:val="22"/>
  </w:num>
  <w:num w:numId="12">
    <w:abstractNumId w:val="18"/>
  </w:num>
  <w:num w:numId="13">
    <w:abstractNumId w:val="27"/>
  </w:num>
  <w:num w:numId="14">
    <w:abstractNumId w:val="11"/>
  </w:num>
  <w:num w:numId="15">
    <w:abstractNumId w:val="14"/>
  </w:num>
  <w:num w:numId="16">
    <w:abstractNumId w:val="24"/>
  </w:num>
  <w:num w:numId="17">
    <w:abstractNumId w:val="5"/>
  </w:num>
  <w:num w:numId="18">
    <w:abstractNumId w:val="29"/>
  </w:num>
  <w:num w:numId="19">
    <w:abstractNumId w:val="31"/>
  </w:num>
  <w:num w:numId="20">
    <w:abstractNumId w:val="15"/>
  </w:num>
  <w:num w:numId="21">
    <w:abstractNumId w:val="9"/>
  </w:num>
  <w:num w:numId="22">
    <w:abstractNumId w:val="4"/>
  </w:num>
  <w:num w:numId="23">
    <w:abstractNumId w:val="17"/>
  </w:num>
  <w:num w:numId="24">
    <w:abstractNumId w:val="20"/>
  </w:num>
  <w:num w:numId="25">
    <w:abstractNumId w:val="26"/>
  </w:num>
  <w:num w:numId="26">
    <w:abstractNumId w:val="6"/>
  </w:num>
  <w:num w:numId="27">
    <w:abstractNumId w:val="1"/>
  </w:num>
  <w:num w:numId="28">
    <w:abstractNumId w:val="19"/>
  </w:num>
  <w:num w:numId="29">
    <w:abstractNumId w:val="21"/>
  </w:num>
  <w:num w:numId="30">
    <w:abstractNumId w:val="3"/>
  </w:num>
  <w:num w:numId="31">
    <w:abstractNumId w:val="28"/>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attachedTemplate r:id="rId1"/>
  <w:defaultTabStop w:val="420"/>
  <w:hyphenationZone w:val="42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4BEE"/>
    <w:rsid w:val="00002425"/>
    <w:rsid w:val="00005D6F"/>
    <w:rsid w:val="000065FB"/>
    <w:rsid w:val="00006B2F"/>
    <w:rsid w:val="0001193A"/>
    <w:rsid w:val="00016D70"/>
    <w:rsid w:val="000178C1"/>
    <w:rsid w:val="0001795F"/>
    <w:rsid w:val="00023600"/>
    <w:rsid w:val="00032F58"/>
    <w:rsid w:val="000355C5"/>
    <w:rsid w:val="000421FC"/>
    <w:rsid w:val="0005010A"/>
    <w:rsid w:val="00050A6C"/>
    <w:rsid w:val="00051126"/>
    <w:rsid w:val="00055DBA"/>
    <w:rsid w:val="00056086"/>
    <w:rsid w:val="00057980"/>
    <w:rsid w:val="00057EA4"/>
    <w:rsid w:val="000637E0"/>
    <w:rsid w:val="00063E69"/>
    <w:rsid w:val="000642D3"/>
    <w:rsid w:val="0006684E"/>
    <w:rsid w:val="00066C80"/>
    <w:rsid w:val="00067B3B"/>
    <w:rsid w:val="00071271"/>
    <w:rsid w:val="000725A1"/>
    <w:rsid w:val="00075796"/>
    <w:rsid w:val="000842D7"/>
    <w:rsid w:val="000856AA"/>
    <w:rsid w:val="00087925"/>
    <w:rsid w:val="000940E9"/>
    <w:rsid w:val="0009592D"/>
    <w:rsid w:val="000A40F8"/>
    <w:rsid w:val="000A4D24"/>
    <w:rsid w:val="000A585F"/>
    <w:rsid w:val="000A703E"/>
    <w:rsid w:val="000A76FC"/>
    <w:rsid w:val="000B0607"/>
    <w:rsid w:val="000B5FE8"/>
    <w:rsid w:val="000B68E4"/>
    <w:rsid w:val="000B7F5F"/>
    <w:rsid w:val="000C3626"/>
    <w:rsid w:val="000C56CD"/>
    <w:rsid w:val="000C61C8"/>
    <w:rsid w:val="000C6A78"/>
    <w:rsid w:val="000D290C"/>
    <w:rsid w:val="000D46D8"/>
    <w:rsid w:val="000E496C"/>
    <w:rsid w:val="000E53D6"/>
    <w:rsid w:val="000F0F33"/>
    <w:rsid w:val="000F5326"/>
    <w:rsid w:val="001025B1"/>
    <w:rsid w:val="00107497"/>
    <w:rsid w:val="00111CA2"/>
    <w:rsid w:val="00120518"/>
    <w:rsid w:val="00120D3F"/>
    <w:rsid w:val="00120D74"/>
    <w:rsid w:val="001218F4"/>
    <w:rsid w:val="00122B8B"/>
    <w:rsid w:val="00122FB0"/>
    <w:rsid w:val="00125CFD"/>
    <w:rsid w:val="00127A1A"/>
    <w:rsid w:val="001312B3"/>
    <w:rsid w:val="00141A10"/>
    <w:rsid w:val="00144A3A"/>
    <w:rsid w:val="001466D5"/>
    <w:rsid w:val="00146BE4"/>
    <w:rsid w:val="0015255C"/>
    <w:rsid w:val="001532AE"/>
    <w:rsid w:val="00154470"/>
    <w:rsid w:val="00155246"/>
    <w:rsid w:val="0015763B"/>
    <w:rsid w:val="00160BC0"/>
    <w:rsid w:val="00166BC9"/>
    <w:rsid w:val="00170167"/>
    <w:rsid w:val="00170B62"/>
    <w:rsid w:val="00171DA7"/>
    <w:rsid w:val="00175922"/>
    <w:rsid w:val="00175AB0"/>
    <w:rsid w:val="00177A7E"/>
    <w:rsid w:val="001835CA"/>
    <w:rsid w:val="00184D02"/>
    <w:rsid w:val="0019231D"/>
    <w:rsid w:val="001971E7"/>
    <w:rsid w:val="00197C70"/>
    <w:rsid w:val="001A0FA0"/>
    <w:rsid w:val="001A2943"/>
    <w:rsid w:val="001A3905"/>
    <w:rsid w:val="001B16D4"/>
    <w:rsid w:val="001B22E7"/>
    <w:rsid w:val="001B5815"/>
    <w:rsid w:val="001C1417"/>
    <w:rsid w:val="001C70EE"/>
    <w:rsid w:val="001C7109"/>
    <w:rsid w:val="001C7B45"/>
    <w:rsid w:val="001D00F6"/>
    <w:rsid w:val="001D2431"/>
    <w:rsid w:val="001E2AEB"/>
    <w:rsid w:val="001E2F98"/>
    <w:rsid w:val="001E3371"/>
    <w:rsid w:val="001E3459"/>
    <w:rsid w:val="001E6A86"/>
    <w:rsid w:val="001F1B92"/>
    <w:rsid w:val="001F1E80"/>
    <w:rsid w:val="001F2E23"/>
    <w:rsid w:val="001F4E56"/>
    <w:rsid w:val="00205B71"/>
    <w:rsid w:val="002148A2"/>
    <w:rsid w:val="00215AC0"/>
    <w:rsid w:val="002173F3"/>
    <w:rsid w:val="00221435"/>
    <w:rsid w:val="002221BC"/>
    <w:rsid w:val="00226B4C"/>
    <w:rsid w:val="00240E06"/>
    <w:rsid w:val="0024731E"/>
    <w:rsid w:val="00247BBA"/>
    <w:rsid w:val="00252CFD"/>
    <w:rsid w:val="00253C89"/>
    <w:rsid w:val="00253F76"/>
    <w:rsid w:val="0026316F"/>
    <w:rsid w:val="0026579F"/>
    <w:rsid w:val="00270E6B"/>
    <w:rsid w:val="0027328B"/>
    <w:rsid w:val="00276595"/>
    <w:rsid w:val="00284F30"/>
    <w:rsid w:val="002935DE"/>
    <w:rsid w:val="00295836"/>
    <w:rsid w:val="00296510"/>
    <w:rsid w:val="0029728C"/>
    <w:rsid w:val="0029759F"/>
    <w:rsid w:val="002A2ABF"/>
    <w:rsid w:val="002A4A5C"/>
    <w:rsid w:val="002B3BCA"/>
    <w:rsid w:val="002B407E"/>
    <w:rsid w:val="002B7361"/>
    <w:rsid w:val="002B7ACF"/>
    <w:rsid w:val="002B7DC9"/>
    <w:rsid w:val="002C064C"/>
    <w:rsid w:val="002C1F8C"/>
    <w:rsid w:val="002C788D"/>
    <w:rsid w:val="002D05EC"/>
    <w:rsid w:val="002D1818"/>
    <w:rsid w:val="002D338D"/>
    <w:rsid w:val="002D37DD"/>
    <w:rsid w:val="002D38AA"/>
    <w:rsid w:val="002D6EC4"/>
    <w:rsid w:val="002D77A0"/>
    <w:rsid w:val="002E0D65"/>
    <w:rsid w:val="002E53FE"/>
    <w:rsid w:val="002E70B4"/>
    <w:rsid w:val="002F1B7B"/>
    <w:rsid w:val="002F35F2"/>
    <w:rsid w:val="002F6851"/>
    <w:rsid w:val="0030678C"/>
    <w:rsid w:val="00306B93"/>
    <w:rsid w:val="00307073"/>
    <w:rsid w:val="003101F8"/>
    <w:rsid w:val="00326141"/>
    <w:rsid w:val="00326DBE"/>
    <w:rsid w:val="00327C08"/>
    <w:rsid w:val="00330B6C"/>
    <w:rsid w:val="00331EB0"/>
    <w:rsid w:val="00332CB0"/>
    <w:rsid w:val="003413CB"/>
    <w:rsid w:val="00341648"/>
    <w:rsid w:val="00342713"/>
    <w:rsid w:val="00343681"/>
    <w:rsid w:val="0034394A"/>
    <w:rsid w:val="00344AC6"/>
    <w:rsid w:val="00345FAE"/>
    <w:rsid w:val="00353441"/>
    <w:rsid w:val="00353FB4"/>
    <w:rsid w:val="003601C2"/>
    <w:rsid w:val="003601FE"/>
    <w:rsid w:val="00361BF6"/>
    <w:rsid w:val="00366935"/>
    <w:rsid w:val="00371DC9"/>
    <w:rsid w:val="0037262E"/>
    <w:rsid w:val="00386F5E"/>
    <w:rsid w:val="003918D5"/>
    <w:rsid w:val="003922AA"/>
    <w:rsid w:val="003946D2"/>
    <w:rsid w:val="00395646"/>
    <w:rsid w:val="00395776"/>
    <w:rsid w:val="00397E67"/>
    <w:rsid w:val="003A0DD3"/>
    <w:rsid w:val="003B501B"/>
    <w:rsid w:val="003B5222"/>
    <w:rsid w:val="003B74D9"/>
    <w:rsid w:val="003C0955"/>
    <w:rsid w:val="003C202A"/>
    <w:rsid w:val="003C665C"/>
    <w:rsid w:val="003C6CB4"/>
    <w:rsid w:val="003C6D05"/>
    <w:rsid w:val="003C7692"/>
    <w:rsid w:val="003D0C68"/>
    <w:rsid w:val="003D30E2"/>
    <w:rsid w:val="003D35E9"/>
    <w:rsid w:val="003D4448"/>
    <w:rsid w:val="003D57F4"/>
    <w:rsid w:val="003E3AA6"/>
    <w:rsid w:val="003E48B3"/>
    <w:rsid w:val="003F143C"/>
    <w:rsid w:val="003F29EC"/>
    <w:rsid w:val="003F60B4"/>
    <w:rsid w:val="003F7734"/>
    <w:rsid w:val="003F7963"/>
    <w:rsid w:val="00401A6C"/>
    <w:rsid w:val="00401D30"/>
    <w:rsid w:val="00405A37"/>
    <w:rsid w:val="00414860"/>
    <w:rsid w:val="00415B25"/>
    <w:rsid w:val="00420B10"/>
    <w:rsid w:val="00426616"/>
    <w:rsid w:val="00426AC4"/>
    <w:rsid w:val="00426DDC"/>
    <w:rsid w:val="004312F3"/>
    <w:rsid w:val="00432B05"/>
    <w:rsid w:val="00435DF6"/>
    <w:rsid w:val="00440622"/>
    <w:rsid w:val="00440A1B"/>
    <w:rsid w:val="00443DFC"/>
    <w:rsid w:val="0044690E"/>
    <w:rsid w:val="004476B4"/>
    <w:rsid w:val="00457432"/>
    <w:rsid w:val="00457FED"/>
    <w:rsid w:val="00465127"/>
    <w:rsid w:val="00471D50"/>
    <w:rsid w:val="0047263D"/>
    <w:rsid w:val="00473485"/>
    <w:rsid w:val="004825F5"/>
    <w:rsid w:val="00482B8D"/>
    <w:rsid w:val="00493889"/>
    <w:rsid w:val="004A0F67"/>
    <w:rsid w:val="004A22FA"/>
    <w:rsid w:val="004A27C3"/>
    <w:rsid w:val="004C1ADB"/>
    <w:rsid w:val="004C1CA3"/>
    <w:rsid w:val="004C21DB"/>
    <w:rsid w:val="004C230B"/>
    <w:rsid w:val="004C4529"/>
    <w:rsid w:val="004C474E"/>
    <w:rsid w:val="004C5042"/>
    <w:rsid w:val="004C66D1"/>
    <w:rsid w:val="004D1F33"/>
    <w:rsid w:val="004D39E6"/>
    <w:rsid w:val="004D6785"/>
    <w:rsid w:val="004D70D5"/>
    <w:rsid w:val="004D740F"/>
    <w:rsid w:val="004D767A"/>
    <w:rsid w:val="004E05C5"/>
    <w:rsid w:val="004E24AB"/>
    <w:rsid w:val="004E274E"/>
    <w:rsid w:val="004E29CE"/>
    <w:rsid w:val="004E5FC2"/>
    <w:rsid w:val="004F19B1"/>
    <w:rsid w:val="004F19F6"/>
    <w:rsid w:val="004F240F"/>
    <w:rsid w:val="004F7E29"/>
    <w:rsid w:val="005001B2"/>
    <w:rsid w:val="0050564A"/>
    <w:rsid w:val="00505D34"/>
    <w:rsid w:val="00510B58"/>
    <w:rsid w:val="005155C7"/>
    <w:rsid w:val="00516506"/>
    <w:rsid w:val="00516D0E"/>
    <w:rsid w:val="00521EFE"/>
    <w:rsid w:val="00526DAC"/>
    <w:rsid w:val="00532C83"/>
    <w:rsid w:val="005444B7"/>
    <w:rsid w:val="00545357"/>
    <w:rsid w:val="00546280"/>
    <w:rsid w:val="00551106"/>
    <w:rsid w:val="00552C0C"/>
    <w:rsid w:val="00554B7E"/>
    <w:rsid w:val="00557AE6"/>
    <w:rsid w:val="0056250E"/>
    <w:rsid w:val="00564AD5"/>
    <w:rsid w:val="00566833"/>
    <w:rsid w:val="0057236C"/>
    <w:rsid w:val="00572638"/>
    <w:rsid w:val="005837F9"/>
    <w:rsid w:val="00583AD0"/>
    <w:rsid w:val="0059049A"/>
    <w:rsid w:val="005907FF"/>
    <w:rsid w:val="00591D6E"/>
    <w:rsid w:val="0059318F"/>
    <w:rsid w:val="00593EAE"/>
    <w:rsid w:val="00597B36"/>
    <w:rsid w:val="005A44F0"/>
    <w:rsid w:val="005B045D"/>
    <w:rsid w:val="005B0616"/>
    <w:rsid w:val="005B3B05"/>
    <w:rsid w:val="005B5712"/>
    <w:rsid w:val="005C02B5"/>
    <w:rsid w:val="005C4896"/>
    <w:rsid w:val="005C512C"/>
    <w:rsid w:val="005D1B32"/>
    <w:rsid w:val="005D3476"/>
    <w:rsid w:val="005D35E8"/>
    <w:rsid w:val="005D7532"/>
    <w:rsid w:val="005D77E3"/>
    <w:rsid w:val="005E3B12"/>
    <w:rsid w:val="005F1F9C"/>
    <w:rsid w:val="00602612"/>
    <w:rsid w:val="006029D1"/>
    <w:rsid w:val="0060324F"/>
    <w:rsid w:val="0061019C"/>
    <w:rsid w:val="0061091D"/>
    <w:rsid w:val="00611AA5"/>
    <w:rsid w:val="00613BD6"/>
    <w:rsid w:val="00623290"/>
    <w:rsid w:val="00625FE8"/>
    <w:rsid w:val="0063457A"/>
    <w:rsid w:val="006366D3"/>
    <w:rsid w:val="00636BA4"/>
    <w:rsid w:val="00640FFD"/>
    <w:rsid w:val="00641BEA"/>
    <w:rsid w:val="0064691F"/>
    <w:rsid w:val="006473D1"/>
    <w:rsid w:val="0065603C"/>
    <w:rsid w:val="00657B3F"/>
    <w:rsid w:val="006608DB"/>
    <w:rsid w:val="00660A68"/>
    <w:rsid w:val="00662922"/>
    <w:rsid w:val="006632E0"/>
    <w:rsid w:val="006653C0"/>
    <w:rsid w:val="00665E94"/>
    <w:rsid w:val="00666C55"/>
    <w:rsid w:val="0067024B"/>
    <w:rsid w:val="00670829"/>
    <w:rsid w:val="00670D09"/>
    <w:rsid w:val="0067612B"/>
    <w:rsid w:val="0067674C"/>
    <w:rsid w:val="0067750F"/>
    <w:rsid w:val="00681396"/>
    <w:rsid w:val="00681F59"/>
    <w:rsid w:val="00690C35"/>
    <w:rsid w:val="006916D3"/>
    <w:rsid w:val="00692393"/>
    <w:rsid w:val="0069521E"/>
    <w:rsid w:val="0069690E"/>
    <w:rsid w:val="00697FE0"/>
    <w:rsid w:val="006A2123"/>
    <w:rsid w:val="006A5C1D"/>
    <w:rsid w:val="006A68CF"/>
    <w:rsid w:val="006B13E5"/>
    <w:rsid w:val="006C7863"/>
    <w:rsid w:val="006D2E0E"/>
    <w:rsid w:val="006E03C2"/>
    <w:rsid w:val="006E3291"/>
    <w:rsid w:val="006E571F"/>
    <w:rsid w:val="006E5D10"/>
    <w:rsid w:val="006E5FBA"/>
    <w:rsid w:val="006E65B0"/>
    <w:rsid w:val="006F0690"/>
    <w:rsid w:val="006F3D28"/>
    <w:rsid w:val="006F6CFC"/>
    <w:rsid w:val="006F7328"/>
    <w:rsid w:val="00701911"/>
    <w:rsid w:val="00702DBA"/>
    <w:rsid w:val="00716CEA"/>
    <w:rsid w:val="00721FA6"/>
    <w:rsid w:val="00722DD2"/>
    <w:rsid w:val="00726B9F"/>
    <w:rsid w:val="00727D26"/>
    <w:rsid w:val="00732389"/>
    <w:rsid w:val="0073305D"/>
    <w:rsid w:val="007345A6"/>
    <w:rsid w:val="00735B20"/>
    <w:rsid w:val="00736B47"/>
    <w:rsid w:val="00737F4B"/>
    <w:rsid w:val="00741349"/>
    <w:rsid w:val="00744577"/>
    <w:rsid w:val="00747CF7"/>
    <w:rsid w:val="0075247C"/>
    <w:rsid w:val="007531A9"/>
    <w:rsid w:val="0075378D"/>
    <w:rsid w:val="00756DCF"/>
    <w:rsid w:val="00761499"/>
    <w:rsid w:val="00765ED4"/>
    <w:rsid w:val="00772DBF"/>
    <w:rsid w:val="00773CD5"/>
    <w:rsid w:val="007777A5"/>
    <w:rsid w:val="00777C27"/>
    <w:rsid w:val="00777CE7"/>
    <w:rsid w:val="00780CC4"/>
    <w:rsid w:val="0078582F"/>
    <w:rsid w:val="00785AC0"/>
    <w:rsid w:val="007868B2"/>
    <w:rsid w:val="00787535"/>
    <w:rsid w:val="00797C24"/>
    <w:rsid w:val="007A24A8"/>
    <w:rsid w:val="007A31D4"/>
    <w:rsid w:val="007A3E6E"/>
    <w:rsid w:val="007A47DD"/>
    <w:rsid w:val="007A5949"/>
    <w:rsid w:val="007B0432"/>
    <w:rsid w:val="007B068F"/>
    <w:rsid w:val="007B2C74"/>
    <w:rsid w:val="007C1396"/>
    <w:rsid w:val="007C293F"/>
    <w:rsid w:val="007C3F3F"/>
    <w:rsid w:val="007C496C"/>
    <w:rsid w:val="007D620B"/>
    <w:rsid w:val="007D745B"/>
    <w:rsid w:val="007D7872"/>
    <w:rsid w:val="007E06F7"/>
    <w:rsid w:val="007E12C7"/>
    <w:rsid w:val="007E27A4"/>
    <w:rsid w:val="007E4674"/>
    <w:rsid w:val="007E4FDC"/>
    <w:rsid w:val="007E7259"/>
    <w:rsid w:val="007F182D"/>
    <w:rsid w:val="007F3CE5"/>
    <w:rsid w:val="007F3EF8"/>
    <w:rsid w:val="00800E6D"/>
    <w:rsid w:val="00800FFA"/>
    <w:rsid w:val="00801FFB"/>
    <w:rsid w:val="00804E49"/>
    <w:rsid w:val="00810E19"/>
    <w:rsid w:val="0081469F"/>
    <w:rsid w:val="008146EF"/>
    <w:rsid w:val="008150E8"/>
    <w:rsid w:val="00816EA0"/>
    <w:rsid w:val="00822D8F"/>
    <w:rsid w:val="008246E7"/>
    <w:rsid w:val="008269B7"/>
    <w:rsid w:val="00827092"/>
    <w:rsid w:val="0083080B"/>
    <w:rsid w:val="0083148D"/>
    <w:rsid w:val="0083208E"/>
    <w:rsid w:val="00834885"/>
    <w:rsid w:val="008349D1"/>
    <w:rsid w:val="00835849"/>
    <w:rsid w:val="008374D1"/>
    <w:rsid w:val="00837662"/>
    <w:rsid w:val="00840D4B"/>
    <w:rsid w:val="00841283"/>
    <w:rsid w:val="00843623"/>
    <w:rsid w:val="0084664F"/>
    <w:rsid w:val="00846D94"/>
    <w:rsid w:val="00847D76"/>
    <w:rsid w:val="0085247A"/>
    <w:rsid w:val="00852838"/>
    <w:rsid w:val="00864879"/>
    <w:rsid w:val="0086593C"/>
    <w:rsid w:val="00865957"/>
    <w:rsid w:val="00876D19"/>
    <w:rsid w:val="0088143E"/>
    <w:rsid w:val="00881BD4"/>
    <w:rsid w:val="0088244D"/>
    <w:rsid w:val="00882E3E"/>
    <w:rsid w:val="00883B4C"/>
    <w:rsid w:val="00884330"/>
    <w:rsid w:val="00884484"/>
    <w:rsid w:val="00885A0F"/>
    <w:rsid w:val="0089597D"/>
    <w:rsid w:val="008A0C7A"/>
    <w:rsid w:val="008A16FF"/>
    <w:rsid w:val="008A3FFC"/>
    <w:rsid w:val="008B40AB"/>
    <w:rsid w:val="008B46A0"/>
    <w:rsid w:val="008C2560"/>
    <w:rsid w:val="008C7153"/>
    <w:rsid w:val="008D14AD"/>
    <w:rsid w:val="008D2319"/>
    <w:rsid w:val="008D320F"/>
    <w:rsid w:val="008D6A42"/>
    <w:rsid w:val="008D7C64"/>
    <w:rsid w:val="008E0012"/>
    <w:rsid w:val="008E0F1A"/>
    <w:rsid w:val="008E12B4"/>
    <w:rsid w:val="008E2615"/>
    <w:rsid w:val="008E4DAE"/>
    <w:rsid w:val="008F1199"/>
    <w:rsid w:val="008F134B"/>
    <w:rsid w:val="008F23F4"/>
    <w:rsid w:val="008F44C4"/>
    <w:rsid w:val="008F6898"/>
    <w:rsid w:val="008F7C75"/>
    <w:rsid w:val="00904656"/>
    <w:rsid w:val="0090480F"/>
    <w:rsid w:val="009079A6"/>
    <w:rsid w:val="0091432E"/>
    <w:rsid w:val="00915149"/>
    <w:rsid w:val="00915217"/>
    <w:rsid w:val="00916B02"/>
    <w:rsid w:val="00921D58"/>
    <w:rsid w:val="00924730"/>
    <w:rsid w:val="00925368"/>
    <w:rsid w:val="00934E03"/>
    <w:rsid w:val="0093679C"/>
    <w:rsid w:val="0094007E"/>
    <w:rsid w:val="00944F86"/>
    <w:rsid w:val="00945726"/>
    <w:rsid w:val="00946C8A"/>
    <w:rsid w:val="00947245"/>
    <w:rsid w:val="00950431"/>
    <w:rsid w:val="00950A03"/>
    <w:rsid w:val="00950EF7"/>
    <w:rsid w:val="009531BB"/>
    <w:rsid w:val="00957789"/>
    <w:rsid w:val="009604E2"/>
    <w:rsid w:val="00960ECA"/>
    <w:rsid w:val="009610CA"/>
    <w:rsid w:val="00967721"/>
    <w:rsid w:val="00971883"/>
    <w:rsid w:val="00972EEB"/>
    <w:rsid w:val="009731EF"/>
    <w:rsid w:val="009748EB"/>
    <w:rsid w:val="009804B0"/>
    <w:rsid w:val="00981E32"/>
    <w:rsid w:val="009847E6"/>
    <w:rsid w:val="00985572"/>
    <w:rsid w:val="009864C1"/>
    <w:rsid w:val="009868C9"/>
    <w:rsid w:val="009903F3"/>
    <w:rsid w:val="009909E8"/>
    <w:rsid w:val="00996BF4"/>
    <w:rsid w:val="009A4089"/>
    <w:rsid w:val="009B3D1C"/>
    <w:rsid w:val="009B4F4E"/>
    <w:rsid w:val="009C12E6"/>
    <w:rsid w:val="009C156A"/>
    <w:rsid w:val="009C37FF"/>
    <w:rsid w:val="009C6863"/>
    <w:rsid w:val="009D0F63"/>
    <w:rsid w:val="009D306F"/>
    <w:rsid w:val="009D53EE"/>
    <w:rsid w:val="009E2653"/>
    <w:rsid w:val="009E7860"/>
    <w:rsid w:val="009F70E6"/>
    <w:rsid w:val="009F73FE"/>
    <w:rsid w:val="00A0345C"/>
    <w:rsid w:val="00A0483E"/>
    <w:rsid w:val="00A14DB9"/>
    <w:rsid w:val="00A15BE3"/>
    <w:rsid w:val="00A20763"/>
    <w:rsid w:val="00A27AB6"/>
    <w:rsid w:val="00A323F0"/>
    <w:rsid w:val="00A32C06"/>
    <w:rsid w:val="00A33834"/>
    <w:rsid w:val="00A34DE5"/>
    <w:rsid w:val="00A35FD3"/>
    <w:rsid w:val="00A41412"/>
    <w:rsid w:val="00A42CE2"/>
    <w:rsid w:val="00A437F1"/>
    <w:rsid w:val="00A5161B"/>
    <w:rsid w:val="00A54FE2"/>
    <w:rsid w:val="00A55BA9"/>
    <w:rsid w:val="00A56B6E"/>
    <w:rsid w:val="00A57054"/>
    <w:rsid w:val="00A61931"/>
    <w:rsid w:val="00A6510C"/>
    <w:rsid w:val="00A65ACD"/>
    <w:rsid w:val="00A7083C"/>
    <w:rsid w:val="00A74140"/>
    <w:rsid w:val="00A76705"/>
    <w:rsid w:val="00A80EF7"/>
    <w:rsid w:val="00A81036"/>
    <w:rsid w:val="00A81CB7"/>
    <w:rsid w:val="00A85EE6"/>
    <w:rsid w:val="00A902E9"/>
    <w:rsid w:val="00A944E0"/>
    <w:rsid w:val="00A955C3"/>
    <w:rsid w:val="00A970F2"/>
    <w:rsid w:val="00AA045A"/>
    <w:rsid w:val="00AA1616"/>
    <w:rsid w:val="00AA447C"/>
    <w:rsid w:val="00AA4768"/>
    <w:rsid w:val="00AA64C1"/>
    <w:rsid w:val="00AA77CF"/>
    <w:rsid w:val="00AB31EA"/>
    <w:rsid w:val="00AB40F4"/>
    <w:rsid w:val="00AC206E"/>
    <w:rsid w:val="00AC3B39"/>
    <w:rsid w:val="00AC6FA4"/>
    <w:rsid w:val="00AD3FEE"/>
    <w:rsid w:val="00AD62AD"/>
    <w:rsid w:val="00AD7C61"/>
    <w:rsid w:val="00AE0F21"/>
    <w:rsid w:val="00AE2E95"/>
    <w:rsid w:val="00AE3232"/>
    <w:rsid w:val="00AE39B6"/>
    <w:rsid w:val="00AE4103"/>
    <w:rsid w:val="00AF10F1"/>
    <w:rsid w:val="00AF2E5C"/>
    <w:rsid w:val="00AF3A57"/>
    <w:rsid w:val="00AF406B"/>
    <w:rsid w:val="00AF41EB"/>
    <w:rsid w:val="00AF528C"/>
    <w:rsid w:val="00AF6E5D"/>
    <w:rsid w:val="00B008CB"/>
    <w:rsid w:val="00B015B7"/>
    <w:rsid w:val="00B01C96"/>
    <w:rsid w:val="00B026E9"/>
    <w:rsid w:val="00B0492F"/>
    <w:rsid w:val="00B066FA"/>
    <w:rsid w:val="00B10A79"/>
    <w:rsid w:val="00B12631"/>
    <w:rsid w:val="00B132F4"/>
    <w:rsid w:val="00B14AF9"/>
    <w:rsid w:val="00B1798D"/>
    <w:rsid w:val="00B179C3"/>
    <w:rsid w:val="00B25814"/>
    <w:rsid w:val="00B25B50"/>
    <w:rsid w:val="00B30E3D"/>
    <w:rsid w:val="00B31066"/>
    <w:rsid w:val="00B324DF"/>
    <w:rsid w:val="00B337B1"/>
    <w:rsid w:val="00B40DDE"/>
    <w:rsid w:val="00B42C5D"/>
    <w:rsid w:val="00B45C75"/>
    <w:rsid w:val="00B47DD5"/>
    <w:rsid w:val="00B52636"/>
    <w:rsid w:val="00B54DCB"/>
    <w:rsid w:val="00B66A38"/>
    <w:rsid w:val="00B76A55"/>
    <w:rsid w:val="00B852C0"/>
    <w:rsid w:val="00B951BE"/>
    <w:rsid w:val="00B972F3"/>
    <w:rsid w:val="00B97FDB"/>
    <w:rsid w:val="00BA144A"/>
    <w:rsid w:val="00BA32C7"/>
    <w:rsid w:val="00BA3C49"/>
    <w:rsid w:val="00BA4008"/>
    <w:rsid w:val="00BA5867"/>
    <w:rsid w:val="00BB7DAD"/>
    <w:rsid w:val="00BC1DD3"/>
    <w:rsid w:val="00BC242B"/>
    <w:rsid w:val="00BC25F0"/>
    <w:rsid w:val="00BC5745"/>
    <w:rsid w:val="00BC5B5E"/>
    <w:rsid w:val="00BC68B3"/>
    <w:rsid w:val="00BD0F9B"/>
    <w:rsid w:val="00BD2670"/>
    <w:rsid w:val="00BD2FFB"/>
    <w:rsid w:val="00BD36DF"/>
    <w:rsid w:val="00BD78D0"/>
    <w:rsid w:val="00BE083C"/>
    <w:rsid w:val="00BE1F86"/>
    <w:rsid w:val="00BE526C"/>
    <w:rsid w:val="00BE70FE"/>
    <w:rsid w:val="00BE76B4"/>
    <w:rsid w:val="00BF2D1B"/>
    <w:rsid w:val="00BF5835"/>
    <w:rsid w:val="00BF6027"/>
    <w:rsid w:val="00C00D7B"/>
    <w:rsid w:val="00C044FF"/>
    <w:rsid w:val="00C05AE8"/>
    <w:rsid w:val="00C065E3"/>
    <w:rsid w:val="00C104C7"/>
    <w:rsid w:val="00C127F9"/>
    <w:rsid w:val="00C13295"/>
    <w:rsid w:val="00C17FB3"/>
    <w:rsid w:val="00C20441"/>
    <w:rsid w:val="00C22269"/>
    <w:rsid w:val="00C2420D"/>
    <w:rsid w:val="00C265CF"/>
    <w:rsid w:val="00C302E6"/>
    <w:rsid w:val="00C30728"/>
    <w:rsid w:val="00C32ADF"/>
    <w:rsid w:val="00C51D39"/>
    <w:rsid w:val="00C54603"/>
    <w:rsid w:val="00C57974"/>
    <w:rsid w:val="00C60343"/>
    <w:rsid w:val="00C61D6B"/>
    <w:rsid w:val="00C6238B"/>
    <w:rsid w:val="00C63077"/>
    <w:rsid w:val="00C630F9"/>
    <w:rsid w:val="00C707BA"/>
    <w:rsid w:val="00C71DAC"/>
    <w:rsid w:val="00C7623E"/>
    <w:rsid w:val="00C80580"/>
    <w:rsid w:val="00C84919"/>
    <w:rsid w:val="00C84C4E"/>
    <w:rsid w:val="00C85F6C"/>
    <w:rsid w:val="00C87611"/>
    <w:rsid w:val="00C87ECF"/>
    <w:rsid w:val="00C922EF"/>
    <w:rsid w:val="00C95558"/>
    <w:rsid w:val="00C96126"/>
    <w:rsid w:val="00C964E0"/>
    <w:rsid w:val="00C96F84"/>
    <w:rsid w:val="00CA26FA"/>
    <w:rsid w:val="00CA53C4"/>
    <w:rsid w:val="00CA7924"/>
    <w:rsid w:val="00CB2B56"/>
    <w:rsid w:val="00CB3207"/>
    <w:rsid w:val="00CB4455"/>
    <w:rsid w:val="00CB47AA"/>
    <w:rsid w:val="00CB608C"/>
    <w:rsid w:val="00CB70CE"/>
    <w:rsid w:val="00CB727F"/>
    <w:rsid w:val="00CC5958"/>
    <w:rsid w:val="00CC5FE1"/>
    <w:rsid w:val="00CC7523"/>
    <w:rsid w:val="00CD0A0F"/>
    <w:rsid w:val="00CD0B82"/>
    <w:rsid w:val="00CD11B8"/>
    <w:rsid w:val="00CD1546"/>
    <w:rsid w:val="00CD2BBC"/>
    <w:rsid w:val="00CD37E7"/>
    <w:rsid w:val="00CD4250"/>
    <w:rsid w:val="00CD4D9F"/>
    <w:rsid w:val="00CD6022"/>
    <w:rsid w:val="00CD7CDC"/>
    <w:rsid w:val="00CE0023"/>
    <w:rsid w:val="00CE4EE1"/>
    <w:rsid w:val="00CE5BDA"/>
    <w:rsid w:val="00CE7232"/>
    <w:rsid w:val="00CE72D0"/>
    <w:rsid w:val="00CF0517"/>
    <w:rsid w:val="00CF4FC6"/>
    <w:rsid w:val="00D02E18"/>
    <w:rsid w:val="00D03798"/>
    <w:rsid w:val="00D10734"/>
    <w:rsid w:val="00D1365B"/>
    <w:rsid w:val="00D150A2"/>
    <w:rsid w:val="00D167E0"/>
    <w:rsid w:val="00D17597"/>
    <w:rsid w:val="00D175E4"/>
    <w:rsid w:val="00D20C52"/>
    <w:rsid w:val="00D24AD5"/>
    <w:rsid w:val="00D2708F"/>
    <w:rsid w:val="00D275BC"/>
    <w:rsid w:val="00D348C8"/>
    <w:rsid w:val="00D34B67"/>
    <w:rsid w:val="00D416A6"/>
    <w:rsid w:val="00D41A63"/>
    <w:rsid w:val="00D420A6"/>
    <w:rsid w:val="00D450C1"/>
    <w:rsid w:val="00D46524"/>
    <w:rsid w:val="00D46EFF"/>
    <w:rsid w:val="00D46F9B"/>
    <w:rsid w:val="00D471C0"/>
    <w:rsid w:val="00D47DE1"/>
    <w:rsid w:val="00D535BF"/>
    <w:rsid w:val="00D57E55"/>
    <w:rsid w:val="00D618F5"/>
    <w:rsid w:val="00D63A1D"/>
    <w:rsid w:val="00D6776C"/>
    <w:rsid w:val="00D71D73"/>
    <w:rsid w:val="00D72721"/>
    <w:rsid w:val="00D73E64"/>
    <w:rsid w:val="00D77C8C"/>
    <w:rsid w:val="00D836E7"/>
    <w:rsid w:val="00D84733"/>
    <w:rsid w:val="00D9077D"/>
    <w:rsid w:val="00D91C87"/>
    <w:rsid w:val="00D96C2C"/>
    <w:rsid w:val="00DA251F"/>
    <w:rsid w:val="00DA4552"/>
    <w:rsid w:val="00DA55F0"/>
    <w:rsid w:val="00DB348A"/>
    <w:rsid w:val="00DB73CA"/>
    <w:rsid w:val="00DC0998"/>
    <w:rsid w:val="00DC4203"/>
    <w:rsid w:val="00DC4534"/>
    <w:rsid w:val="00DD3B43"/>
    <w:rsid w:val="00DD4178"/>
    <w:rsid w:val="00DD639E"/>
    <w:rsid w:val="00DE0E62"/>
    <w:rsid w:val="00DE404E"/>
    <w:rsid w:val="00DE4B2D"/>
    <w:rsid w:val="00DF103E"/>
    <w:rsid w:val="00E02769"/>
    <w:rsid w:val="00E0527E"/>
    <w:rsid w:val="00E07131"/>
    <w:rsid w:val="00E14971"/>
    <w:rsid w:val="00E210F8"/>
    <w:rsid w:val="00E220D7"/>
    <w:rsid w:val="00E25948"/>
    <w:rsid w:val="00E319CE"/>
    <w:rsid w:val="00E33E06"/>
    <w:rsid w:val="00E35E40"/>
    <w:rsid w:val="00E36BF1"/>
    <w:rsid w:val="00E4376F"/>
    <w:rsid w:val="00E43EC1"/>
    <w:rsid w:val="00E46E63"/>
    <w:rsid w:val="00E52D59"/>
    <w:rsid w:val="00E52DBA"/>
    <w:rsid w:val="00E62FB8"/>
    <w:rsid w:val="00E63C5D"/>
    <w:rsid w:val="00E67ED2"/>
    <w:rsid w:val="00E82397"/>
    <w:rsid w:val="00E84BEE"/>
    <w:rsid w:val="00E87E97"/>
    <w:rsid w:val="00E90764"/>
    <w:rsid w:val="00E938C0"/>
    <w:rsid w:val="00E94C60"/>
    <w:rsid w:val="00E955D4"/>
    <w:rsid w:val="00E96339"/>
    <w:rsid w:val="00E97D91"/>
    <w:rsid w:val="00EA01B2"/>
    <w:rsid w:val="00EA2152"/>
    <w:rsid w:val="00EB20F5"/>
    <w:rsid w:val="00EB3272"/>
    <w:rsid w:val="00EC12A7"/>
    <w:rsid w:val="00EC1362"/>
    <w:rsid w:val="00EC3865"/>
    <w:rsid w:val="00EC41B7"/>
    <w:rsid w:val="00EC5FFD"/>
    <w:rsid w:val="00EC7F31"/>
    <w:rsid w:val="00ED1461"/>
    <w:rsid w:val="00ED53B3"/>
    <w:rsid w:val="00EE2B15"/>
    <w:rsid w:val="00EE2F77"/>
    <w:rsid w:val="00EF0DEE"/>
    <w:rsid w:val="00EF540D"/>
    <w:rsid w:val="00EF54DA"/>
    <w:rsid w:val="00EF7F4E"/>
    <w:rsid w:val="00F0187A"/>
    <w:rsid w:val="00F01F2C"/>
    <w:rsid w:val="00F029FE"/>
    <w:rsid w:val="00F042A3"/>
    <w:rsid w:val="00F05C7B"/>
    <w:rsid w:val="00F0623B"/>
    <w:rsid w:val="00F103A5"/>
    <w:rsid w:val="00F259C8"/>
    <w:rsid w:val="00F27B35"/>
    <w:rsid w:val="00F27F8B"/>
    <w:rsid w:val="00F30501"/>
    <w:rsid w:val="00F3551B"/>
    <w:rsid w:val="00F37E64"/>
    <w:rsid w:val="00F429DF"/>
    <w:rsid w:val="00F44E19"/>
    <w:rsid w:val="00F46307"/>
    <w:rsid w:val="00F472C4"/>
    <w:rsid w:val="00F47718"/>
    <w:rsid w:val="00F534F1"/>
    <w:rsid w:val="00F614E2"/>
    <w:rsid w:val="00F71CB6"/>
    <w:rsid w:val="00F74AAE"/>
    <w:rsid w:val="00F761DC"/>
    <w:rsid w:val="00F76E14"/>
    <w:rsid w:val="00F81497"/>
    <w:rsid w:val="00F8386C"/>
    <w:rsid w:val="00F862E9"/>
    <w:rsid w:val="00F92054"/>
    <w:rsid w:val="00F93874"/>
    <w:rsid w:val="00F96F1B"/>
    <w:rsid w:val="00FA22C0"/>
    <w:rsid w:val="00FA29B1"/>
    <w:rsid w:val="00FA3298"/>
    <w:rsid w:val="00FA47B0"/>
    <w:rsid w:val="00FA532A"/>
    <w:rsid w:val="00FA56A8"/>
    <w:rsid w:val="00FC30C7"/>
    <w:rsid w:val="00FD0EBB"/>
    <w:rsid w:val="00FE3334"/>
    <w:rsid w:val="00FE4F8E"/>
    <w:rsid w:val="00FE5876"/>
    <w:rsid w:val="00FE756F"/>
    <w:rsid w:val="00FF3089"/>
  </w:rsids>
  <m:mathPr>
    <m:mathFont m:val="Cambria Math"/>
    <m:brkBin m:val="before"/>
    <m:brkBinSub m:val="--"/>
    <m:smallFrac m:val="0"/>
    <m:dispDef/>
    <m:lMargin m:val="0"/>
    <m:rMargin m:val="0"/>
    <m:defJc m:val="centerGroup"/>
    <m:wrapIndent m:val="1440"/>
    <m:intLim m:val="subSup"/>
    <m:naryLim m:val="undOvr"/>
  </m:mathPr>
  <w:themeFontLang w:val="pl-PL"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9DDC17"/>
  <w15:chartTrackingRefBased/>
  <w15:docId w15:val="{AA0B7BBA-F98C-47A8-9101-FEF8815E0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SimSu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240E06"/>
    <w:pPr>
      <w:spacing w:line="340" w:lineRule="atLeast"/>
      <w:jc w:val="both"/>
    </w:pPr>
    <w:rPr>
      <w:rFonts w:ascii="Times New Roman" w:eastAsia="Times New Roman" w:hAnsi="Times New Roman"/>
      <w:color w:val="000000"/>
      <w:sz w:val="24"/>
      <w:lang w:val="en-US" w:eastAsia="de-DE"/>
    </w:rPr>
  </w:style>
  <w:style w:type="paragraph" w:styleId="Nagwek1">
    <w:name w:val="heading 1"/>
    <w:basedOn w:val="Normalny"/>
    <w:next w:val="Normalny"/>
    <w:link w:val="Nagwek1Znak"/>
    <w:uiPriority w:val="9"/>
    <w:qFormat/>
    <w:rsid w:val="00F27F8B"/>
    <w:pPr>
      <w:keepNext/>
      <w:numPr>
        <w:numId w:val="9"/>
      </w:numPr>
      <w:suppressAutoHyphens/>
      <w:autoSpaceDN w:val="0"/>
      <w:spacing w:before="240" w:after="120" w:line="276" w:lineRule="auto"/>
      <w:jc w:val="left"/>
      <w:textAlignment w:val="baseline"/>
      <w:outlineLvl w:val="0"/>
    </w:pPr>
    <w:rPr>
      <w:b/>
      <w:bCs/>
      <w:color w:val="auto"/>
      <w:kern w:val="3"/>
      <w:sz w:val="32"/>
      <w:szCs w:val="32"/>
      <w:lang w:val="pl-PL" w:eastAsia="en-US"/>
    </w:rPr>
  </w:style>
  <w:style w:type="paragraph" w:styleId="Nagwek2">
    <w:name w:val="heading 2"/>
    <w:basedOn w:val="Normalny"/>
    <w:next w:val="Normalny"/>
    <w:link w:val="Nagwek2Znak"/>
    <w:uiPriority w:val="9"/>
    <w:qFormat/>
    <w:rsid w:val="00F27F8B"/>
    <w:pPr>
      <w:keepNext/>
      <w:numPr>
        <w:ilvl w:val="1"/>
        <w:numId w:val="9"/>
      </w:numPr>
      <w:suppressAutoHyphens/>
      <w:autoSpaceDN w:val="0"/>
      <w:spacing w:before="240" w:after="120" w:line="276" w:lineRule="auto"/>
      <w:jc w:val="left"/>
      <w:textAlignment w:val="baseline"/>
      <w:outlineLvl w:val="1"/>
    </w:pPr>
    <w:rPr>
      <w:b/>
      <w:bCs/>
      <w:iCs/>
      <w:color w:val="auto"/>
      <w:sz w:val="28"/>
      <w:szCs w:val="28"/>
      <w:lang w:val="pl-PL" w:eastAsia="en-US"/>
    </w:rPr>
  </w:style>
  <w:style w:type="paragraph" w:styleId="Nagwek3">
    <w:name w:val="heading 3"/>
    <w:basedOn w:val="Normalny"/>
    <w:next w:val="Normalny"/>
    <w:link w:val="Nagwek3Znak"/>
    <w:uiPriority w:val="9"/>
    <w:qFormat/>
    <w:rsid w:val="00F27F8B"/>
    <w:pPr>
      <w:keepNext/>
      <w:numPr>
        <w:ilvl w:val="2"/>
        <w:numId w:val="9"/>
      </w:numPr>
      <w:suppressAutoHyphens/>
      <w:autoSpaceDN w:val="0"/>
      <w:spacing w:before="240" w:after="120" w:line="276" w:lineRule="auto"/>
      <w:jc w:val="left"/>
      <w:textAlignment w:val="baseline"/>
      <w:outlineLvl w:val="2"/>
    </w:pPr>
    <w:rPr>
      <w:b/>
      <w:bCs/>
      <w:color w:val="auto"/>
      <w:szCs w:val="26"/>
      <w:lang w:val="pl-PL" w:eastAsia="en-US"/>
    </w:rPr>
  </w:style>
  <w:style w:type="paragraph" w:styleId="Nagwek4">
    <w:name w:val="heading 4"/>
    <w:basedOn w:val="Normalny"/>
    <w:next w:val="Normalny"/>
    <w:link w:val="Nagwek4Znak"/>
    <w:uiPriority w:val="9"/>
    <w:semiHidden/>
    <w:unhideWhenUsed/>
    <w:qFormat/>
    <w:rsid w:val="00F27F8B"/>
    <w:pPr>
      <w:keepNext/>
      <w:keepLines/>
      <w:spacing w:before="200" w:line="276" w:lineRule="auto"/>
      <w:jc w:val="left"/>
      <w:outlineLvl w:val="3"/>
    </w:pPr>
    <w:rPr>
      <w:rFonts w:ascii="Calibri Light" w:hAnsi="Calibri Light"/>
      <w:i/>
      <w:iCs/>
      <w:color w:val="2E74B5"/>
      <w:sz w:val="22"/>
      <w:szCs w:val="22"/>
      <w:lang w:val="pl-PL" w:eastAsia="en-US"/>
    </w:rPr>
  </w:style>
  <w:style w:type="paragraph" w:styleId="Nagwek5">
    <w:name w:val="heading 5"/>
    <w:basedOn w:val="Normalny"/>
    <w:next w:val="Normalny"/>
    <w:link w:val="Nagwek5Znak"/>
    <w:uiPriority w:val="9"/>
    <w:semiHidden/>
    <w:unhideWhenUsed/>
    <w:qFormat/>
    <w:rsid w:val="00F27F8B"/>
    <w:pPr>
      <w:keepNext/>
      <w:keepLines/>
      <w:spacing w:before="200" w:line="276" w:lineRule="auto"/>
      <w:jc w:val="left"/>
      <w:outlineLvl w:val="4"/>
    </w:pPr>
    <w:rPr>
      <w:rFonts w:asciiTheme="majorHAnsi" w:eastAsiaTheme="majorEastAsia" w:hAnsiTheme="majorHAnsi" w:cstheme="majorBidi"/>
      <w:color w:val="1F3763" w:themeColor="accent1" w:themeShade="7F"/>
      <w:sz w:val="22"/>
      <w:szCs w:val="22"/>
      <w:lang w:eastAsia="en-US" w:bidi="en-US"/>
    </w:rPr>
  </w:style>
  <w:style w:type="paragraph" w:styleId="Nagwek6">
    <w:name w:val="heading 6"/>
    <w:basedOn w:val="Normalny"/>
    <w:next w:val="Normalny"/>
    <w:link w:val="Nagwek6Znak"/>
    <w:uiPriority w:val="9"/>
    <w:semiHidden/>
    <w:unhideWhenUsed/>
    <w:qFormat/>
    <w:rsid w:val="00F27F8B"/>
    <w:pPr>
      <w:keepNext/>
      <w:keepLines/>
      <w:spacing w:before="200" w:line="276" w:lineRule="auto"/>
      <w:jc w:val="left"/>
      <w:outlineLvl w:val="5"/>
    </w:pPr>
    <w:rPr>
      <w:rFonts w:asciiTheme="majorHAnsi" w:eastAsiaTheme="majorEastAsia" w:hAnsiTheme="majorHAnsi" w:cstheme="majorBidi"/>
      <w:i/>
      <w:iCs/>
      <w:color w:val="1F3763" w:themeColor="accent1" w:themeShade="7F"/>
      <w:sz w:val="22"/>
      <w:szCs w:val="22"/>
      <w:lang w:eastAsia="en-US" w:bidi="en-US"/>
    </w:rPr>
  </w:style>
  <w:style w:type="paragraph" w:styleId="Nagwek7">
    <w:name w:val="heading 7"/>
    <w:basedOn w:val="Normalny"/>
    <w:next w:val="Normalny"/>
    <w:link w:val="Nagwek7Znak"/>
    <w:uiPriority w:val="9"/>
    <w:semiHidden/>
    <w:unhideWhenUsed/>
    <w:qFormat/>
    <w:rsid w:val="00F27F8B"/>
    <w:pPr>
      <w:keepNext/>
      <w:keepLines/>
      <w:spacing w:before="200" w:line="276" w:lineRule="auto"/>
      <w:jc w:val="left"/>
      <w:outlineLvl w:val="6"/>
    </w:pPr>
    <w:rPr>
      <w:rFonts w:asciiTheme="majorHAnsi" w:eastAsiaTheme="majorEastAsia" w:hAnsiTheme="majorHAnsi" w:cstheme="majorBidi"/>
      <w:i/>
      <w:iCs/>
      <w:color w:val="404040" w:themeColor="text1" w:themeTint="BF"/>
      <w:sz w:val="22"/>
      <w:szCs w:val="22"/>
      <w:lang w:eastAsia="en-US" w:bidi="en-US"/>
    </w:rPr>
  </w:style>
  <w:style w:type="paragraph" w:styleId="Nagwek8">
    <w:name w:val="heading 8"/>
    <w:basedOn w:val="Normalny"/>
    <w:next w:val="Normalny"/>
    <w:link w:val="Nagwek8Znak"/>
    <w:uiPriority w:val="9"/>
    <w:semiHidden/>
    <w:unhideWhenUsed/>
    <w:qFormat/>
    <w:rsid w:val="00F27F8B"/>
    <w:pPr>
      <w:keepNext/>
      <w:keepLines/>
      <w:spacing w:before="200" w:line="276" w:lineRule="auto"/>
      <w:jc w:val="left"/>
      <w:outlineLvl w:val="7"/>
    </w:pPr>
    <w:rPr>
      <w:rFonts w:asciiTheme="majorHAnsi" w:eastAsiaTheme="majorEastAsia" w:hAnsiTheme="majorHAnsi" w:cstheme="majorBidi"/>
      <w:color w:val="4472C4" w:themeColor="accent1"/>
      <w:sz w:val="20"/>
      <w:lang w:eastAsia="en-US" w:bidi="en-US"/>
    </w:rPr>
  </w:style>
  <w:style w:type="paragraph" w:styleId="Nagwek9">
    <w:name w:val="heading 9"/>
    <w:basedOn w:val="Normalny"/>
    <w:next w:val="Normalny"/>
    <w:link w:val="Nagwek9Znak"/>
    <w:uiPriority w:val="9"/>
    <w:semiHidden/>
    <w:unhideWhenUsed/>
    <w:qFormat/>
    <w:rsid w:val="00F27F8B"/>
    <w:pPr>
      <w:keepNext/>
      <w:keepLines/>
      <w:spacing w:before="200" w:line="276" w:lineRule="auto"/>
      <w:jc w:val="left"/>
      <w:outlineLvl w:val="8"/>
    </w:pPr>
    <w:rPr>
      <w:rFonts w:asciiTheme="majorHAnsi" w:eastAsiaTheme="majorEastAsia" w:hAnsiTheme="majorHAnsi" w:cstheme="majorBidi"/>
      <w:i/>
      <w:iCs/>
      <w:color w:val="404040" w:themeColor="text1" w:themeTint="BF"/>
      <w:sz w:val="20"/>
      <w:lang w:eastAsia="en-US" w:bidi="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MDPI11articletype">
    <w:name w:val="MDPI_1.1_article_type"/>
    <w:basedOn w:val="MDPI31text"/>
    <w:next w:val="MDPI12title"/>
    <w:qFormat/>
    <w:rsid w:val="00240E06"/>
    <w:pPr>
      <w:spacing w:before="240" w:line="240" w:lineRule="auto"/>
      <w:ind w:firstLine="0"/>
      <w:jc w:val="left"/>
    </w:pPr>
    <w:rPr>
      <w:i/>
    </w:rPr>
  </w:style>
  <w:style w:type="paragraph" w:customStyle="1" w:styleId="MDPI12title">
    <w:name w:val="MDPI_1.2_title"/>
    <w:next w:val="MDPI13authornames"/>
    <w:qFormat/>
    <w:rsid w:val="00240E06"/>
    <w:pPr>
      <w:adjustRightInd w:val="0"/>
      <w:snapToGrid w:val="0"/>
      <w:spacing w:after="240" w:line="400" w:lineRule="exact"/>
    </w:pPr>
    <w:rPr>
      <w:rFonts w:ascii="Palatino Linotype" w:eastAsia="Times New Roman" w:hAnsi="Palatino Linotype"/>
      <w:b/>
      <w:snapToGrid w:val="0"/>
      <w:color w:val="000000"/>
      <w:sz w:val="36"/>
      <w:lang w:val="en-US" w:eastAsia="de-DE" w:bidi="en-US"/>
    </w:rPr>
  </w:style>
  <w:style w:type="paragraph" w:customStyle="1" w:styleId="MDPI13authornames">
    <w:name w:val="MDPI_1.3_authornames"/>
    <w:basedOn w:val="MDPI31text"/>
    <w:next w:val="MDPI14history"/>
    <w:qFormat/>
    <w:rsid w:val="00240E06"/>
    <w:pPr>
      <w:spacing w:after="120"/>
      <w:ind w:firstLine="0"/>
      <w:jc w:val="left"/>
    </w:pPr>
    <w:rPr>
      <w:b/>
      <w:snapToGrid/>
    </w:rPr>
  </w:style>
  <w:style w:type="paragraph" w:customStyle="1" w:styleId="MDPI14history">
    <w:name w:val="MDPI_1.4_history"/>
    <w:basedOn w:val="MDPI62Acknowledgments"/>
    <w:next w:val="Normalny"/>
    <w:qFormat/>
    <w:rsid w:val="00240E06"/>
    <w:pPr>
      <w:ind w:left="113"/>
      <w:jc w:val="left"/>
    </w:pPr>
    <w:rPr>
      <w:snapToGrid/>
    </w:rPr>
  </w:style>
  <w:style w:type="paragraph" w:customStyle="1" w:styleId="MDPI16affiliation">
    <w:name w:val="MDPI_1.6_affiliation"/>
    <w:basedOn w:val="MDPI62Acknowledgments"/>
    <w:qFormat/>
    <w:rsid w:val="00240E06"/>
    <w:pPr>
      <w:spacing w:before="0"/>
      <w:ind w:left="311" w:hanging="198"/>
      <w:jc w:val="left"/>
    </w:pPr>
    <w:rPr>
      <w:snapToGrid/>
      <w:szCs w:val="18"/>
    </w:rPr>
  </w:style>
  <w:style w:type="paragraph" w:customStyle="1" w:styleId="MDPI17abstract">
    <w:name w:val="MDPI_1.7_abstract"/>
    <w:basedOn w:val="MDPI31text"/>
    <w:next w:val="MDPI18keywords"/>
    <w:qFormat/>
    <w:rsid w:val="00240E06"/>
    <w:pPr>
      <w:spacing w:before="240"/>
      <w:ind w:left="113" w:firstLine="0"/>
    </w:pPr>
    <w:rPr>
      <w:snapToGrid/>
    </w:rPr>
  </w:style>
  <w:style w:type="paragraph" w:customStyle="1" w:styleId="MDPI18keywords">
    <w:name w:val="MDPI_1.8_keywords"/>
    <w:basedOn w:val="MDPI31text"/>
    <w:next w:val="Normalny"/>
    <w:qFormat/>
    <w:rsid w:val="00240E06"/>
    <w:pPr>
      <w:spacing w:before="240"/>
      <w:ind w:left="113" w:firstLine="0"/>
    </w:pPr>
  </w:style>
  <w:style w:type="paragraph" w:customStyle="1" w:styleId="MDPI19line">
    <w:name w:val="MDPI_1.9_line"/>
    <w:basedOn w:val="MDPI31text"/>
    <w:qFormat/>
    <w:rsid w:val="00240E06"/>
    <w:pPr>
      <w:pBdr>
        <w:bottom w:val="single" w:sz="6" w:space="1" w:color="auto"/>
      </w:pBdr>
      <w:ind w:firstLine="0"/>
    </w:pPr>
    <w:rPr>
      <w:snapToGrid/>
      <w:szCs w:val="24"/>
    </w:rPr>
  </w:style>
  <w:style w:type="table" w:customStyle="1" w:styleId="Mdeck5tablebodythreelines">
    <w:name w:val="M_deck_5_table_body_three_lines"/>
    <w:basedOn w:val="Standardowy"/>
    <w:uiPriority w:val="99"/>
    <w:rsid w:val="00240E06"/>
    <w:pPr>
      <w:adjustRightInd w:val="0"/>
      <w:snapToGrid w:val="0"/>
      <w:spacing w:line="300" w:lineRule="exact"/>
      <w:jc w:val="center"/>
    </w:pPr>
    <w:rPr>
      <w:rFonts w:ascii="Times New Roman" w:hAnsi="Times New Roman"/>
      <w:lang w:val="de-DE" w:eastAsia="de-DE"/>
    </w:rPr>
    <w:tblPr>
      <w:jc w:val="center"/>
      <w:tblBorders>
        <w:bottom w:val="single" w:sz="8" w:space="0" w:color="auto"/>
      </w:tblBorders>
    </w:tblPr>
    <w:trPr>
      <w:jc w:val="center"/>
    </w:trPr>
    <w:tcPr>
      <w:vAlign w:val="center"/>
    </w:tcPr>
    <w:tblStylePr w:type="firstRow">
      <w:pPr>
        <w:wordWrap/>
        <w:adjustRightInd w:val="0"/>
        <w:snapToGrid w:val="0"/>
        <w:spacing w:beforeLines="0" w:beforeAutospacing="0" w:afterLines="0" w:afterAutospacing="0" w:line="300" w:lineRule="exact"/>
        <w:ind w:leftChars="0" w:left="0" w:rightChars="0" w:right="0" w:firstLineChars="0" w:firstLine="0"/>
        <w:contextualSpacing w:val="0"/>
        <w:mirrorIndents w:val="0"/>
        <w:jc w:val="center"/>
        <w:outlineLvl w:val="9"/>
      </w:pPr>
      <w:rPr>
        <w:rFonts w:ascii="Times New Roman" w:eastAsia="Times New Roman" w:hAnsi="Times New Roman"/>
        <w:b w:val="0"/>
        <w:i w:val="0"/>
        <w:snapToGrid w:val="0"/>
        <w:sz w:val="22"/>
      </w:rPr>
      <w:tblPr/>
      <w:tcPr>
        <w:tcBorders>
          <w:top w:val="single" w:sz="8" w:space="0" w:color="auto"/>
          <w:left w:val="nil"/>
          <w:bottom w:val="single" w:sz="4" w:space="0" w:color="auto"/>
          <w:right w:val="nil"/>
          <w:insideH w:val="nil"/>
          <w:insideV w:val="nil"/>
          <w:tl2br w:val="nil"/>
          <w:tr2bl w:val="nil"/>
        </w:tcBorders>
      </w:tcPr>
    </w:tblStylePr>
  </w:style>
  <w:style w:type="table" w:styleId="Tabela-Siatka">
    <w:name w:val="Table Grid"/>
    <w:basedOn w:val="Standardowy"/>
    <w:uiPriority w:val="59"/>
    <w:rsid w:val="00240E06"/>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opka">
    <w:name w:val="footer"/>
    <w:basedOn w:val="Normalny"/>
    <w:link w:val="StopkaZnak"/>
    <w:uiPriority w:val="99"/>
    <w:rsid w:val="00240E06"/>
    <w:pPr>
      <w:tabs>
        <w:tab w:val="center" w:pos="4153"/>
        <w:tab w:val="right" w:pos="8306"/>
      </w:tabs>
      <w:snapToGrid w:val="0"/>
      <w:spacing w:line="240" w:lineRule="atLeast"/>
    </w:pPr>
    <w:rPr>
      <w:sz w:val="18"/>
      <w:szCs w:val="18"/>
    </w:rPr>
  </w:style>
  <w:style w:type="character" w:customStyle="1" w:styleId="StopkaZnak">
    <w:name w:val="Stopka Znak"/>
    <w:link w:val="Stopka"/>
    <w:uiPriority w:val="99"/>
    <w:rsid w:val="00240E06"/>
    <w:rPr>
      <w:rFonts w:ascii="Times New Roman" w:eastAsia="Times New Roman" w:hAnsi="Times New Roman" w:cs="Times New Roman"/>
      <w:color w:val="000000"/>
      <w:kern w:val="0"/>
      <w:sz w:val="18"/>
      <w:szCs w:val="18"/>
      <w:lang w:eastAsia="de-DE"/>
    </w:rPr>
  </w:style>
  <w:style w:type="paragraph" w:styleId="Nagwek">
    <w:name w:val="header"/>
    <w:basedOn w:val="Normalny"/>
    <w:link w:val="NagwekZnak"/>
    <w:uiPriority w:val="99"/>
    <w:rsid w:val="00240E06"/>
    <w:pPr>
      <w:pBdr>
        <w:bottom w:val="single" w:sz="6" w:space="1" w:color="auto"/>
      </w:pBdr>
      <w:tabs>
        <w:tab w:val="center" w:pos="4153"/>
        <w:tab w:val="right" w:pos="8306"/>
      </w:tabs>
      <w:snapToGrid w:val="0"/>
      <w:spacing w:line="240" w:lineRule="atLeast"/>
      <w:jc w:val="center"/>
    </w:pPr>
    <w:rPr>
      <w:sz w:val="18"/>
      <w:szCs w:val="18"/>
    </w:rPr>
  </w:style>
  <w:style w:type="character" w:customStyle="1" w:styleId="NagwekZnak">
    <w:name w:val="Nagłówek Znak"/>
    <w:link w:val="Nagwek"/>
    <w:uiPriority w:val="99"/>
    <w:rsid w:val="00240E06"/>
    <w:rPr>
      <w:rFonts w:ascii="Times New Roman" w:eastAsia="Times New Roman" w:hAnsi="Times New Roman" w:cs="Times New Roman"/>
      <w:color w:val="000000"/>
      <w:kern w:val="0"/>
      <w:sz w:val="18"/>
      <w:szCs w:val="18"/>
      <w:lang w:eastAsia="de-DE"/>
    </w:rPr>
  </w:style>
  <w:style w:type="paragraph" w:customStyle="1" w:styleId="MDPIheaderjournallogo">
    <w:name w:val="MDPI_header_journal_logo"/>
    <w:qFormat/>
    <w:rsid w:val="00240E06"/>
    <w:pPr>
      <w:adjustRightInd w:val="0"/>
      <w:snapToGrid w:val="0"/>
    </w:pPr>
    <w:rPr>
      <w:rFonts w:ascii="Palatino Linotype" w:eastAsia="Times New Roman" w:hAnsi="Palatino Linotype"/>
      <w:i/>
      <w:color w:val="000000"/>
      <w:sz w:val="24"/>
      <w:szCs w:val="22"/>
      <w:lang w:val="en-US" w:eastAsia="de-CH"/>
    </w:rPr>
  </w:style>
  <w:style w:type="paragraph" w:customStyle="1" w:styleId="MDPI32textnoindent">
    <w:name w:val="MDPI_3.2_text_no_indent"/>
    <w:basedOn w:val="MDPI31text"/>
    <w:qFormat/>
    <w:rsid w:val="00240E06"/>
    <w:pPr>
      <w:ind w:firstLine="0"/>
    </w:pPr>
  </w:style>
  <w:style w:type="paragraph" w:customStyle="1" w:styleId="MDPI33textspaceafter">
    <w:name w:val="MDPI_3.3_text_space_after"/>
    <w:basedOn w:val="MDPI31text"/>
    <w:qFormat/>
    <w:rsid w:val="00240E06"/>
    <w:pPr>
      <w:spacing w:after="240"/>
    </w:pPr>
  </w:style>
  <w:style w:type="paragraph" w:customStyle="1" w:styleId="MDPI34textspacebefore">
    <w:name w:val="MDPI_3.4_text_space_before"/>
    <w:basedOn w:val="MDPI31text"/>
    <w:qFormat/>
    <w:rsid w:val="00240E06"/>
    <w:pPr>
      <w:spacing w:before="240"/>
    </w:pPr>
  </w:style>
  <w:style w:type="paragraph" w:customStyle="1" w:styleId="MDPI35textbeforelist">
    <w:name w:val="MDPI_3.5_text_before_list"/>
    <w:basedOn w:val="MDPI31text"/>
    <w:qFormat/>
    <w:rsid w:val="00240E06"/>
    <w:pPr>
      <w:spacing w:after="120"/>
    </w:pPr>
  </w:style>
  <w:style w:type="paragraph" w:customStyle="1" w:styleId="MDPI36textafterlist">
    <w:name w:val="MDPI_3.6_text_after_list"/>
    <w:basedOn w:val="MDPI31text"/>
    <w:qFormat/>
    <w:rsid w:val="00240E06"/>
    <w:pPr>
      <w:spacing w:before="120"/>
    </w:pPr>
  </w:style>
  <w:style w:type="paragraph" w:customStyle="1" w:styleId="MDPI37itemize">
    <w:name w:val="MDPI_3.7_itemize"/>
    <w:basedOn w:val="MDPI31text"/>
    <w:qFormat/>
    <w:rsid w:val="00240E06"/>
    <w:pPr>
      <w:numPr>
        <w:numId w:val="1"/>
      </w:numPr>
      <w:ind w:left="425" w:hanging="425"/>
    </w:pPr>
  </w:style>
  <w:style w:type="paragraph" w:customStyle="1" w:styleId="MDPI38bullet">
    <w:name w:val="MDPI_3.8_bullet"/>
    <w:basedOn w:val="MDPI31text"/>
    <w:qFormat/>
    <w:rsid w:val="00240E06"/>
    <w:pPr>
      <w:numPr>
        <w:numId w:val="2"/>
      </w:numPr>
      <w:ind w:left="425" w:hanging="425"/>
    </w:pPr>
  </w:style>
  <w:style w:type="paragraph" w:customStyle="1" w:styleId="MDPI39equation">
    <w:name w:val="MDPI_3.9_equation"/>
    <w:basedOn w:val="MDPI31text"/>
    <w:qFormat/>
    <w:rsid w:val="00240E06"/>
    <w:pPr>
      <w:spacing w:before="120" w:after="120"/>
      <w:ind w:left="709" w:firstLine="0"/>
      <w:jc w:val="center"/>
    </w:pPr>
  </w:style>
  <w:style w:type="paragraph" w:customStyle="1" w:styleId="MDPI3aequationnumber">
    <w:name w:val="MDPI_3.a_equation_number"/>
    <w:basedOn w:val="MDPI31text"/>
    <w:qFormat/>
    <w:rsid w:val="00240E06"/>
    <w:pPr>
      <w:spacing w:before="120" w:after="120" w:line="240" w:lineRule="auto"/>
      <w:ind w:firstLine="0"/>
      <w:jc w:val="right"/>
    </w:pPr>
  </w:style>
  <w:style w:type="paragraph" w:customStyle="1" w:styleId="MDPI62Acknowledgments">
    <w:name w:val="MDPI_6.2_Acknowledgments"/>
    <w:qFormat/>
    <w:rsid w:val="00240E06"/>
    <w:pPr>
      <w:adjustRightInd w:val="0"/>
      <w:snapToGrid w:val="0"/>
      <w:spacing w:before="120" w:line="200" w:lineRule="atLeast"/>
      <w:jc w:val="both"/>
    </w:pPr>
    <w:rPr>
      <w:rFonts w:ascii="Palatino Linotype" w:eastAsia="Times New Roman" w:hAnsi="Palatino Linotype"/>
      <w:snapToGrid w:val="0"/>
      <w:color w:val="000000"/>
      <w:sz w:val="18"/>
      <w:lang w:val="en-US" w:eastAsia="de-DE" w:bidi="en-US"/>
    </w:rPr>
  </w:style>
  <w:style w:type="paragraph" w:customStyle="1" w:styleId="MDPI41tablecaption">
    <w:name w:val="MDPI_4.1_table_caption"/>
    <w:basedOn w:val="MDPI62Acknowledgments"/>
    <w:qFormat/>
    <w:rsid w:val="00240E06"/>
    <w:pPr>
      <w:spacing w:before="240" w:after="120" w:line="260" w:lineRule="atLeast"/>
      <w:ind w:left="425" w:right="425"/>
    </w:pPr>
    <w:rPr>
      <w:snapToGrid/>
      <w:szCs w:val="22"/>
    </w:rPr>
  </w:style>
  <w:style w:type="paragraph" w:customStyle="1" w:styleId="MDPI42tablebody">
    <w:name w:val="MDPI_4.2_table_body"/>
    <w:qFormat/>
    <w:rsid w:val="00670D09"/>
    <w:pPr>
      <w:adjustRightInd w:val="0"/>
      <w:snapToGrid w:val="0"/>
      <w:spacing w:line="260" w:lineRule="atLeast"/>
      <w:jc w:val="center"/>
    </w:pPr>
    <w:rPr>
      <w:rFonts w:ascii="Palatino Linotype" w:eastAsia="Times New Roman" w:hAnsi="Palatino Linotype"/>
      <w:snapToGrid w:val="0"/>
      <w:color w:val="000000"/>
      <w:lang w:val="en-US" w:eastAsia="de-DE" w:bidi="en-US"/>
    </w:rPr>
  </w:style>
  <w:style w:type="paragraph" w:customStyle="1" w:styleId="MDPI43tablefooter">
    <w:name w:val="MDPI_4.3_table_footer"/>
    <w:basedOn w:val="MDPI41tablecaption"/>
    <w:next w:val="MDPI31text"/>
    <w:qFormat/>
    <w:rsid w:val="00240E06"/>
    <w:pPr>
      <w:spacing w:before="0"/>
      <w:ind w:left="0" w:right="0"/>
    </w:pPr>
  </w:style>
  <w:style w:type="paragraph" w:customStyle="1" w:styleId="MDPI51figurecaption">
    <w:name w:val="MDPI_5.1_figure_caption"/>
    <w:basedOn w:val="MDPI62Acknowledgments"/>
    <w:qFormat/>
    <w:rsid w:val="00240E06"/>
    <w:pPr>
      <w:spacing w:after="240" w:line="260" w:lineRule="atLeast"/>
      <w:ind w:left="425" w:right="425"/>
    </w:pPr>
    <w:rPr>
      <w:snapToGrid/>
    </w:rPr>
  </w:style>
  <w:style w:type="paragraph" w:customStyle="1" w:styleId="MDPI52figure">
    <w:name w:val="MDPI_5.2_figure"/>
    <w:qFormat/>
    <w:rsid w:val="00240E06"/>
    <w:pPr>
      <w:jc w:val="center"/>
    </w:pPr>
    <w:rPr>
      <w:rFonts w:ascii="Palatino Linotype" w:eastAsia="Times New Roman" w:hAnsi="Palatino Linotype"/>
      <w:snapToGrid w:val="0"/>
      <w:color w:val="000000"/>
      <w:sz w:val="24"/>
      <w:lang w:val="en-US" w:eastAsia="de-DE" w:bidi="en-US"/>
    </w:rPr>
  </w:style>
  <w:style w:type="paragraph" w:customStyle="1" w:styleId="MDPI61Supplementary">
    <w:name w:val="MDPI_6.1_Supplementary"/>
    <w:basedOn w:val="MDPI62Acknowledgments"/>
    <w:qFormat/>
    <w:rsid w:val="00240E06"/>
    <w:pPr>
      <w:spacing w:before="240"/>
    </w:pPr>
    <w:rPr>
      <w:lang w:eastAsia="en-US"/>
    </w:rPr>
  </w:style>
  <w:style w:type="paragraph" w:customStyle="1" w:styleId="MDPI63AuthorContributions">
    <w:name w:val="MDPI_6.3_AuthorContributions"/>
    <w:basedOn w:val="MDPI62Acknowledgments"/>
    <w:qFormat/>
    <w:rsid w:val="00240E06"/>
    <w:rPr>
      <w:rFonts w:eastAsia="SimSun"/>
      <w:color w:val="auto"/>
      <w:lang w:eastAsia="en-US"/>
    </w:rPr>
  </w:style>
  <w:style w:type="paragraph" w:customStyle="1" w:styleId="MDPI64CoI">
    <w:name w:val="MDPI_6.4_CoI"/>
    <w:basedOn w:val="MDPI62Acknowledgments"/>
    <w:qFormat/>
    <w:rsid w:val="00240E06"/>
  </w:style>
  <w:style w:type="paragraph" w:customStyle="1" w:styleId="MDPI81theorem">
    <w:name w:val="MDPI_8.1_theorem"/>
    <w:basedOn w:val="MDPI32textnoindent"/>
    <w:qFormat/>
    <w:rsid w:val="00240E06"/>
    <w:rPr>
      <w:i/>
    </w:rPr>
  </w:style>
  <w:style w:type="paragraph" w:customStyle="1" w:styleId="MDPI82proof">
    <w:name w:val="MDPI_8.2_proof"/>
    <w:basedOn w:val="MDPI32textnoindent"/>
    <w:qFormat/>
    <w:rsid w:val="00240E06"/>
  </w:style>
  <w:style w:type="paragraph" w:customStyle="1" w:styleId="MDPI31text">
    <w:name w:val="MDPI_3.1_text"/>
    <w:qFormat/>
    <w:rsid w:val="00240E06"/>
    <w:pPr>
      <w:adjustRightInd w:val="0"/>
      <w:snapToGrid w:val="0"/>
      <w:spacing w:line="260" w:lineRule="atLeast"/>
      <w:ind w:firstLine="425"/>
      <w:jc w:val="both"/>
    </w:pPr>
    <w:rPr>
      <w:rFonts w:ascii="Palatino Linotype" w:eastAsia="Times New Roman" w:hAnsi="Palatino Linotype"/>
      <w:snapToGrid w:val="0"/>
      <w:color w:val="000000"/>
      <w:szCs w:val="22"/>
      <w:lang w:val="en-US" w:eastAsia="de-DE" w:bidi="en-US"/>
    </w:rPr>
  </w:style>
  <w:style w:type="paragraph" w:customStyle="1" w:styleId="MDPI23heading3">
    <w:name w:val="MDPI_2.3_heading3"/>
    <w:basedOn w:val="MDPI31text"/>
    <w:qFormat/>
    <w:rsid w:val="00240E06"/>
    <w:pPr>
      <w:spacing w:before="240" w:after="120"/>
      <w:ind w:firstLine="0"/>
      <w:jc w:val="left"/>
      <w:outlineLvl w:val="2"/>
    </w:pPr>
  </w:style>
  <w:style w:type="paragraph" w:customStyle="1" w:styleId="MDPI21heading1">
    <w:name w:val="MDPI_2.1_heading1"/>
    <w:basedOn w:val="MDPI23heading3"/>
    <w:qFormat/>
    <w:rsid w:val="00240E06"/>
    <w:pPr>
      <w:outlineLvl w:val="0"/>
    </w:pPr>
    <w:rPr>
      <w:b/>
    </w:rPr>
  </w:style>
  <w:style w:type="paragraph" w:customStyle="1" w:styleId="MDPI22heading2">
    <w:name w:val="MDPI_2.2_heading2"/>
    <w:basedOn w:val="Normalny"/>
    <w:qFormat/>
    <w:rsid w:val="00240E06"/>
    <w:pPr>
      <w:kinsoku w:val="0"/>
      <w:overflowPunct w:val="0"/>
      <w:autoSpaceDE w:val="0"/>
      <w:autoSpaceDN w:val="0"/>
      <w:adjustRightInd w:val="0"/>
      <w:snapToGrid w:val="0"/>
      <w:spacing w:before="240" w:after="120" w:line="260" w:lineRule="atLeast"/>
      <w:jc w:val="left"/>
      <w:outlineLvl w:val="1"/>
    </w:pPr>
    <w:rPr>
      <w:rFonts w:ascii="Palatino Linotype" w:hAnsi="Palatino Linotype"/>
      <w:i/>
      <w:noProof/>
      <w:snapToGrid w:val="0"/>
      <w:sz w:val="20"/>
      <w:szCs w:val="22"/>
      <w:lang w:bidi="en-US"/>
    </w:rPr>
  </w:style>
  <w:style w:type="paragraph" w:customStyle="1" w:styleId="MDPI71References">
    <w:name w:val="MDPI_7.1_References"/>
    <w:basedOn w:val="MDPI62Acknowledgments"/>
    <w:qFormat/>
    <w:rsid w:val="00240E06"/>
    <w:pPr>
      <w:numPr>
        <w:numId w:val="3"/>
      </w:numPr>
      <w:spacing w:before="0" w:line="260" w:lineRule="atLeast"/>
      <w:ind w:left="425" w:hanging="425"/>
    </w:pPr>
  </w:style>
  <w:style w:type="paragraph" w:styleId="Tekstdymka">
    <w:name w:val="Balloon Text"/>
    <w:basedOn w:val="Normalny"/>
    <w:link w:val="TekstdymkaZnak"/>
    <w:uiPriority w:val="99"/>
    <w:unhideWhenUsed/>
    <w:rsid w:val="00240E06"/>
    <w:pPr>
      <w:spacing w:line="240" w:lineRule="auto"/>
    </w:pPr>
    <w:rPr>
      <w:sz w:val="18"/>
      <w:szCs w:val="18"/>
    </w:rPr>
  </w:style>
  <w:style w:type="character" w:customStyle="1" w:styleId="TekstdymkaZnak">
    <w:name w:val="Tekst dymka Znak"/>
    <w:link w:val="Tekstdymka"/>
    <w:uiPriority w:val="99"/>
    <w:rsid w:val="00240E06"/>
    <w:rPr>
      <w:rFonts w:ascii="Times New Roman" w:eastAsia="Times New Roman" w:hAnsi="Times New Roman" w:cs="Times New Roman"/>
      <w:color w:val="000000"/>
      <w:kern w:val="0"/>
      <w:sz w:val="18"/>
      <w:szCs w:val="18"/>
      <w:lang w:eastAsia="de-DE"/>
    </w:rPr>
  </w:style>
  <w:style w:type="character" w:styleId="Numerwiersza">
    <w:name w:val="line number"/>
    <w:basedOn w:val="Domylnaczcionkaakapitu"/>
    <w:uiPriority w:val="99"/>
    <w:semiHidden/>
    <w:unhideWhenUsed/>
    <w:rsid w:val="00240E06"/>
  </w:style>
  <w:style w:type="table" w:customStyle="1" w:styleId="MDPI41threelinetable">
    <w:name w:val="MDPI_4.1_three_line_table"/>
    <w:basedOn w:val="Standardowy"/>
    <w:uiPriority w:val="99"/>
    <w:rsid w:val="00670D09"/>
    <w:pPr>
      <w:adjustRightInd w:val="0"/>
      <w:snapToGrid w:val="0"/>
      <w:jc w:val="center"/>
    </w:pPr>
    <w:rPr>
      <w:rFonts w:ascii="Palatino Linotype" w:hAnsi="Palatino Linotype"/>
      <w:color w:val="000000"/>
    </w:rPr>
    <w:tblPr>
      <w:jc w:val="center"/>
      <w:tblBorders>
        <w:top w:val="single" w:sz="8" w:space="0" w:color="auto"/>
        <w:bottom w:val="single" w:sz="8" w:space="0" w:color="auto"/>
      </w:tblBorders>
    </w:tblPr>
    <w:trPr>
      <w:jc w:val="center"/>
    </w:trPr>
    <w:tcPr>
      <w:vAlign w:val="center"/>
    </w:tcPr>
    <w:tblStylePr w:type="firstRow">
      <w:rPr>
        <w:rFonts w:ascii="Calibri Light" w:hAnsi="Calibri Light"/>
        <w:b/>
        <w:i w:val="0"/>
        <w:sz w:val="20"/>
      </w:rPr>
      <w:tblPr/>
      <w:tcPr>
        <w:tcBorders>
          <w:bottom w:val="single" w:sz="4" w:space="0" w:color="auto"/>
        </w:tcBorders>
      </w:tcPr>
    </w:tblStylePr>
  </w:style>
  <w:style w:type="character" w:styleId="Hipercze">
    <w:name w:val="Hyperlink"/>
    <w:uiPriority w:val="99"/>
    <w:unhideWhenUsed/>
    <w:rsid w:val="009B3D1C"/>
    <w:rPr>
      <w:color w:val="0563C1"/>
      <w:u w:val="single"/>
    </w:rPr>
  </w:style>
  <w:style w:type="character" w:customStyle="1" w:styleId="Nierozpoznanawzmianka1">
    <w:name w:val="Nierozpoznana wzmianka1"/>
    <w:uiPriority w:val="99"/>
    <w:semiHidden/>
    <w:unhideWhenUsed/>
    <w:rsid w:val="005D35E8"/>
    <w:rPr>
      <w:color w:val="605E5C"/>
      <w:shd w:val="clear" w:color="auto" w:fill="E1DFDD"/>
    </w:rPr>
  </w:style>
  <w:style w:type="table" w:styleId="Zwykatabela4">
    <w:name w:val="Plain Table 4"/>
    <w:basedOn w:val="Standardowy"/>
    <w:uiPriority w:val="44"/>
    <w:rsid w:val="000E53D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tandard">
    <w:name w:val="Standard"/>
    <w:rsid w:val="00AA447C"/>
    <w:pPr>
      <w:widowControl w:val="0"/>
      <w:suppressAutoHyphens/>
      <w:autoSpaceDN w:val="0"/>
      <w:textAlignment w:val="baseline"/>
    </w:pPr>
    <w:rPr>
      <w:rFonts w:ascii="Times New Roman" w:hAnsi="Times New Roman" w:cs="Lucida Sans"/>
      <w:kern w:val="3"/>
      <w:sz w:val="24"/>
      <w:szCs w:val="24"/>
      <w:lang w:eastAsia="zh-CN" w:bidi="hi-IN"/>
    </w:rPr>
  </w:style>
  <w:style w:type="paragraph" w:customStyle="1" w:styleId="TEKST">
    <w:name w:val="TEKST"/>
    <w:basedOn w:val="Normalny"/>
    <w:rsid w:val="00AA447C"/>
    <w:pPr>
      <w:suppressAutoHyphens/>
      <w:autoSpaceDN w:val="0"/>
      <w:spacing w:after="200" w:line="360" w:lineRule="auto"/>
      <w:ind w:firstLine="567"/>
      <w:textAlignment w:val="baseline"/>
    </w:pPr>
    <w:rPr>
      <w:color w:val="auto"/>
      <w:szCs w:val="24"/>
      <w:lang w:val="pl-PL" w:eastAsia="en-US"/>
    </w:rPr>
  </w:style>
  <w:style w:type="paragraph" w:styleId="Akapitzlist">
    <w:name w:val="List Paragraph"/>
    <w:basedOn w:val="Normalny"/>
    <w:uiPriority w:val="34"/>
    <w:qFormat/>
    <w:rsid w:val="00AA447C"/>
    <w:pPr>
      <w:suppressAutoHyphens/>
      <w:autoSpaceDN w:val="0"/>
      <w:spacing w:after="200" w:line="276" w:lineRule="auto"/>
      <w:ind w:left="720"/>
      <w:jc w:val="left"/>
      <w:textAlignment w:val="baseline"/>
    </w:pPr>
    <w:rPr>
      <w:rFonts w:ascii="Calibri" w:eastAsia="Calibri" w:hAnsi="Calibri"/>
      <w:color w:val="auto"/>
      <w:sz w:val="22"/>
      <w:szCs w:val="22"/>
      <w:lang w:val="pl-PL" w:eastAsia="en-US"/>
    </w:rPr>
  </w:style>
  <w:style w:type="character" w:customStyle="1" w:styleId="tlid-translation">
    <w:name w:val="tlid-translation"/>
    <w:rsid w:val="00BD2670"/>
  </w:style>
  <w:style w:type="character" w:customStyle="1" w:styleId="Nagwek1Znak">
    <w:name w:val="Nagłówek 1 Znak"/>
    <w:basedOn w:val="Domylnaczcionkaakapitu"/>
    <w:link w:val="Nagwek1"/>
    <w:uiPriority w:val="9"/>
    <w:rsid w:val="00F27F8B"/>
    <w:rPr>
      <w:rFonts w:ascii="Times New Roman" w:eastAsia="Times New Roman" w:hAnsi="Times New Roman"/>
      <w:b/>
      <w:bCs/>
      <w:kern w:val="3"/>
      <w:sz w:val="32"/>
      <w:szCs w:val="32"/>
      <w:lang w:eastAsia="en-US"/>
    </w:rPr>
  </w:style>
  <w:style w:type="character" w:customStyle="1" w:styleId="Nagwek2Znak">
    <w:name w:val="Nagłówek 2 Znak"/>
    <w:basedOn w:val="Domylnaczcionkaakapitu"/>
    <w:link w:val="Nagwek2"/>
    <w:uiPriority w:val="9"/>
    <w:rsid w:val="00F27F8B"/>
    <w:rPr>
      <w:rFonts w:ascii="Times New Roman" w:eastAsia="Times New Roman" w:hAnsi="Times New Roman"/>
      <w:b/>
      <w:bCs/>
      <w:iCs/>
      <w:sz w:val="28"/>
      <w:szCs w:val="28"/>
      <w:lang w:eastAsia="en-US"/>
    </w:rPr>
  </w:style>
  <w:style w:type="character" w:customStyle="1" w:styleId="Nagwek3Znak">
    <w:name w:val="Nagłówek 3 Znak"/>
    <w:basedOn w:val="Domylnaczcionkaakapitu"/>
    <w:link w:val="Nagwek3"/>
    <w:uiPriority w:val="9"/>
    <w:rsid w:val="00F27F8B"/>
    <w:rPr>
      <w:rFonts w:ascii="Times New Roman" w:eastAsia="Times New Roman" w:hAnsi="Times New Roman"/>
      <w:b/>
      <w:bCs/>
      <w:sz w:val="24"/>
      <w:szCs w:val="26"/>
      <w:lang w:eastAsia="en-US"/>
    </w:rPr>
  </w:style>
  <w:style w:type="character" w:customStyle="1" w:styleId="Nagwek4Znak">
    <w:name w:val="Nagłówek 4 Znak"/>
    <w:basedOn w:val="Domylnaczcionkaakapitu"/>
    <w:link w:val="Nagwek4"/>
    <w:uiPriority w:val="9"/>
    <w:semiHidden/>
    <w:rsid w:val="00F27F8B"/>
    <w:rPr>
      <w:rFonts w:ascii="Calibri Light" w:eastAsia="Times New Roman" w:hAnsi="Calibri Light"/>
      <w:i/>
      <w:iCs/>
      <w:color w:val="2E74B5"/>
      <w:sz w:val="22"/>
      <w:szCs w:val="22"/>
      <w:lang w:eastAsia="en-US"/>
    </w:rPr>
  </w:style>
  <w:style w:type="character" w:customStyle="1" w:styleId="Nagwek5Znak">
    <w:name w:val="Nagłówek 5 Znak"/>
    <w:basedOn w:val="Domylnaczcionkaakapitu"/>
    <w:link w:val="Nagwek5"/>
    <w:uiPriority w:val="9"/>
    <w:semiHidden/>
    <w:rsid w:val="00F27F8B"/>
    <w:rPr>
      <w:rFonts w:asciiTheme="majorHAnsi" w:eastAsiaTheme="majorEastAsia" w:hAnsiTheme="majorHAnsi" w:cstheme="majorBidi"/>
      <w:color w:val="1F3763" w:themeColor="accent1" w:themeShade="7F"/>
      <w:sz w:val="22"/>
      <w:szCs w:val="22"/>
      <w:lang w:val="en-US" w:eastAsia="en-US" w:bidi="en-US"/>
    </w:rPr>
  </w:style>
  <w:style w:type="character" w:customStyle="1" w:styleId="Nagwek6Znak">
    <w:name w:val="Nagłówek 6 Znak"/>
    <w:basedOn w:val="Domylnaczcionkaakapitu"/>
    <w:link w:val="Nagwek6"/>
    <w:uiPriority w:val="9"/>
    <w:semiHidden/>
    <w:rsid w:val="00F27F8B"/>
    <w:rPr>
      <w:rFonts w:asciiTheme="majorHAnsi" w:eastAsiaTheme="majorEastAsia" w:hAnsiTheme="majorHAnsi" w:cstheme="majorBidi"/>
      <w:i/>
      <w:iCs/>
      <w:color w:val="1F3763" w:themeColor="accent1" w:themeShade="7F"/>
      <w:sz w:val="22"/>
      <w:szCs w:val="22"/>
      <w:lang w:val="en-US" w:eastAsia="en-US" w:bidi="en-US"/>
    </w:rPr>
  </w:style>
  <w:style w:type="character" w:customStyle="1" w:styleId="Nagwek7Znak">
    <w:name w:val="Nagłówek 7 Znak"/>
    <w:basedOn w:val="Domylnaczcionkaakapitu"/>
    <w:link w:val="Nagwek7"/>
    <w:uiPriority w:val="9"/>
    <w:semiHidden/>
    <w:rsid w:val="00F27F8B"/>
    <w:rPr>
      <w:rFonts w:asciiTheme="majorHAnsi" w:eastAsiaTheme="majorEastAsia" w:hAnsiTheme="majorHAnsi" w:cstheme="majorBidi"/>
      <w:i/>
      <w:iCs/>
      <w:color w:val="404040" w:themeColor="text1" w:themeTint="BF"/>
      <w:sz w:val="22"/>
      <w:szCs w:val="22"/>
      <w:lang w:val="en-US" w:eastAsia="en-US" w:bidi="en-US"/>
    </w:rPr>
  </w:style>
  <w:style w:type="character" w:customStyle="1" w:styleId="Nagwek8Znak">
    <w:name w:val="Nagłówek 8 Znak"/>
    <w:basedOn w:val="Domylnaczcionkaakapitu"/>
    <w:link w:val="Nagwek8"/>
    <w:uiPriority w:val="9"/>
    <w:semiHidden/>
    <w:rsid w:val="00F27F8B"/>
    <w:rPr>
      <w:rFonts w:asciiTheme="majorHAnsi" w:eastAsiaTheme="majorEastAsia" w:hAnsiTheme="majorHAnsi" w:cstheme="majorBidi"/>
      <w:color w:val="4472C4" w:themeColor="accent1"/>
      <w:lang w:val="en-US" w:eastAsia="en-US" w:bidi="en-US"/>
    </w:rPr>
  </w:style>
  <w:style w:type="character" w:customStyle="1" w:styleId="Nagwek9Znak">
    <w:name w:val="Nagłówek 9 Znak"/>
    <w:basedOn w:val="Domylnaczcionkaakapitu"/>
    <w:link w:val="Nagwek9"/>
    <w:uiPriority w:val="9"/>
    <w:semiHidden/>
    <w:rsid w:val="00F27F8B"/>
    <w:rPr>
      <w:rFonts w:asciiTheme="majorHAnsi" w:eastAsiaTheme="majorEastAsia" w:hAnsiTheme="majorHAnsi" w:cstheme="majorBidi"/>
      <w:i/>
      <w:iCs/>
      <w:color w:val="404040" w:themeColor="text1" w:themeTint="BF"/>
      <w:lang w:val="en-US" w:eastAsia="en-US" w:bidi="en-US"/>
    </w:rPr>
  </w:style>
  <w:style w:type="numbering" w:customStyle="1" w:styleId="Outline">
    <w:name w:val="Outline"/>
    <w:basedOn w:val="Bezlisty"/>
    <w:rsid w:val="00F27F8B"/>
    <w:pPr>
      <w:numPr>
        <w:numId w:val="9"/>
      </w:numPr>
    </w:pPr>
  </w:style>
  <w:style w:type="paragraph" w:customStyle="1" w:styleId="Heading">
    <w:name w:val="Heading"/>
    <w:basedOn w:val="Normalny"/>
    <w:rsid w:val="00F27F8B"/>
    <w:pPr>
      <w:tabs>
        <w:tab w:val="center" w:pos="4536"/>
        <w:tab w:val="right" w:pos="9072"/>
      </w:tabs>
      <w:suppressAutoHyphens/>
      <w:autoSpaceDN w:val="0"/>
      <w:spacing w:line="240" w:lineRule="auto"/>
      <w:jc w:val="left"/>
      <w:textAlignment w:val="baseline"/>
    </w:pPr>
    <w:rPr>
      <w:rFonts w:ascii="Calibri" w:eastAsia="Calibri" w:hAnsi="Calibri"/>
      <w:color w:val="auto"/>
      <w:sz w:val="22"/>
      <w:szCs w:val="22"/>
      <w:lang w:val="pl-PL" w:eastAsia="en-US"/>
    </w:rPr>
  </w:style>
  <w:style w:type="paragraph" w:customStyle="1" w:styleId="Textbody">
    <w:name w:val="Text body"/>
    <w:basedOn w:val="Standard"/>
    <w:rsid w:val="00F27F8B"/>
    <w:pPr>
      <w:spacing w:after="140" w:line="276" w:lineRule="auto"/>
    </w:pPr>
  </w:style>
  <w:style w:type="paragraph" w:styleId="Legenda">
    <w:name w:val="caption"/>
    <w:basedOn w:val="Normalny"/>
    <w:next w:val="TEKST"/>
    <w:uiPriority w:val="35"/>
    <w:qFormat/>
    <w:rsid w:val="00F27F8B"/>
    <w:pPr>
      <w:keepNext/>
      <w:suppressAutoHyphens/>
      <w:autoSpaceDN w:val="0"/>
      <w:spacing w:before="60" w:after="120" w:line="360" w:lineRule="auto"/>
      <w:jc w:val="center"/>
      <w:textAlignment w:val="baseline"/>
    </w:pPr>
    <w:rPr>
      <w:bCs/>
      <w:i/>
      <w:color w:val="auto"/>
      <w:lang w:val="pl-PL" w:eastAsia="en-US"/>
    </w:rPr>
  </w:style>
  <w:style w:type="paragraph" w:styleId="Tekstkomentarza">
    <w:name w:val="annotation text"/>
    <w:basedOn w:val="Normalny"/>
    <w:link w:val="TekstkomentarzaZnak"/>
    <w:uiPriority w:val="99"/>
    <w:rsid w:val="00F27F8B"/>
    <w:pPr>
      <w:suppressAutoHyphens/>
      <w:autoSpaceDN w:val="0"/>
      <w:spacing w:after="200" w:line="240" w:lineRule="auto"/>
      <w:jc w:val="left"/>
      <w:textAlignment w:val="baseline"/>
    </w:pPr>
    <w:rPr>
      <w:rFonts w:ascii="Calibri" w:eastAsia="Calibri" w:hAnsi="Calibri"/>
      <w:color w:val="auto"/>
      <w:sz w:val="20"/>
      <w:lang w:val="pl-PL" w:eastAsia="en-US"/>
    </w:rPr>
  </w:style>
  <w:style w:type="character" w:customStyle="1" w:styleId="TekstkomentarzaZnak">
    <w:name w:val="Tekst komentarza Znak"/>
    <w:basedOn w:val="Domylnaczcionkaakapitu"/>
    <w:link w:val="Tekstkomentarza"/>
    <w:uiPriority w:val="99"/>
    <w:rsid w:val="00F27F8B"/>
    <w:rPr>
      <w:rFonts w:eastAsia="Calibri"/>
      <w:lang w:eastAsia="en-US"/>
    </w:rPr>
  </w:style>
  <w:style w:type="paragraph" w:styleId="Tematkomentarza">
    <w:name w:val="annotation subject"/>
    <w:basedOn w:val="Tekstkomentarza"/>
    <w:next w:val="Tekstkomentarza"/>
    <w:link w:val="TematkomentarzaZnak"/>
    <w:uiPriority w:val="99"/>
    <w:rsid w:val="00F27F8B"/>
    <w:rPr>
      <w:b/>
      <w:bCs/>
    </w:rPr>
  </w:style>
  <w:style w:type="character" w:customStyle="1" w:styleId="TematkomentarzaZnak">
    <w:name w:val="Temat komentarza Znak"/>
    <w:basedOn w:val="TekstkomentarzaZnak"/>
    <w:link w:val="Tematkomentarza"/>
    <w:uiPriority w:val="99"/>
    <w:rsid w:val="00F27F8B"/>
    <w:rPr>
      <w:rFonts w:eastAsia="Calibri"/>
      <w:b/>
      <w:bCs/>
      <w:lang w:eastAsia="en-US"/>
    </w:rPr>
  </w:style>
  <w:style w:type="paragraph" w:customStyle="1" w:styleId="TableContents">
    <w:name w:val="Table Contents"/>
    <w:basedOn w:val="Standard"/>
    <w:rsid w:val="00F27F8B"/>
    <w:pPr>
      <w:suppressLineNumbers/>
    </w:pPr>
  </w:style>
  <w:style w:type="character" w:customStyle="1" w:styleId="TEKSTZnak">
    <w:name w:val="TEKST Znak"/>
    <w:rsid w:val="00F27F8B"/>
    <w:rPr>
      <w:rFonts w:ascii="Times New Roman" w:eastAsia="Calibri" w:hAnsi="Times New Roman" w:cs="Times New Roman"/>
      <w:sz w:val="24"/>
      <w:szCs w:val="24"/>
    </w:rPr>
  </w:style>
  <w:style w:type="character" w:customStyle="1" w:styleId="apple-converted-space">
    <w:name w:val="apple-converted-space"/>
    <w:basedOn w:val="Domylnaczcionkaakapitu"/>
    <w:rsid w:val="00F27F8B"/>
  </w:style>
  <w:style w:type="character" w:styleId="Odwoaniedokomentarza">
    <w:name w:val="annotation reference"/>
    <w:basedOn w:val="Domylnaczcionkaakapitu"/>
    <w:uiPriority w:val="99"/>
    <w:rsid w:val="00F27F8B"/>
    <w:rPr>
      <w:sz w:val="16"/>
      <w:szCs w:val="16"/>
    </w:rPr>
  </w:style>
  <w:style w:type="numbering" w:customStyle="1" w:styleId="WWOutlineListStyle6">
    <w:name w:val="WW_OutlineListStyle_6"/>
    <w:basedOn w:val="Bezlisty"/>
    <w:rsid w:val="00F27F8B"/>
    <w:pPr>
      <w:numPr>
        <w:numId w:val="10"/>
      </w:numPr>
    </w:pPr>
  </w:style>
  <w:style w:type="numbering" w:customStyle="1" w:styleId="WWOutlineListStyle5">
    <w:name w:val="WW_OutlineListStyle_5"/>
    <w:basedOn w:val="Bezlisty"/>
    <w:rsid w:val="00F27F8B"/>
    <w:pPr>
      <w:numPr>
        <w:numId w:val="11"/>
      </w:numPr>
    </w:pPr>
  </w:style>
  <w:style w:type="numbering" w:customStyle="1" w:styleId="WWOutlineListStyle4">
    <w:name w:val="WW_OutlineListStyle_4"/>
    <w:basedOn w:val="Bezlisty"/>
    <w:rsid w:val="00F27F8B"/>
    <w:pPr>
      <w:numPr>
        <w:numId w:val="12"/>
      </w:numPr>
    </w:pPr>
  </w:style>
  <w:style w:type="numbering" w:customStyle="1" w:styleId="WWOutlineListStyle3">
    <w:name w:val="WW_OutlineListStyle_3"/>
    <w:basedOn w:val="Bezlisty"/>
    <w:rsid w:val="00F27F8B"/>
    <w:pPr>
      <w:numPr>
        <w:numId w:val="13"/>
      </w:numPr>
    </w:pPr>
  </w:style>
  <w:style w:type="numbering" w:customStyle="1" w:styleId="WWOutlineListStyle2">
    <w:name w:val="WW_OutlineListStyle_2"/>
    <w:basedOn w:val="Bezlisty"/>
    <w:rsid w:val="00F27F8B"/>
    <w:pPr>
      <w:numPr>
        <w:numId w:val="14"/>
      </w:numPr>
    </w:pPr>
  </w:style>
  <w:style w:type="numbering" w:customStyle="1" w:styleId="WWOutlineListStyle1">
    <w:name w:val="WW_OutlineListStyle_1"/>
    <w:basedOn w:val="Bezlisty"/>
    <w:rsid w:val="00F27F8B"/>
    <w:pPr>
      <w:numPr>
        <w:numId w:val="15"/>
      </w:numPr>
    </w:pPr>
  </w:style>
  <w:style w:type="numbering" w:customStyle="1" w:styleId="WWOutlineListStyle">
    <w:name w:val="WW_OutlineListStyle"/>
    <w:basedOn w:val="Bezlisty"/>
    <w:rsid w:val="00F27F8B"/>
    <w:pPr>
      <w:numPr>
        <w:numId w:val="16"/>
      </w:numPr>
    </w:pPr>
  </w:style>
  <w:style w:type="character" w:customStyle="1" w:styleId="st">
    <w:name w:val="st"/>
    <w:basedOn w:val="Domylnaczcionkaakapitu"/>
    <w:rsid w:val="00F27F8B"/>
  </w:style>
  <w:style w:type="character" w:styleId="Uwydatnienie">
    <w:name w:val="Emphasis"/>
    <w:basedOn w:val="Domylnaczcionkaakapitu"/>
    <w:uiPriority w:val="20"/>
    <w:qFormat/>
    <w:rsid w:val="00F27F8B"/>
    <w:rPr>
      <w:i/>
      <w:iCs/>
    </w:rPr>
  </w:style>
  <w:style w:type="character" w:customStyle="1" w:styleId="Nagwek4Znak1">
    <w:name w:val="Nagłówek 4 Znak1"/>
    <w:basedOn w:val="Domylnaczcionkaakapitu"/>
    <w:uiPriority w:val="9"/>
    <w:semiHidden/>
    <w:rsid w:val="00F27F8B"/>
    <w:rPr>
      <w:rFonts w:asciiTheme="majorHAnsi" w:eastAsiaTheme="majorEastAsia" w:hAnsiTheme="majorHAnsi" w:cstheme="majorBidi"/>
      <w:i/>
      <w:iCs/>
      <w:color w:val="2F5496" w:themeColor="accent1" w:themeShade="BF"/>
    </w:rPr>
  </w:style>
  <w:style w:type="paragraph" w:styleId="Tytu">
    <w:name w:val="Title"/>
    <w:basedOn w:val="Normalny"/>
    <w:next w:val="Normalny"/>
    <w:link w:val="TytuZnak"/>
    <w:uiPriority w:val="10"/>
    <w:qFormat/>
    <w:rsid w:val="00F27F8B"/>
    <w:pPr>
      <w:pBdr>
        <w:bottom w:val="single" w:sz="8" w:space="4" w:color="4472C4" w:themeColor="accent1"/>
      </w:pBdr>
      <w:spacing w:after="300" w:line="240" w:lineRule="auto"/>
      <w:contextualSpacing/>
      <w:jc w:val="left"/>
    </w:pPr>
    <w:rPr>
      <w:rFonts w:asciiTheme="majorHAnsi" w:eastAsiaTheme="majorEastAsia" w:hAnsiTheme="majorHAnsi" w:cstheme="majorBidi"/>
      <w:color w:val="323E4F" w:themeColor="text2" w:themeShade="BF"/>
      <w:spacing w:val="5"/>
      <w:kern w:val="28"/>
      <w:sz w:val="52"/>
      <w:szCs w:val="52"/>
      <w:lang w:eastAsia="en-US" w:bidi="en-US"/>
    </w:rPr>
  </w:style>
  <w:style w:type="character" w:customStyle="1" w:styleId="TytuZnak">
    <w:name w:val="Tytuł Znak"/>
    <w:basedOn w:val="Domylnaczcionkaakapitu"/>
    <w:link w:val="Tytu"/>
    <w:uiPriority w:val="10"/>
    <w:rsid w:val="00F27F8B"/>
    <w:rPr>
      <w:rFonts w:asciiTheme="majorHAnsi" w:eastAsiaTheme="majorEastAsia" w:hAnsiTheme="majorHAnsi" w:cstheme="majorBidi"/>
      <w:color w:val="323E4F" w:themeColor="text2" w:themeShade="BF"/>
      <w:spacing w:val="5"/>
      <w:kern w:val="28"/>
      <w:sz w:val="52"/>
      <w:szCs w:val="52"/>
      <w:lang w:val="en-US" w:eastAsia="en-US" w:bidi="en-US"/>
    </w:rPr>
  </w:style>
  <w:style w:type="paragraph" w:styleId="Nagwekspisutreci">
    <w:name w:val="TOC Heading"/>
    <w:basedOn w:val="Nagwek1"/>
    <w:next w:val="Normalny"/>
    <w:uiPriority w:val="39"/>
    <w:unhideWhenUsed/>
    <w:qFormat/>
    <w:rsid w:val="00F27F8B"/>
    <w:pPr>
      <w:keepLines/>
      <w:numPr>
        <w:numId w:val="0"/>
      </w:numPr>
      <w:suppressAutoHyphens w:val="0"/>
      <w:autoSpaceDN/>
      <w:spacing w:before="480" w:after="0"/>
      <w:textAlignment w:val="auto"/>
      <w:outlineLvl w:val="9"/>
    </w:pPr>
    <w:rPr>
      <w:rFonts w:asciiTheme="majorHAnsi" w:eastAsiaTheme="majorEastAsia" w:hAnsiTheme="majorHAnsi" w:cstheme="majorBidi"/>
      <w:b w:val="0"/>
      <w:i/>
      <w:color w:val="44546A" w:themeColor="text2"/>
      <w:kern w:val="0"/>
      <w:sz w:val="28"/>
      <w:szCs w:val="28"/>
      <w:lang w:val="en-US" w:bidi="en-US"/>
    </w:rPr>
  </w:style>
  <w:style w:type="paragraph" w:styleId="Spistreci1">
    <w:name w:val="toc 1"/>
    <w:basedOn w:val="Normalny"/>
    <w:next w:val="Normalny"/>
    <w:autoRedefine/>
    <w:uiPriority w:val="39"/>
    <w:unhideWhenUsed/>
    <w:rsid w:val="00F27F8B"/>
    <w:pPr>
      <w:spacing w:after="100" w:line="276" w:lineRule="auto"/>
      <w:jc w:val="left"/>
    </w:pPr>
    <w:rPr>
      <w:rFonts w:asciiTheme="minorHAnsi" w:eastAsiaTheme="minorEastAsia" w:hAnsiTheme="minorHAnsi" w:cstheme="minorBidi"/>
      <w:color w:val="auto"/>
      <w:sz w:val="22"/>
      <w:szCs w:val="22"/>
      <w:lang w:eastAsia="en-US" w:bidi="en-US"/>
    </w:rPr>
  </w:style>
  <w:style w:type="paragraph" w:styleId="Spistreci2">
    <w:name w:val="toc 2"/>
    <w:basedOn w:val="Normalny"/>
    <w:next w:val="Normalny"/>
    <w:autoRedefine/>
    <w:uiPriority w:val="39"/>
    <w:unhideWhenUsed/>
    <w:rsid w:val="00F27F8B"/>
    <w:pPr>
      <w:spacing w:after="100" w:line="276" w:lineRule="auto"/>
      <w:ind w:left="220"/>
      <w:jc w:val="left"/>
    </w:pPr>
    <w:rPr>
      <w:rFonts w:asciiTheme="minorHAnsi" w:eastAsiaTheme="minorEastAsia" w:hAnsiTheme="minorHAnsi" w:cstheme="minorBidi"/>
      <w:color w:val="auto"/>
      <w:sz w:val="22"/>
      <w:szCs w:val="22"/>
      <w:lang w:eastAsia="en-US" w:bidi="en-US"/>
    </w:rPr>
  </w:style>
  <w:style w:type="paragraph" w:styleId="Podtytu">
    <w:name w:val="Subtitle"/>
    <w:basedOn w:val="Normalny"/>
    <w:next w:val="Normalny"/>
    <w:link w:val="PodtytuZnak"/>
    <w:uiPriority w:val="11"/>
    <w:qFormat/>
    <w:rsid w:val="00F27F8B"/>
    <w:pPr>
      <w:numPr>
        <w:ilvl w:val="1"/>
      </w:numPr>
      <w:spacing w:after="200" w:line="276" w:lineRule="auto"/>
      <w:jc w:val="left"/>
    </w:pPr>
    <w:rPr>
      <w:rFonts w:asciiTheme="majorHAnsi" w:eastAsiaTheme="majorEastAsia" w:hAnsiTheme="majorHAnsi" w:cstheme="majorBidi"/>
      <w:i/>
      <w:iCs/>
      <w:color w:val="4472C4" w:themeColor="accent1"/>
      <w:spacing w:val="15"/>
      <w:szCs w:val="24"/>
      <w:lang w:eastAsia="en-US" w:bidi="en-US"/>
    </w:rPr>
  </w:style>
  <w:style w:type="character" w:customStyle="1" w:styleId="PodtytuZnak">
    <w:name w:val="Podtytuł Znak"/>
    <w:basedOn w:val="Domylnaczcionkaakapitu"/>
    <w:link w:val="Podtytu"/>
    <w:uiPriority w:val="11"/>
    <w:rsid w:val="00F27F8B"/>
    <w:rPr>
      <w:rFonts w:asciiTheme="majorHAnsi" w:eastAsiaTheme="majorEastAsia" w:hAnsiTheme="majorHAnsi" w:cstheme="majorBidi"/>
      <w:i/>
      <w:iCs/>
      <w:color w:val="4472C4" w:themeColor="accent1"/>
      <w:spacing w:val="15"/>
      <w:sz w:val="24"/>
      <w:szCs w:val="24"/>
      <w:lang w:val="en-US" w:eastAsia="en-US" w:bidi="en-US"/>
    </w:rPr>
  </w:style>
  <w:style w:type="character" w:styleId="Pogrubienie">
    <w:name w:val="Strong"/>
    <w:basedOn w:val="Domylnaczcionkaakapitu"/>
    <w:uiPriority w:val="22"/>
    <w:qFormat/>
    <w:rsid w:val="00F27F8B"/>
    <w:rPr>
      <w:b/>
      <w:bCs/>
    </w:rPr>
  </w:style>
  <w:style w:type="paragraph" w:styleId="Bezodstpw">
    <w:name w:val="No Spacing"/>
    <w:uiPriority w:val="1"/>
    <w:qFormat/>
    <w:rsid w:val="00F27F8B"/>
    <w:rPr>
      <w:rFonts w:asciiTheme="minorHAnsi" w:eastAsiaTheme="minorEastAsia" w:hAnsiTheme="minorHAnsi" w:cstheme="minorBidi"/>
      <w:sz w:val="22"/>
      <w:szCs w:val="22"/>
      <w:lang w:val="en-US" w:eastAsia="en-US" w:bidi="en-US"/>
    </w:rPr>
  </w:style>
  <w:style w:type="paragraph" w:styleId="Cytat">
    <w:name w:val="Quote"/>
    <w:basedOn w:val="Normalny"/>
    <w:next w:val="Normalny"/>
    <w:link w:val="CytatZnak"/>
    <w:uiPriority w:val="29"/>
    <w:qFormat/>
    <w:rsid w:val="00F27F8B"/>
    <w:pPr>
      <w:spacing w:after="200" w:line="276" w:lineRule="auto"/>
      <w:jc w:val="left"/>
    </w:pPr>
    <w:rPr>
      <w:rFonts w:asciiTheme="minorHAnsi" w:eastAsiaTheme="minorEastAsia" w:hAnsiTheme="minorHAnsi" w:cstheme="minorBidi"/>
      <w:i/>
      <w:iCs/>
      <w:color w:val="000000" w:themeColor="text1"/>
      <w:sz w:val="22"/>
      <w:szCs w:val="22"/>
      <w:lang w:eastAsia="en-US" w:bidi="en-US"/>
    </w:rPr>
  </w:style>
  <w:style w:type="character" w:customStyle="1" w:styleId="CytatZnak">
    <w:name w:val="Cytat Znak"/>
    <w:basedOn w:val="Domylnaczcionkaakapitu"/>
    <w:link w:val="Cytat"/>
    <w:uiPriority w:val="29"/>
    <w:rsid w:val="00F27F8B"/>
    <w:rPr>
      <w:rFonts w:asciiTheme="minorHAnsi" w:eastAsiaTheme="minorEastAsia" w:hAnsiTheme="minorHAnsi" w:cstheme="minorBidi"/>
      <w:i/>
      <w:iCs/>
      <w:color w:val="000000" w:themeColor="text1"/>
      <w:sz w:val="22"/>
      <w:szCs w:val="22"/>
      <w:lang w:val="en-US" w:eastAsia="en-US" w:bidi="en-US"/>
    </w:rPr>
  </w:style>
  <w:style w:type="paragraph" w:styleId="Cytatintensywny">
    <w:name w:val="Intense Quote"/>
    <w:basedOn w:val="Normalny"/>
    <w:next w:val="Normalny"/>
    <w:link w:val="CytatintensywnyZnak"/>
    <w:uiPriority w:val="30"/>
    <w:qFormat/>
    <w:rsid w:val="00F27F8B"/>
    <w:pPr>
      <w:pBdr>
        <w:bottom w:val="single" w:sz="4" w:space="4" w:color="4472C4" w:themeColor="accent1"/>
      </w:pBdr>
      <w:spacing w:before="200" w:after="280" w:line="276" w:lineRule="auto"/>
      <w:ind w:left="936" w:right="936"/>
      <w:jc w:val="left"/>
    </w:pPr>
    <w:rPr>
      <w:rFonts w:asciiTheme="minorHAnsi" w:eastAsiaTheme="minorEastAsia" w:hAnsiTheme="minorHAnsi" w:cstheme="minorBidi"/>
      <w:b/>
      <w:bCs/>
      <w:i/>
      <w:iCs/>
      <w:color w:val="4472C4" w:themeColor="accent1"/>
      <w:sz w:val="22"/>
      <w:szCs w:val="22"/>
      <w:lang w:eastAsia="en-US" w:bidi="en-US"/>
    </w:rPr>
  </w:style>
  <w:style w:type="character" w:customStyle="1" w:styleId="CytatintensywnyZnak">
    <w:name w:val="Cytat intensywny Znak"/>
    <w:basedOn w:val="Domylnaczcionkaakapitu"/>
    <w:link w:val="Cytatintensywny"/>
    <w:uiPriority w:val="30"/>
    <w:rsid w:val="00F27F8B"/>
    <w:rPr>
      <w:rFonts w:asciiTheme="minorHAnsi" w:eastAsiaTheme="minorEastAsia" w:hAnsiTheme="minorHAnsi" w:cstheme="minorBidi"/>
      <w:b/>
      <w:bCs/>
      <w:i/>
      <w:iCs/>
      <w:color w:val="4472C4" w:themeColor="accent1"/>
      <w:sz w:val="22"/>
      <w:szCs w:val="22"/>
      <w:lang w:val="en-US" w:eastAsia="en-US" w:bidi="en-US"/>
    </w:rPr>
  </w:style>
  <w:style w:type="character" w:styleId="Wyrnieniedelikatne">
    <w:name w:val="Subtle Emphasis"/>
    <w:basedOn w:val="Domylnaczcionkaakapitu"/>
    <w:uiPriority w:val="19"/>
    <w:qFormat/>
    <w:rsid w:val="00F27F8B"/>
    <w:rPr>
      <w:i/>
      <w:iCs/>
      <w:color w:val="808080" w:themeColor="text1" w:themeTint="7F"/>
    </w:rPr>
  </w:style>
  <w:style w:type="character" w:styleId="Wyrnienieintensywne">
    <w:name w:val="Intense Emphasis"/>
    <w:basedOn w:val="Domylnaczcionkaakapitu"/>
    <w:uiPriority w:val="21"/>
    <w:qFormat/>
    <w:rsid w:val="00F27F8B"/>
    <w:rPr>
      <w:b/>
      <w:bCs/>
      <w:i/>
      <w:iCs/>
      <w:color w:val="4472C4" w:themeColor="accent1"/>
    </w:rPr>
  </w:style>
  <w:style w:type="character" w:styleId="Odwoaniedelikatne">
    <w:name w:val="Subtle Reference"/>
    <w:basedOn w:val="Domylnaczcionkaakapitu"/>
    <w:uiPriority w:val="31"/>
    <w:qFormat/>
    <w:rsid w:val="00F27F8B"/>
    <w:rPr>
      <w:smallCaps/>
      <w:color w:val="ED7D31" w:themeColor="accent2"/>
      <w:u w:val="single"/>
    </w:rPr>
  </w:style>
  <w:style w:type="character" w:styleId="Odwoanieintensywne">
    <w:name w:val="Intense Reference"/>
    <w:basedOn w:val="Domylnaczcionkaakapitu"/>
    <w:uiPriority w:val="32"/>
    <w:qFormat/>
    <w:rsid w:val="00F27F8B"/>
    <w:rPr>
      <w:b/>
      <w:bCs/>
      <w:smallCaps/>
      <w:color w:val="ED7D31" w:themeColor="accent2"/>
      <w:spacing w:val="5"/>
      <w:u w:val="single"/>
    </w:rPr>
  </w:style>
  <w:style w:type="character" w:styleId="Tytuksiki">
    <w:name w:val="Book Title"/>
    <w:basedOn w:val="Domylnaczcionkaakapitu"/>
    <w:uiPriority w:val="33"/>
    <w:qFormat/>
    <w:rsid w:val="00F27F8B"/>
    <w:rPr>
      <w:b/>
      <w:bCs/>
      <w:smallCaps/>
      <w:spacing w:val="5"/>
    </w:rPr>
  </w:style>
  <w:style w:type="character" w:customStyle="1" w:styleId="NagwekZnak1">
    <w:name w:val="Nagłówek Znak1"/>
    <w:basedOn w:val="Domylnaczcionkaakapitu"/>
    <w:uiPriority w:val="99"/>
    <w:semiHidden/>
    <w:rsid w:val="00F27F8B"/>
  </w:style>
  <w:style w:type="paragraph" w:styleId="Bibliografia">
    <w:name w:val="Bibliography"/>
    <w:basedOn w:val="Normalny"/>
    <w:next w:val="Normalny"/>
    <w:uiPriority w:val="37"/>
    <w:unhideWhenUsed/>
    <w:rsid w:val="00F27F8B"/>
    <w:pPr>
      <w:spacing w:after="200" w:line="276" w:lineRule="auto"/>
      <w:jc w:val="left"/>
    </w:pPr>
    <w:rPr>
      <w:rFonts w:asciiTheme="minorHAnsi" w:eastAsiaTheme="minorEastAsia" w:hAnsiTheme="minorHAnsi" w:cstheme="minorBidi"/>
      <w:color w:val="auto"/>
      <w:sz w:val="22"/>
      <w:szCs w:val="22"/>
      <w:lang w:eastAsia="en-US" w:bidi="en-US"/>
    </w:rPr>
  </w:style>
  <w:style w:type="paragraph" w:styleId="Spistreci3">
    <w:name w:val="toc 3"/>
    <w:basedOn w:val="Normalny"/>
    <w:next w:val="Normalny"/>
    <w:autoRedefine/>
    <w:uiPriority w:val="39"/>
    <w:unhideWhenUsed/>
    <w:rsid w:val="00F27F8B"/>
    <w:pPr>
      <w:spacing w:after="100" w:line="276" w:lineRule="auto"/>
      <w:ind w:left="440"/>
      <w:jc w:val="left"/>
    </w:pPr>
    <w:rPr>
      <w:rFonts w:asciiTheme="minorHAnsi" w:eastAsiaTheme="minorEastAsia" w:hAnsiTheme="minorHAnsi" w:cstheme="minorBidi"/>
      <w:color w:val="auto"/>
      <w:sz w:val="22"/>
      <w:szCs w:val="22"/>
      <w:lang w:eastAsia="en-US" w:bidi="en-US"/>
    </w:rPr>
  </w:style>
  <w:style w:type="character" w:styleId="Tekstzastpczy">
    <w:name w:val="Placeholder Text"/>
    <w:basedOn w:val="Domylnaczcionkaakapitu"/>
    <w:uiPriority w:val="99"/>
    <w:semiHidden/>
    <w:rsid w:val="00F27F8B"/>
    <w:rPr>
      <w:color w:val="808080"/>
    </w:rPr>
  </w:style>
  <w:style w:type="character" w:customStyle="1" w:styleId="mi">
    <w:name w:val="mi"/>
    <w:basedOn w:val="Domylnaczcionkaakapitu"/>
    <w:rsid w:val="00F27F8B"/>
  </w:style>
  <w:style w:type="character" w:customStyle="1" w:styleId="mo">
    <w:name w:val="mo"/>
    <w:basedOn w:val="Domylnaczcionkaakapitu"/>
    <w:rsid w:val="00F27F8B"/>
  </w:style>
  <w:style w:type="paragraph" w:styleId="Tekstprzypisukocowego">
    <w:name w:val="endnote text"/>
    <w:basedOn w:val="Normalny"/>
    <w:link w:val="TekstprzypisukocowegoZnak"/>
    <w:uiPriority w:val="99"/>
    <w:semiHidden/>
    <w:unhideWhenUsed/>
    <w:rsid w:val="00F27F8B"/>
    <w:pPr>
      <w:spacing w:line="240" w:lineRule="auto"/>
      <w:jc w:val="left"/>
    </w:pPr>
    <w:rPr>
      <w:rFonts w:asciiTheme="minorHAnsi" w:eastAsiaTheme="minorEastAsia" w:hAnsiTheme="minorHAnsi" w:cstheme="minorBidi"/>
      <w:color w:val="auto"/>
      <w:sz w:val="20"/>
      <w:lang w:eastAsia="en-US" w:bidi="en-US"/>
    </w:rPr>
  </w:style>
  <w:style w:type="character" w:customStyle="1" w:styleId="TekstprzypisukocowegoZnak">
    <w:name w:val="Tekst przypisu końcowego Znak"/>
    <w:basedOn w:val="Domylnaczcionkaakapitu"/>
    <w:link w:val="Tekstprzypisukocowego"/>
    <w:uiPriority w:val="99"/>
    <w:semiHidden/>
    <w:rsid w:val="00F27F8B"/>
    <w:rPr>
      <w:rFonts w:asciiTheme="minorHAnsi" w:eastAsiaTheme="minorEastAsia" w:hAnsiTheme="minorHAnsi" w:cstheme="minorBidi"/>
      <w:lang w:val="en-US" w:eastAsia="en-US" w:bidi="en-US"/>
    </w:rPr>
  </w:style>
  <w:style w:type="character" w:styleId="Odwoanieprzypisukocowego">
    <w:name w:val="endnote reference"/>
    <w:basedOn w:val="Domylnaczcionkaakapitu"/>
    <w:uiPriority w:val="99"/>
    <w:semiHidden/>
    <w:unhideWhenUsed/>
    <w:rsid w:val="00F27F8B"/>
    <w:rPr>
      <w:vertAlign w:val="superscript"/>
    </w:rPr>
  </w:style>
  <w:style w:type="paragraph" w:styleId="Spisilustracji">
    <w:name w:val="table of figures"/>
    <w:basedOn w:val="Normalny"/>
    <w:next w:val="Normalny"/>
    <w:uiPriority w:val="99"/>
    <w:unhideWhenUsed/>
    <w:rsid w:val="00F27F8B"/>
    <w:pPr>
      <w:spacing w:line="276" w:lineRule="auto"/>
      <w:jc w:val="left"/>
    </w:pPr>
    <w:rPr>
      <w:rFonts w:asciiTheme="minorHAnsi" w:eastAsiaTheme="minorEastAsia" w:hAnsiTheme="minorHAnsi" w:cstheme="minorBidi"/>
      <w:color w:val="auto"/>
      <w:sz w:val="22"/>
      <w:szCs w:val="22"/>
      <w:lang w:eastAsia="en-US" w:bidi="en-US"/>
    </w:rPr>
  </w:style>
  <w:style w:type="character" w:customStyle="1" w:styleId="tgc">
    <w:name w:val="_tgc"/>
    <w:basedOn w:val="Domylnaczcionkaakapitu"/>
    <w:rsid w:val="00F27F8B"/>
  </w:style>
  <w:style w:type="paragraph" w:customStyle="1" w:styleId="nova-e-listitem">
    <w:name w:val="nova-e-list__item"/>
    <w:basedOn w:val="Normalny"/>
    <w:rsid w:val="005D77E3"/>
    <w:pPr>
      <w:spacing w:before="100" w:beforeAutospacing="1" w:after="100" w:afterAutospacing="1" w:line="240" w:lineRule="auto"/>
      <w:jc w:val="left"/>
    </w:pPr>
    <w:rPr>
      <w:color w:val="auto"/>
      <w:szCs w:val="24"/>
      <w:lang w:val="pl-PL" w:eastAsia="pl-PL"/>
    </w:rPr>
  </w:style>
  <w:style w:type="table" w:styleId="Tabelasiatki4akcent1">
    <w:name w:val="Grid Table 4 Accent 1"/>
    <w:basedOn w:val="Standardowy"/>
    <w:uiPriority w:val="49"/>
    <w:rsid w:val="0056250E"/>
    <w:rPr>
      <w:rFonts w:asciiTheme="minorHAnsi" w:eastAsiaTheme="minorHAnsi" w:hAnsiTheme="minorHAnsi" w:cstheme="minorBidi"/>
      <w:sz w:val="22"/>
      <w:szCs w:val="22"/>
      <w:lang w:eastAsia="en-US"/>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Akapitzlist1">
    <w:name w:val="Akapit z listą1"/>
    <w:basedOn w:val="Normalny"/>
    <w:rsid w:val="0056250E"/>
    <w:pPr>
      <w:spacing w:after="200" w:line="276" w:lineRule="auto"/>
      <w:ind w:left="720"/>
      <w:contextualSpacing/>
      <w:jc w:val="left"/>
    </w:pPr>
    <w:rPr>
      <w:rFonts w:ascii="Calibri" w:hAnsi="Calibri"/>
      <w:color w:val="auto"/>
      <w:sz w:val="22"/>
      <w:szCs w:val="22"/>
      <w:lang w:val="pl-PL" w:eastAsia="en-US"/>
    </w:rPr>
  </w:style>
  <w:style w:type="character" w:customStyle="1" w:styleId="language">
    <w:name w:val="language"/>
    <w:basedOn w:val="Domylnaczcionkaakapitu"/>
    <w:rsid w:val="00386F5E"/>
  </w:style>
  <w:style w:type="character" w:customStyle="1" w:styleId="Nierozpoznanawzmianka2">
    <w:name w:val="Nierozpoznana wzmianka2"/>
    <w:basedOn w:val="Domylnaczcionkaakapitu"/>
    <w:uiPriority w:val="99"/>
    <w:semiHidden/>
    <w:unhideWhenUsed/>
    <w:rsid w:val="005C512C"/>
    <w:rPr>
      <w:color w:val="605E5C"/>
      <w:shd w:val="clear" w:color="auto" w:fill="E1DFDD"/>
    </w:rPr>
  </w:style>
  <w:style w:type="character" w:customStyle="1" w:styleId="ref-journal">
    <w:name w:val="ref-journal"/>
    <w:basedOn w:val="Domylnaczcionkaakapitu"/>
    <w:rsid w:val="00CC5FE1"/>
  </w:style>
  <w:style w:type="character" w:customStyle="1" w:styleId="ref-vol">
    <w:name w:val="ref-vol"/>
    <w:basedOn w:val="Domylnaczcionkaakapitu"/>
    <w:rsid w:val="00CC5FE1"/>
  </w:style>
  <w:style w:type="character" w:customStyle="1" w:styleId="nowrap">
    <w:name w:val="nowrap"/>
    <w:basedOn w:val="Domylnaczcionkaakapitu"/>
    <w:rsid w:val="00CC5FE1"/>
  </w:style>
  <w:style w:type="character" w:customStyle="1" w:styleId="mixed-citation">
    <w:name w:val="mixed-citation"/>
    <w:basedOn w:val="Domylnaczcionkaakapitu"/>
    <w:rsid w:val="002F6851"/>
  </w:style>
  <w:style w:type="character" w:customStyle="1" w:styleId="ref-title">
    <w:name w:val="ref-title"/>
    <w:basedOn w:val="Domylnaczcionkaakapitu"/>
    <w:rsid w:val="002F6851"/>
  </w:style>
  <w:style w:type="character" w:customStyle="1" w:styleId="element-citation">
    <w:name w:val="element-citation"/>
    <w:basedOn w:val="Domylnaczcionkaakapitu"/>
    <w:rsid w:val="008B40AB"/>
  </w:style>
  <w:style w:type="table" w:styleId="Jasnecieniowanie">
    <w:name w:val="Light Shading"/>
    <w:basedOn w:val="Standardowy"/>
    <w:uiPriority w:val="60"/>
    <w:rsid w:val="00457FE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field">
    <w:name w:val="field"/>
    <w:basedOn w:val="Domylnaczcionkaakapitu"/>
    <w:rsid w:val="00E07131"/>
  </w:style>
  <w:style w:type="paragraph" w:styleId="Poprawka">
    <w:name w:val="Revision"/>
    <w:hidden/>
    <w:uiPriority w:val="99"/>
    <w:semiHidden/>
    <w:rsid w:val="00BE70FE"/>
    <w:rPr>
      <w:rFonts w:ascii="Times New Roman" w:eastAsia="Times New Roman" w:hAnsi="Times New Roman"/>
      <w:color w:val="000000"/>
      <w:sz w:val="24"/>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2120436">
      <w:bodyDiv w:val="1"/>
      <w:marLeft w:val="0"/>
      <w:marRight w:val="0"/>
      <w:marTop w:val="0"/>
      <w:marBottom w:val="0"/>
      <w:divBdr>
        <w:top w:val="none" w:sz="0" w:space="0" w:color="auto"/>
        <w:left w:val="none" w:sz="0" w:space="0" w:color="auto"/>
        <w:bottom w:val="none" w:sz="0" w:space="0" w:color="auto"/>
        <w:right w:val="none" w:sz="0" w:space="0" w:color="auto"/>
      </w:divBdr>
    </w:div>
    <w:div w:id="221332271">
      <w:bodyDiv w:val="1"/>
      <w:marLeft w:val="0"/>
      <w:marRight w:val="0"/>
      <w:marTop w:val="0"/>
      <w:marBottom w:val="0"/>
      <w:divBdr>
        <w:top w:val="none" w:sz="0" w:space="0" w:color="auto"/>
        <w:left w:val="none" w:sz="0" w:space="0" w:color="auto"/>
        <w:bottom w:val="none" w:sz="0" w:space="0" w:color="auto"/>
        <w:right w:val="none" w:sz="0" w:space="0" w:color="auto"/>
      </w:divBdr>
    </w:div>
    <w:div w:id="274944036">
      <w:bodyDiv w:val="1"/>
      <w:marLeft w:val="0"/>
      <w:marRight w:val="0"/>
      <w:marTop w:val="0"/>
      <w:marBottom w:val="0"/>
      <w:divBdr>
        <w:top w:val="none" w:sz="0" w:space="0" w:color="auto"/>
        <w:left w:val="none" w:sz="0" w:space="0" w:color="auto"/>
        <w:bottom w:val="none" w:sz="0" w:space="0" w:color="auto"/>
        <w:right w:val="none" w:sz="0" w:space="0" w:color="auto"/>
      </w:divBdr>
    </w:div>
    <w:div w:id="300312801">
      <w:bodyDiv w:val="1"/>
      <w:marLeft w:val="0"/>
      <w:marRight w:val="0"/>
      <w:marTop w:val="0"/>
      <w:marBottom w:val="0"/>
      <w:divBdr>
        <w:top w:val="none" w:sz="0" w:space="0" w:color="auto"/>
        <w:left w:val="none" w:sz="0" w:space="0" w:color="auto"/>
        <w:bottom w:val="none" w:sz="0" w:space="0" w:color="auto"/>
        <w:right w:val="none" w:sz="0" w:space="0" w:color="auto"/>
      </w:divBdr>
    </w:div>
    <w:div w:id="508174871">
      <w:bodyDiv w:val="1"/>
      <w:marLeft w:val="0"/>
      <w:marRight w:val="0"/>
      <w:marTop w:val="0"/>
      <w:marBottom w:val="0"/>
      <w:divBdr>
        <w:top w:val="none" w:sz="0" w:space="0" w:color="auto"/>
        <w:left w:val="none" w:sz="0" w:space="0" w:color="auto"/>
        <w:bottom w:val="none" w:sz="0" w:space="0" w:color="auto"/>
        <w:right w:val="none" w:sz="0" w:space="0" w:color="auto"/>
      </w:divBdr>
    </w:div>
    <w:div w:id="632295721">
      <w:bodyDiv w:val="1"/>
      <w:marLeft w:val="0"/>
      <w:marRight w:val="0"/>
      <w:marTop w:val="0"/>
      <w:marBottom w:val="0"/>
      <w:divBdr>
        <w:top w:val="none" w:sz="0" w:space="0" w:color="auto"/>
        <w:left w:val="none" w:sz="0" w:space="0" w:color="auto"/>
        <w:bottom w:val="none" w:sz="0" w:space="0" w:color="auto"/>
        <w:right w:val="none" w:sz="0" w:space="0" w:color="auto"/>
      </w:divBdr>
    </w:div>
    <w:div w:id="657003435">
      <w:bodyDiv w:val="1"/>
      <w:marLeft w:val="0"/>
      <w:marRight w:val="0"/>
      <w:marTop w:val="0"/>
      <w:marBottom w:val="0"/>
      <w:divBdr>
        <w:top w:val="none" w:sz="0" w:space="0" w:color="auto"/>
        <w:left w:val="none" w:sz="0" w:space="0" w:color="auto"/>
        <w:bottom w:val="none" w:sz="0" w:space="0" w:color="auto"/>
        <w:right w:val="none" w:sz="0" w:space="0" w:color="auto"/>
      </w:divBdr>
    </w:div>
    <w:div w:id="708839968">
      <w:bodyDiv w:val="1"/>
      <w:marLeft w:val="0"/>
      <w:marRight w:val="0"/>
      <w:marTop w:val="0"/>
      <w:marBottom w:val="0"/>
      <w:divBdr>
        <w:top w:val="none" w:sz="0" w:space="0" w:color="auto"/>
        <w:left w:val="none" w:sz="0" w:space="0" w:color="auto"/>
        <w:bottom w:val="none" w:sz="0" w:space="0" w:color="auto"/>
        <w:right w:val="none" w:sz="0" w:space="0" w:color="auto"/>
      </w:divBdr>
    </w:div>
    <w:div w:id="730033604">
      <w:bodyDiv w:val="1"/>
      <w:marLeft w:val="0"/>
      <w:marRight w:val="0"/>
      <w:marTop w:val="0"/>
      <w:marBottom w:val="0"/>
      <w:divBdr>
        <w:top w:val="none" w:sz="0" w:space="0" w:color="auto"/>
        <w:left w:val="none" w:sz="0" w:space="0" w:color="auto"/>
        <w:bottom w:val="none" w:sz="0" w:space="0" w:color="auto"/>
        <w:right w:val="none" w:sz="0" w:space="0" w:color="auto"/>
      </w:divBdr>
    </w:div>
    <w:div w:id="884834253">
      <w:bodyDiv w:val="1"/>
      <w:marLeft w:val="0"/>
      <w:marRight w:val="0"/>
      <w:marTop w:val="0"/>
      <w:marBottom w:val="0"/>
      <w:divBdr>
        <w:top w:val="none" w:sz="0" w:space="0" w:color="auto"/>
        <w:left w:val="none" w:sz="0" w:space="0" w:color="auto"/>
        <w:bottom w:val="none" w:sz="0" w:space="0" w:color="auto"/>
        <w:right w:val="none" w:sz="0" w:space="0" w:color="auto"/>
      </w:divBdr>
    </w:div>
    <w:div w:id="925961952">
      <w:bodyDiv w:val="1"/>
      <w:marLeft w:val="0"/>
      <w:marRight w:val="0"/>
      <w:marTop w:val="0"/>
      <w:marBottom w:val="0"/>
      <w:divBdr>
        <w:top w:val="none" w:sz="0" w:space="0" w:color="auto"/>
        <w:left w:val="none" w:sz="0" w:space="0" w:color="auto"/>
        <w:bottom w:val="none" w:sz="0" w:space="0" w:color="auto"/>
        <w:right w:val="none" w:sz="0" w:space="0" w:color="auto"/>
      </w:divBdr>
      <w:divsChild>
        <w:div w:id="2119057614">
          <w:marLeft w:val="0"/>
          <w:marRight w:val="0"/>
          <w:marTop w:val="166"/>
          <w:marBottom w:val="166"/>
          <w:divBdr>
            <w:top w:val="none" w:sz="0" w:space="0" w:color="auto"/>
            <w:left w:val="none" w:sz="0" w:space="0" w:color="auto"/>
            <w:bottom w:val="none" w:sz="0" w:space="0" w:color="auto"/>
            <w:right w:val="none" w:sz="0" w:space="0" w:color="auto"/>
          </w:divBdr>
        </w:div>
        <w:div w:id="883175192">
          <w:marLeft w:val="0"/>
          <w:marRight w:val="0"/>
          <w:marTop w:val="166"/>
          <w:marBottom w:val="166"/>
          <w:divBdr>
            <w:top w:val="none" w:sz="0" w:space="0" w:color="auto"/>
            <w:left w:val="none" w:sz="0" w:space="0" w:color="auto"/>
            <w:bottom w:val="none" w:sz="0" w:space="0" w:color="auto"/>
            <w:right w:val="none" w:sz="0" w:space="0" w:color="auto"/>
          </w:divBdr>
        </w:div>
      </w:divsChild>
    </w:div>
    <w:div w:id="984622091">
      <w:bodyDiv w:val="1"/>
      <w:marLeft w:val="0"/>
      <w:marRight w:val="0"/>
      <w:marTop w:val="0"/>
      <w:marBottom w:val="0"/>
      <w:divBdr>
        <w:top w:val="none" w:sz="0" w:space="0" w:color="auto"/>
        <w:left w:val="none" w:sz="0" w:space="0" w:color="auto"/>
        <w:bottom w:val="none" w:sz="0" w:space="0" w:color="auto"/>
        <w:right w:val="none" w:sz="0" w:space="0" w:color="auto"/>
      </w:divBdr>
    </w:div>
    <w:div w:id="1216240681">
      <w:bodyDiv w:val="1"/>
      <w:marLeft w:val="0"/>
      <w:marRight w:val="0"/>
      <w:marTop w:val="0"/>
      <w:marBottom w:val="0"/>
      <w:divBdr>
        <w:top w:val="none" w:sz="0" w:space="0" w:color="auto"/>
        <w:left w:val="none" w:sz="0" w:space="0" w:color="auto"/>
        <w:bottom w:val="none" w:sz="0" w:space="0" w:color="auto"/>
        <w:right w:val="none" w:sz="0" w:space="0" w:color="auto"/>
      </w:divBdr>
    </w:div>
    <w:div w:id="1222136864">
      <w:bodyDiv w:val="1"/>
      <w:marLeft w:val="0"/>
      <w:marRight w:val="0"/>
      <w:marTop w:val="0"/>
      <w:marBottom w:val="0"/>
      <w:divBdr>
        <w:top w:val="none" w:sz="0" w:space="0" w:color="auto"/>
        <w:left w:val="none" w:sz="0" w:space="0" w:color="auto"/>
        <w:bottom w:val="none" w:sz="0" w:space="0" w:color="auto"/>
        <w:right w:val="none" w:sz="0" w:space="0" w:color="auto"/>
      </w:divBdr>
    </w:div>
    <w:div w:id="1268850306">
      <w:bodyDiv w:val="1"/>
      <w:marLeft w:val="0"/>
      <w:marRight w:val="0"/>
      <w:marTop w:val="0"/>
      <w:marBottom w:val="0"/>
      <w:divBdr>
        <w:top w:val="none" w:sz="0" w:space="0" w:color="auto"/>
        <w:left w:val="none" w:sz="0" w:space="0" w:color="auto"/>
        <w:bottom w:val="none" w:sz="0" w:space="0" w:color="auto"/>
        <w:right w:val="none" w:sz="0" w:space="0" w:color="auto"/>
      </w:divBdr>
    </w:div>
    <w:div w:id="1409769380">
      <w:bodyDiv w:val="1"/>
      <w:marLeft w:val="0"/>
      <w:marRight w:val="0"/>
      <w:marTop w:val="0"/>
      <w:marBottom w:val="0"/>
      <w:divBdr>
        <w:top w:val="none" w:sz="0" w:space="0" w:color="auto"/>
        <w:left w:val="none" w:sz="0" w:space="0" w:color="auto"/>
        <w:bottom w:val="none" w:sz="0" w:space="0" w:color="auto"/>
        <w:right w:val="none" w:sz="0" w:space="0" w:color="auto"/>
      </w:divBdr>
    </w:div>
    <w:div w:id="1482233716">
      <w:bodyDiv w:val="1"/>
      <w:marLeft w:val="0"/>
      <w:marRight w:val="0"/>
      <w:marTop w:val="0"/>
      <w:marBottom w:val="0"/>
      <w:divBdr>
        <w:top w:val="none" w:sz="0" w:space="0" w:color="auto"/>
        <w:left w:val="none" w:sz="0" w:space="0" w:color="auto"/>
        <w:bottom w:val="none" w:sz="0" w:space="0" w:color="auto"/>
        <w:right w:val="none" w:sz="0" w:space="0" w:color="auto"/>
      </w:divBdr>
    </w:div>
    <w:div w:id="1567688481">
      <w:bodyDiv w:val="1"/>
      <w:marLeft w:val="0"/>
      <w:marRight w:val="0"/>
      <w:marTop w:val="0"/>
      <w:marBottom w:val="0"/>
      <w:divBdr>
        <w:top w:val="none" w:sz="0" w:space="0" w:color="auto"/>
        <w:left w:val="none" w:sz="0" w:space="0" w:color="auto"/>
        <w:bottom w:val="none" w:sz="0" w:space="0" w:color="auto"/>
        <w:right w:val="none" w:sz="0" w:space="0" w:color="auto"/>
      </w:divBdr>
    </w:div>
    <w:div w:id="1761753083">
      <w:bodyDiv w:val="1"/>
      <w:marLeft w:val="0"/>
      <w:marRight w:val="0"/>
      <w:marTop w:val="0"/>
      <w:marBottom w:val="0"/>
      <w:divBdr>
        <w:top w:val="none" w:sz="0" w:space="0" w:color="auto"/>
        <w:left w:val="none" w:sz="0" w:space="0" w:color="auto"/>
        <w:bottom w:val="none" w:sz="0" w:space="0" w:color="auto"/>
        <w:right w:val="none" w:sz="0" w:space="0" w:color="auto"/>
      </w:divBdr>
    </w:div>
    <w:div w:id="1779372543">
      <w:bodyDiv w:val="1"/>
      <w:marLeft w:val="0"/>
      <w:marRight w:val="0"/>
      <w:marTop w:val="0"/>
      <w:marBottom w:val="0"/>
      <w:divBdr>
        <w:top w:val="none" w:sz="0" w:space="0" w:color="auto"/>
        <w:left w:val="none" w:sz="0" w:space="0" w:color="auto"/>
        <w:bottom w:val="none" w:sz="0" w:space="0" w:color="auto"/>
        <w:right w:val="none" w:sz="0" w:space="0" w:color="auto"/>
      </w:divBdr>
    </w:div>
    <w:div w:id="1887138626">
      <w:bodyDiv w:val="1"/>
      <w:marLeft w:val="0"/>
      <w:marRight w:val="0"/>
      <w:marTop w:val="0"/>
      <w:marBottom w:val="0"/>
      <w:divBdr>
        <w:top w:val="none" w:sz="0" w:space="0" w:color="auto"/>
        <w:left w:val="none" w:sz="0" w:space="0" w:color="auto"/>
        <w:bottom w:val="none" w:sz="0" w:space="0" w:color="auto"/>
        <w:right w:val="none" w:sz="0" w:space="0" w:color="auto"/>
      </w:divBdr>
    </w:div>
    <w:div w:id="1918123567">
      <w:bodyDiv w:val="1"/>
      <w:marLeft w:val="0"/>
      <w:marRight w:val="0"/>
      <w:marTop w:val="0"/>
      <w:marBottom w:val="0"/>
      <w:divBdr>
        <w:top w:val="none" w:sz="0" w:space="0" w:color="auto"/>
        <w:left w:val="none" w:sz="0" w:space="0" w:color="auto"/>
        <w:bottom w:val="none" w:sz="0" w:space="0" w:color="auto"/>
        <w:right w:val="none" w:sz="0" w:space="0" w:color="auto"/>
      </w:divBdr>
    </w:div>
    <w:div w:id="1919822141">
      <w:bodyDiv w:val="1"/>
      <w:marLeft w:val="0"/>
      <w:marRight w:val="0"/>
      <w:marTop w:val="0"/>
      <w:marBottom w:val="0"/>
      <w:divBdr>
        <w:top w:val="none" w:sz="0" w:space="0" w:color="auto"/>
        <w:left w:val="none" w:sz="0" w:space="0" w:color="auto"/>
        <w:bottom w:val="none" w:sz="0" w:space="0" w:color="auto"/>
        <w:right w:val="none" w:sz="0" w:space="0" w:color="auto"/>
      </w:divBdr>
    </w:div>
    <w:div w:id="1941336280">
      <w:bodyDiv w:val="1"/>
      <w:marLeft w:val="0"/>
      <w:marRight w:val="0"/>
      <w:marTop w:val="0"/>
      <w:marBottom w:val="0"/>
      <w:divBdr>
        <w:top w:val="none" w:sz="0" w:space="0" w:color="auto"/>
        <w:left w:val="none" w:sz="0" w:space="0" w:color="auto"/>
        <w:bottom w:val="none" w:sz="0" w:space="0" w:color="auto"/>
        <w:right w:val="none" w:sz="0" w:space="0" w:color="auto"/>
      </w:divBdr>
    </w:div>
    <w:div w:id="1941987682">
      <w:bodyDiv w:val="1"/>
      <w:marLeft w:val="0"/>
      <w:marRight w:val="0"/>
      <w:marTop w:val="0"/>
      <w:marBottom w:val="0"/>
      <w:divBdr>
        <w:top w:val="none" w:sz="0" w:space="0" w:color="auto"/>
        <w:left w:val="none" w:sz="0" w:space="0" w:color="auto"/>
        <w:bottom w:val="none" w:sz="0" w:space="0" w:color="auto"/>
        <w:right w:val="none" w:sz="0" w:space="0" w:color="auto"/>
      </w:divBdr>
    </w:div>
    <w:div w:id="2042782514">
      <w:bodyDiv w:val="1"/>
      <w:marLeft w:val="0"/>
      <w:marRight w:val="0"/>
      <w:marTop w:val="0"/>
      <w:marBottom w:val="0"/>
      <w:divBdr>
        <w:top w:val="none" w:sz="0" w:space="0" w:color="auto"/>
        <w:left w:val="none" w:sz="0" w:space="0" w:color="auto"/>
        <w:bottom w:val="none" w:sz="0" w:space="0" w:color="auto"/>
        <w:right w:val="none" w:sz="0" w:space="0" w:color="auto"/>
      </w:divBdr>
    </w:div>
  </w:divs>
  <w:encoding w:val="iso-8859-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olan.a@gmail.com" TargetMode="Externa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ubmed.ncbi.nlm.nih.gov/?term=Huang+MH&amp;cauthor_id=19708473" TargetMode="Externa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pubmed.ncbi.nlm.nih.gov/?term=Wuang+YP&amp;cauthor_id=19708473"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0.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gnieszka\Downloads\children-template.dot"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9827DE-2DDB-42AC-BC8E-73F461FB6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children-template</Template>
  <TotalTime>9</TotalTime>
  <Pages>1</Pages>
  <Words>7253</Words>
  <Characters>43519</Characters>
  <Application>Microsoft Office Word</Application>
  <DocSecurity>0</DocSecurity>
  <Lines>362</Lines>
  <Paragraphs>101</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50671</CharactersWithSpaces>
  <SharedDoc>false</SharedDoc>
  <HLinks>
    <vt:vector size="6" baseType="variant">
      <vt:variant>
        <vt:i4>6094915</vt:i4>
      </vt:variant>
      <vt:variant>
        <vt:i4>0</vt:i4>
      </vt:variant>
      <vt:variant>
        <vt:i4>0</vt:i4>
      </vt:variant>
      <vt:variant>
        <vt:i4>5</vt:i4>
      </vt:variant>
      <vt:variant>
        <vt:lpwstr>http://img.mdpi.org/data/contributor-role-instruction.pdf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Wolan-Nieroda Andżelina</cp:lastModifiedBy>
  <cp:revision>4</cp:revision>
  <cp:lastPrinted>2020-11-23T00:43:00Z</cp:lastPrinted>
  <dcterms:created xsi:type="dcterms:W3CDTF">2020-11-30T13:16:00Z</dcterms:created>
  <dcterms:modified xsi:type="dcterms:W3CDTF">2020-11-30T13:46:00Z</dcterms:modified>
</cp:coreProperties>
</file>