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02AA" w:rsidRDefault="005602AA" w:rsidP="005602AA">
      <w:pPr>
        <w:spacing w:line="360" w:lineRule="auto"/>
        <w:rPr>
          <w:sz w:val="22"/>
          <w:szCs w:val="22"/>
        </w:rPr>
      </w:pPr>
      <w:r>
        <w:rPr>
          <w:sz w:val="22"/>
          <w:szCs w:val="22"/>
        </w:rPr>
        <w:t xml:space="preserve">Jarosław Herbert, Beata </w:t>
      </w:r>
      <w:proofErr w:type="spellStart"/>
      <w:r>
        <w:rPr>
          <w:sz w:val="22"/>
          <w:szCs w:val="22"/>
        </w:rPr>
        <w:t>Prukop</w:t>
      </w:r>
      <w:proofErr w:type="spellEnd"/>
    </w:p>
    <w:p w:rsidR="005602AA" w:rsidRDefault="005602AA" w:rsidP="005602AA">
      <w:pPr>
        <w:spacing w:line="360" w:lineRule="auto"/>
        <w:rPr>
          <w:sz w:val="22"/>
          <w:szCs w:val="22"/>
        </w:rPr>
      </w:pPr>
      <w:r>
        <w:rPr>
          <w:sz w:val="22"/>
          <w:szCs w:val="22"/>
        </w:rPr>
        <w:t>Katedra Turystyki i Rekreacji</w:t>
      </w:r>
    </w:p>
    <w:p w:rsidR="005602AA" w:rsidRDefault="005602AA" w:rsidP="005602AA">
      <w:pPr>
        <w:spacing w:line="360" w:lineRule="auto"/>
        <w:rPr>
          <w:sz w:val="22"/>
          <w:szCs w:val="22"/>
        </w:rPr>
      </w:pPr>
      <w:r>
        <w:rPr>
          <w:sz w:val="22"/>
          <w:szCs w:val="22"/>
        </w:rPr>
        <w:t xml:space="preserve">Wydział Wychowania Fizycznego </w:t>
      </w:r>
    </w:p>
    <w:p w:rsidR="005602AA" w:rsidRDefault="005602AA" w:rsidP="005602AA">
      <w:pPr>
        <w:spacing w:line="360" w:lineRule="auto"/>
        <w:rPr>
          <w:sz w:val="22"/>
          <w:szCs w:val="22"/>
        </w:rPr>
      </w:pPr>
      <w:r>
        <w:rPr>
          <w:sz w:val="22"/>
          <w:szCs w:val="22"/>
        </w:rPr>
        <w:t>Uniwersytet Rzeszowski</w:t>
      </w:r>
    </w:p>
    <w:p w:rsidR="006B5720" w:rsidRDefault="006B5720" w:rsidP="005602AA">
      <w:pPr>
        <w:spacing w:line="360" w:lineRule="auto"/>
        <w:rPr>
          <w:sz w:val="22"/>
          <w:szCs w:val="22"/>
        </w:rPr>
      </w:pPr>
    </w:p>
    <w:p w:rsidR="0068322B" w:rsidRDefault="0068322B" w:rsidP="00AC2984">
      <w:pPr>
        <w:spacing w:line="360" w:lineRule="auto"/>
        <w:jc w:val="center"/>
        <w:rPr>
          <w:b/>
          <w:sz w:val="22"/>
          <w:szCs w:val="22"/>
        </w:rPr>
      </w:pPr>
      <w:r w:rsidRPr="009926CF">
        <w:rPr>
          <w:b/>
          <w:sz w:val="22"/>
          <w:szCs w:val="22"/>
        </w:rPr>
        <w:t xml:space="preserve">Wybrane </w:t>
      </w:r>
      <w:r w:rsidR="00304EE6" w:rsidRPr="009926CF">
        <w:rPr>
          <w:b/>
          <w:sz w:val="22"/>
          <w:szCs w:val="22"/>
        </w:rPr>
        <w:t>imprezy kulturalno-rozrywkowe w powiecie bieszczadzkim oraz ich wpływ na rozwój turystyki w tym regionie</w:t>
      </w:r>
      <w:bookmarkStart w:id="0" w:name="_Toc359964651"/>
    </w:p>
    <w:p w:rsidR="006B5720" w:rsidRPr="009926CF" w:rsidRDefault="006B5720" w:rsidP="00AC2984">
      <w:pPr>
        <w:spacing w:line="360" w:lineRule="auto"/>
        <w:jc w:val="center"/>
        <w:rPr>
          <w:sz w:val="22"/>
          <w:szCs w:val="22"/>
        </w:rPr>
      </w:pPr>
    </w:p>
    <w:bookmarkEnd w:id="0"/>
    <w:p w:rsidR="00EB19E4" w:rsidRPr="00AC2984" w:rsidRDefault="0068322B" w:rsidP="00AC2984">
      <w:pPr>
        <w:spacing w:line="360" w:lineRule="auto"/>
        <w:rPr>
          <w:b/>
          <w:sz w:val="22"/>
          <w:szCs w:val="22"/>
        </w:rPr>
      </w:pPr>
      <w:r w:rsidRPr="00AC2984">
        <w:rPr>
          <w:b/>
          <w:sz w:val="22"/>
          <w:szCs w:val="22"/>
        </w:rPr>
        <w:t>Streszczenie</w:t>
      </w:r>
    </w:p>
    <w:p w:rsidR="00AD75E6" w:rsidRPr="009926CF" w:rsidRDefault="00AD75E6" w:rsidP="009926CF">
      <w:pPr>
        <w:spacing w:line="360" w:lineRule="auto"/>
        <w:ind w:firstLine="709"/>
        <w:jc w:val="both"/>
        <w:rPr>
          <w:sz w:val="22"/>
          <w:szCs w:val="22"/>
        </w:rPr>
      </w:pPr>
      <w:r w:rsidRPr="009926CF">
        <w:rPr>
          <w:sz w:val="22"/>
          <w:szCs w:val="22"/>
        </w:rPr>
        <w:t>Powiat bieszczadzki od dawna przyciąga rzesze turystów nie tylko ze względu na nieprzeciętne walory turystyczne, ale i bogate kalendarium imprez kulturalno</w:t>
      </w:r>
      <w:r w:rsidR="006B6762">
        <w:rPr>
          <w:sz w:val="22"/>
          <w:szCs w:val="22"/>
        </w:rPr>
        <w:t>-</w:t>
      </w:r>
      <w:r w:rsidRPr="009926CF">
        <w:rPr>
          <w:sz w:val="22"/>
          <w:szCs w:val="22"/>
        </w:rPr>
        <w:t>rozrywkowych, co przyczynia się do wzrostu atrakcyjności turys</w:t>
      </w:r>
      <w:r w:rsidR="00604D9A" w:rsidRPr="009926CF">
        <w:rPr>
          <w:sz w:val="22"/>
          <w:szCs w:val="22"/>
        </w:rPr>
        <w:t>tycznej regionu, oraz wzmacnia</w:t>
      </w:r>
      <w:r w:rsidRPr="009926CF">
        <w:rPr>
          <w:sz w:val="22"/>
          <w:szCs w:val="22"/>
        </w:rPr>
        <w:t xml:space="preserve"> pozycję obszaru na tle województwa i kraju. </w:t>
      </w:r>
    </w:p>
    <w:p w:rsidR="00013238" w:rsidRPr="009926CF" w:rsidRDefault="00FC2537" w:rsidP="009926CF">
      <w:pPr>
        <w:spacing w:line="360" w:lineRule="auto"/>
        <w:ind w:firstLine="709"/>
        <w:jc w:val="both"/>
        <w:rPr>
          <w:sz w:val="22"/>
          <w:szCs w:val="22"/>
        </w:rPr>
      </w:pPr>
      <w:r w:rsidRPr="009926CF">
        <w:rPr>
          <w:sz w:val="22"/>
          <w:szCs w:val="22"/>
        </w:rPr>
        <w:t>Niniejsza praca przybliży</w:t>
      </w:r>
      <w:r w:rsidR="00AD75E6" w:rsidRPr="009926CF">
        <w:rPr>
          <w:sz w:val="22"/>
          <w:szCs w:val="22"/>
        </w:rPr>
        <w:t xml:space="preserve"> wpływ </w:t>
      </w:r>
      <w:r w:rsidR="0068322B" w:rsidRPr="009926CF">
        <w:rPr>
          <w:sz w:val="22"/>
          <w:szCs w:val="22"/>
        </w:rPr>
        <w:t>wybranych</w:t>
      </w:r>
      <w:r w:rsidR="006B6762">
        <w:rPr>
          <w:sz w:val="22"/>
          <w:szCs w:val="22"/>
        </w:rPr>
        <w:t xml:space="preserve"> imprez kulturalno-</w:t>
      </w:r>
      <w:r w:rsidR="00AD75E6" w:rsidRPr="009926CF">
        <w:rPr>
          <w:sz w:val="22"/>
          <w:szCs w:val="22"/>
        </w:rPr>
        <w:t xml:space="preserve">rozrywkowych </w:t>
      </w:r>
      <w:r w:rsidRPr="009926CF">
        <w:rPr>
          <w:sz w:val="22"/>
          <w:szCs w:val="22"/>
        </w:rPr>
        <w:t>na rozwój turystki w powiecie bieszczadzkim.</w:t>
      </w:r>
      <w:r w:rsidR="00AD75E6" w:rsidRPr="009926CF">
        <w:rPr>
          <w:sz w:val="22"/>
          <w:szCs w:val="22"/>
        </w:rPr>
        <w:t xml:space="preserve"> </w:t>
      </w:r>
      <w:r w:rsidRPr="009926CF">
        <w:rPr>
          <w:sz w:val="22"/>
          <w:szCs w:val="22"/>
        </w:rPr>
        <w:t>W pracy ukazane są</w:t>
      </w:r>
      <w:r w:rsidR="00AD75E6" w:rsidRPr="009926CF">
        <w:rPr>
          <w:sz w:val="22"/>
          <w:szCs w:val="22"/>
        </w:rPr>
        <w:t xml:space="preserve"> nie tylko popularne imprezy rozpoznawalne w całej Polsce, ale i te mniej znane. </w:t>
      </w:r>
      <w:r w:rsidR="00013238" w:rsidRPr="009926CF">
        <w:rPr>
          <w:sz w:val="22"/>
          <w:szCs w:val="22"/>
        </w:rPr>
        <w:t>Mnogość imprez organizowanych na trenie powiatu przyciąga turystów nie tylko latem, ale i w okresie zimowym. Urozmaicona rzeźba terenu oraz duże wysokości względne umożliwiają organizowanie licznych zawodów sportowych oraz rekreacyjnych, dzięki czemu  każdy uczestnik znajdzie coś dla siebie, poczynając od amatora po profesjonalistę. Bogata przeszłość historyczna oraz zachowane tradycje kulturowe umożliwiły o</w:t>
      </w:r>
      <w:r w:rsidR="00761935">
        <w:rPr>
          <w:sz w:val="22"/>
          <w:szCs w:val="22"/>
        </w:rPr>
        <w:t>d</w:t>
      </w:r>
      <w:r w:rsidR="00013238" w:rsidRPr="009926CF">
        <w:rPr>
          <w:sz w:val="22"/>
          <w:szCs w:val="22"/>
        </w:rPr>
        <w:t xml:space="preserve">tworzenie dawnych imprez, które w dzisiejszych czasach cieszą się bardzo dużą popularnością. </w:t>
      </w:r>
    </w:p>
    <w:p w:rsidR="005602AA" w:rsidRDefault="00FC2537" w:rsidP="005602AA">
      <w:pPr>
        <w:spacing w:line="360" w:lineRule="auto"/>
        <w:ind w:firstLine="709"/>
        <w:jc w:val="both"/>
        <w:rPr>
          <w:sz w:val="22"/>
          <w:szCs w:val="22"/>
        </w:rPr>
      </w:pPr>
      <w:r w:rsidRPr="009926CF">
        <w:rPr>
          <w:sz w:val="22"/>
          <w:szCs w:val="22"/>
        </w:rPr>
        <w:t xml:space="preserve">Dzięki pracy poznamy </w:t>
      </w:r>
      <w:r w:rsidR="00762597">
        <w:rPr>
          <w:sz w:val="22"/>
          <w:szCs w:val="22"/>
        </w:rPr>
        <w:t xml:space="preserve">niektóre aspekty </w:t>
      </w:r>
      <w:r w:rsidR="00F209E9">
        <w:rPr>
          <w:sz w:val="22"/>
          <w:szCs w:val="22"/>
        </w:rPr>
        <w:t>rozwoju</w:t>
      </w:r>
      <w:r w:rsidR="005602AA">
        <w:rPr>
          <w:sz w:val="22"/>
          <w:szCs w:val="22"/>
        </w:rPr>
        <w:t xml:space="preserve"> </w:t>
      </w:r>
      <w:r w:rsidR="000828BD" w:rsidRPr="009926CF">
        <w:rPr>
          <w:sz w:val="22"/>
          <w:szCs w:val="22"/>
        </w:rPr>
        <w:t>imprez kulturalno</w:t>
      </w:r>
      <w:r w:rsidR="005602AA">
        <w:rPr>
          <w:sz w:val="22"/>
          <w:szCs w:val="22"/>
        </w:rPr>
        <w:t>-</w:t>
      </w:r>
      <w:r w:rsidR="000828BD" w:rsidRPr="009926CF">
        <w:rPr>
          <w:sz w:val="22"/>
          <w:szCs w:val="22"/>
        </w:rPr>
        <w:t>rozrywkowych</w:t>
      </w:r>
      <w:r w:rsidR="00761935">
        <w:rPr>
          <w:sz w:val="22"/>
          <w:szCs w:val="22"/>
        </w:rPr>
        <w:t xml:space="preserve"> oraz ich wpływ </w:t>
      </w:r>
      <w:r w:rsidR="00EF3DD8" w:rsidRPr="009926CF">
        <w:rPr>
          <w:sz w:val="22"/>
          <w:szCs w:val="22"/>
        </w:rPr>
        <w:t xml:space="preserve">na </w:t>
      </w:r>
      <w:r w:rsidR="005602AA">
        <w:rPr>
          <w:sz w:val="22"/>
          <w:szCs w:val="22"/>
        </w:rPr>
        <w:t>bazę noclegową, gastronomiczną oraz zagospodarowanie turystyczne.</w:t>
      </w:r>
    </w:p>
    <w:p w:rsidR="005602AA" w:rsidRDefault="005602AA" w:rsidP="005602AA">
      <w:pPr>
        <w:spacing w:line="360" w:lineRule="auto"/>
        <w:jc w:val="both"/>
        <w:rPr>
          <w:sz w:val="22"/>
          <w:szCs w:val="22"/>
        </w:rPr>
      </w:pPr>
      <w:r>
        <w:rPr>
          <w:sz w:val="22"/>
          <w:szCs w:val="22"/>
        </w:rPr>
        <w:lastRenderedPageBreak/>
        <w:t>Słowa Kluczowe: Imprezy rozrywkowe, powiat bieszczadzki, turystyka</w:t>
      </w:r>
    </w:p>
    <w:p w:rsidR="005602AA" w:rsidRDefault="005602AA" w:rsidP="005602AA">
      <w:pPr>
        <w:spacing w:line="360" w:lineRule="auto"/>
        <w:jc w:val="both"/>
        <w:rPr>
          <w:sz w:val="22"/>
          <w:szCs w:val="22"/>
        </w:rPr>
      </w:pPr>
    </w:p>
    <w:p w:rsidR="00AC2984" w:rsidRDefault="005602AA" w:rsidP="00AC2984">
      <w:pPr>
        <w:spacing w:line="360" w:lineRule="auto"/>
        <w:jc w:val="center"/>
        <w:rPr>
          <w:lang w:val="en"/>
        </w:rPr>
      </w:pPr>
      <w:r w:rsidRPr="00AC2984">
        <w:rPr>
          <w:rStyle w:val="hps"/>
          <w:b/>
          <w:lang w:val="en"/>
        </w:rPr>
        <w:t>A selection of</w:t>
      </w:r>
      <w:r w:rsidRPr="00AC2984">
        <w:rPr>
          <w:b/>
          <w:lang w:val="en"/>
        </w:rPr>
        <w:t xml:space="preserve"> </w:t>
      </w:r>
      <w:r w:rsidRPr="00AC2984">
        <w:rPr>
          <w:rStyle w:val="hps"/>
          <w:b/>
          <w:lang w:val="en"/>
        </w:rPr>
        <w:t>cultural events</w:t>
      </w:r>
      <w:r w:rsidRPr="00AC2984">
        <w:rPr>
          <w:b/>
          <w:lang w:val="en"/>
        </w:rPr>
        <w:t xml:space="preserve"> </w:t>
      </w:r>
      <w:r w:rsidRPr="00AC2984">
        <w:rPr>
          <w:rStyle w:val="hps"/>
          <w:b/>
          <w:lang w:val="en"/>
        </w:rPr>
        <w:t>in the district</w:t>
      </w:r>
      <w:r w:rsidRPr="00AC2984">
        <w:rPr>
          <w:b/>
          <w:lang w:val="en"/>
        </w:rPr>
        <w:t xml:space="preserve"> </w:t>
      </w:r>
      <w:proofErr w:type="spellStart"/>
      <w:r w:rsidRPr="00AC2984">
        <w:rPr>
          <w:rStyle w:val="hps"/>
          <w:b/>
          <w:lang w:val="en"/>
        </w:rPr>
        <w:t>Bieszczady</w:t>
      </w:r>
      <w:proofErr w:type="spellEnd"/>
      <w:r w:rsidRPr="00AC2984">
        <w:rPr>
          <w:b/>
          <w:lang w:val="en"/>
        </w:rPr>
        <w:t xml:space="preserve"> </w:t>
      </w:r>
      <w:r w:rsidRPr="00AC2984">
        <w:rPr>
          <w:rStyle w:val="hps"/>
          <w:b/>
          <w:lang w:val="en"/>
        </w:rPr>
        <w:t>and their impact on</w:t>
      </w:r>
      <w:r w:rsidRPr="00AC2984">
        <w:rPr>
          <w:b/>
          <w:lang w:val="en"/>
        </w:rPr>
        <w:t xml:space="preserve"> </w:t>
      </w:r>
      <w:r w:rsidRPr="00AC2984">
        <w:rPr>
          <w:rStyle w:val="hps"/>
          <w:b/>
          <w:lang w:val="en"/>
        </w:rPr>
        <w:t>the development of tourism</w:t>
      </w:r>
      <w:r w:rsidRPr="00AC2984">
        <w:rPr>
          <w:b/>
          <w:lang w:val="en"/>
        </w:rPr>
        <w:t xml:space="preserve"> </w:t>
      </w:r>
      <w:r w:rsidRPr="00AC2984">
        <w:rPr>
          <w:rStyle w:val="hps"/>
          <w:b/>
          <w:lang w:val="en"/>
        </w:rPr>
        <w:t>in the region</w:t>
      </w:r>
    </w:p>
    <w:p w:rsidR="00AC2984" w:rsidRPr="006B5720" w:rsidRDefault="005602AA" w:rsidP="00AC2984">
      <w:pPr>
        <w:spacing w:line="360" w:lineRule="auto"/>
        <w:jc w:val="both"/>
        <w:rPr>
          <w:rStyle w:val="hps"/>
          <w:b/>
          <w:lang w:val="en"/>
        </w:rPr>
      </w:pPr>
      <w:r>
        <w:rPr>
          <w:lang w:val="en"/>
        </w:rPr>
        <w:br/>
      </w:r>
      <w:r w:rsidR="00AC2984" w:rsidRPr="006B5720">
        <w:rPr>
          <w:b/>
          <w:lang w:val="en"/>
        </w:rPr>
        <w:t>S</w:t>
      </w:r>
      <w:r w:rsidRPr="006B5720">
        <w:rPr>
          <w:rStyle w:val="hps"/>
          <w:b/>
          <w:lang w:val="en"/>
        </w:rPr>
        <w:t>ummary</w:t>
      </w:r>
      <w:r w:rsidRPr="006B5720">
        <w:rPr>
          <w:b/>
          <w:lang w:val="en"/>
        </w:rPr>
        <w:t xml:space="preserve"> </w:t>
      </w:r>
    </w:p>
    <w:p w:rsidR="00AC2984" w:rsidRDefault="005602AA" w:rsidP="00AC2984">
      <w:pPr>
        <w:spacing w:line="360" w:lineRule="auto"/>
        <w:ind w:firstLine="709"/>
        <w:jc w:val="both"/>
        <w:rPr>
          <w:lang w:val="en"/>
        </w:rPr>
      </w:pPr>
      <w:proofErr w:type="spellStart"/>
      <w:r>
        <w:rPr>
          <w:rStyle w:val="hps"/>
          <w:lang w:val="en"/>
        </w:rPr>
        <w:t>Bieszczady</w:t>
      </w:r>
      <w:proofErr w:type="spellEnd"/>
      <w:r>
        <w:rPr>
          <w:rStyle w:val="hps"/>
          <w:lang w:val="en"/>
        </w:rPr>
        <w:t xml:space="preserve"> County</w:t>
      </w:r>
      <w:r>
        <w:rPr>
          <w:lang w:val="en"/>
        </w:rPr>
        <w:t xml:space="preserve"> </w:t>
      </w:r>
      <w:r>
        <w:rPr>
          <w:rStyle w:val="hps"/>
          <w:lang w:val="en"/>
        </w:rPr>
        <w:t>has long attracted</w:t>
      </w:r>
      <w:r>
        <w:rPr>
          <w:lang w:val="en"/>
        </w:rPr>
        <w:t xml:space="preserve"> </w:t>
      </w:r>
      <w:r>
        <w:rPr>
          <w:rStyle w:val="hps"/>
          <w:lang w:val="en"/>
        </w:rPr>
        <w:t>crowds of tourists</w:t>
      </w:r>
      <w:r>
        <w:rPr>
          <w:lang w:val="en"/>
        </w:rPr>
        <w:t xml:space="preserve">, not only </w:t>
      </w:r>
      <w:r>
        <w:rPr>
          <w:rStyle w:val="hps"/>
          <w:lang w:val="en"/>
        </w:rPr>
        <w:t>due</w:t>
      </w:r>
      <w:r>
        <w:rPr>
          <w:lang w:val="en"/>
        </w:rPr>
        <w:t xml:space="preserve"> </w:t>
      </w:r>
      <w:r>
        <w:rPr>
          <w:rStyle w:val="hps"/>
          <w:lang w:val="en"/>
        </w:rPr>
        <w:t>to the outstanding</w:t>
      </w:r>
      <w:r>
        <w:rPr>
          <w:lang w:val="en"/>
        </w:rPr>
        <w:t xml:space="preserve"> </w:t>
      </w:r>
      <w:r>
        <w:rPr>
          <w:rStyle w:val="hps"/>
          <w:lang w:val="en"/>
        </w:rPr>
        <w:t>tourist attractions</w:t>
      </w:r>
      <w:r>
        <w:rPr>
          <w:lang w:val="en"/>
        </w:rPr>
        <w:t xml:space="preserve">, </w:t>
      </w:r>
      <w:r>
        <w:rPr>
          <w:rStyle w:val="hps"/>
          <w:lang w:val="en"/>
        </w:rPr>
        <w:t>but also</w:t>
      </w:r>
      <w:r>
        <w:rPr>
          <w:lang w:val="en"/>
        </w:rPr>
        <w:t xml:space="preserve"> </w:t>
      </w:r>
      <w:r>
        <w:rPr>
          <w:rStyle w:val="hps"/>
          <w:lang w:val="en"/>
        </w:rPr>
        <w:t>a rich</w:t>
      </w:r>
      <w:r>
        <w:rPr>
          <w:lang w:val="en"/>
        </w:rPr>
        <w:t xml:space="preserve"> </w:t>
      </w:r>
      <w:r>
        <w:rPr>
          <w:rStyle w:val="hps"/>
          <w:lang w:val="en"/>
        </w:rPr>
        <w:t>calendar of</w:t>
      </w:r>
      <w:r>
        <w:rPr>
          <w:lang w:val="en"/>
        </w:rPr>
        <w:t xml:space="preserve"> </w:t>
      </w:r>
      <w:r>
        <w:rPr>
          <w:rStyle w:val="hps"/>
          <w:lang w:val="en"/>
        </w:rPr>
        <w:t>cultural and entertainment events</w:t>
      </w:r>
      <w:r>
        <w:rPr>
          <w:lang w:val="en"/>
        </w:rPr>
        <w:t xml:space="preserve">, which </w:t>
      </w:r>
      <w:r>
        <w:rPr>
          <w:rStyle w:val="hps"/>
          <w:lang w:val="en"/>
        </w:rPr>
        <w:t>contributes to the</w:t>
      </w:r>
      <w:r>
        <w:rPr>
          <w:lang w:val="en"/>
        </w:rPr>
        <w:t xml:space="preserve"> </w:t>
      </w:r>
      <w:r>
        <w:rPr>
          <w:rStyle w:val="hps"/>
          <w:lang w:val="en"/>
        </w:rPr>
        <w:t>attractiveness of the region</w:t>
      </w:r>
      <w:r>
        <w:rPr>
          <w:lang w:val="en"/>
        </w:rPr>
        <w:t xml:space="preserve">, </w:t>
      </w:r>
      <w:r>
        <w:rPr>
          <w:rStyle w:val="hps"/>
          <w:lang w:val="en"/>
        </w:rPr>
        <w:t>and</w:t>
      </w:r>
      <w:r>
        <w:rPr>
          <w:lang w:val="en"/>
        </w:rPr>
        <w:t xml:space="preserve"> </w:t>
      </w:r>
      <w:r>
        <w:rPr>
          <w:rStyle w:val="hps"/>
          <w:lang w:val="en"/>
        </w:rPr>
        <w:t>strengthens the position of</w:t>
      </w:r>
      <w:r>
        <w:rPr>
          <w:lang w:val="en"/>
        </w:rPr>
        <w:t xml:space="preserve"> </w:t>
      </w:r>
      <w:r>
        <w:rPr>
          <w:rStyle w:val="hps"/>
          <w:lang w:val="en"/>
        </w:rPr>
        <w:t>the area</w:t>
      </w:r>
      <w:r>
        <w:rPr>
          <w:lang w:val="en"/>
        </w:rPr>
        <w:t xml:space="preserve"> </w:t>
      </w:r>
      <w:r>
        <w:rPr>
          <w:rStyle w:val="hps"/>
          <w:lang w:val="en"/>
        </w:rPr>
        <w:t>against</w:t>
      </w:r>
      <w:r>
        <w:rPr>
          <w:lang w:val="en"/>
        </w:rPr>
        <w:t xml:space="preserve"> </w:t>
      </w:r>
      <w:r>
        <w:rPr>
          <w:rStyle w:val="hps"/>
          <w:lang w:val="en"/>
        </w:rPr>
        <w:t>the province and</w:t>
      </w:r>
      <w:r>
        <w:rPr>
          <w:lang w:val="en"/>
        </w:rPr>
        <w:t xml:space="preserve"> </w:t>
      </w:r>
      <w:r>
        <w:rPr>
          <w:rStyle w:val="hps"/>
          <w:lang w:val="en"/>
        </w:rPr>
        <w:t>the country.</w:t>
      </w:r>
      <w:r>
        <w:rPr>
          <w:lang w:val="en"/>
        </w:rPr>
        <w:t xml:space="preserve"> </w:t>
      </w:r>
      <w:r w:rsidRPr="00AC2984">
        <w:rPr>
          <w:rStyle w:val="hps"/>
          <w:color w:val="000000" w:themeColor="text1"/>
          <w:lang w:val="en"/>
        </w:rPr>
        <w:t>This</w:t>
      </w:r>
      <w:r w:rsidRPr="00AC2984">
        <w:rPr>
          <w:color w:val="000000" w:themeColor="text1"/>
          <w:lang w:val="en"/>
        </w:rPr>
        <w:t xml:space="preserve"> </w:t>
      </w:r>
      <w:r w:rsidRPr="00AC2984">
        <w:rPr>
          <w:rStyle w:val="hps"/>
          <w:color w:val="000000" w:themeColor="text1"/>
          <w:lang w:val="en"/>
        </w:rPr>
        <w:t>work</w:t>
      </w:r>
      <w:r w:rsidRPr="00AC2984">
        <w:rPr>
          <w:color w:val="000000" w:themeColor="text1"/>
          <w:lang w:val="en"/>
        </w:rPr>
        <w:t xml:space="preserve"> </w:t>
      </w:r>
      <w:r w:rsidRPr="00AC2984">
        <w:rPr>
          <w:rStyle w:val="hps"/>
          <w:color w:val="000000" w:themeColor="text1"/>
          <w:lang w:val="en"/>
        </w:rPr>
        <w:t>will bring</w:t>
      </w:r>
      <w:r w:rsidRPr="00AC2984">
        <w:rPr>
          <w:color w:val="000000" w:themeColor="text1"/>
          <w:lang w:val="en"/>
        </w:rPr>
        <w:t xml:space="preserve"> </w:t>
      </w:r>
      <w:r w:rsidRPr="00AC2984">
        <w:rPr>
          <w:rStyle w:val="hps"/>
          <w:color w:val="000000" w:themeColor="text1"/>
          <w:lang w:val="en"/>
        </w:rPr>
        <w:t>the influence</w:t>
      </w:r>
      <w:r>
        <w:rPr>
          <w:rStyle w:val="hps"/>
          <w:lang w:val="en"/>
        </w:rPr>
        <w:t xml:space="preserve"> of selected</w:t>
      </w:r>
      <w:r>
        <w:rPr>
          <w:lang w:val="en"/>
        </w:rPr>
        <w:t xml:space="preserve"> </w:t>
      </w:r>
      <w:r>
        <w:rPr>
          <w:rStyle w:val="hps"/>
          <w:lang w:val="en"/>
        </w:rPr>
        <w:t>cultural</w:t>
      </w:r>
      <w:r>
        <w:rPr>
          <w:lang w:val="en"/>
        </w:rPr>
        <w:t xml:space="preserve"> </w:t>
      </w:r>
      <w:r>
        <w:rPr>
          <w:rStyle w:val="hps"/>
          <w:lang w:val="en"/>
        </w:rPr>
        <w:t>events</w:t>
      </w:r>
      <w:r>
        <w:rPr>
          <w:lang w:val="en"/>
        </w:rPr>
        <w:t xml:space="preserve"> </w:t>
      </w:r>
      <w:r>
        <w:rPr>
          <w:rStyle w:val="hps"/>
          <w:lang w:val="en"/>
        </w:rPr>
        <w:t>-</w:t>
      </w:r>
      <w:r>
        <w:rPr>
          <w:lang w:val="en"/>
        </w:rPr>
        <w:t xml:space="preserve"> </w:t>
      </w:r>
      <w:r>
        <w:rPr>
          <w:rStyle w:val="hps"/>
          <w:lang w:val="en"/>
        </w:rPr>
        <w:t>entertainment</w:t>
      </w:r>
      <w:r>
        <w:rPr>
          <w:lang w:val="en"/>
        </w:rPr>
        <w:t xml:space="preserve"> </w:t>
      </w:r>
      <w:r w:rsidR="00AC2984">
        <w:rPr>
          <w:rStyle w:val="hps"/>
          <w:lang w:val="en"/>
        </w:rPr>
        <w:t xml:space="preserve">for the </w:t>
      </w:r>
      <w:r>
        <w:rPr>
          <w:rStyle w:val="hps"/>
          <w:lang w:val="en"/>
        </w:rPr>
        <w:t>development of</w:t>
      </w:r>
      <w:r>
        <w:rPr>
          <w:lang w:val="en"/>
        </w:rPr>
        <w:t xml:space="preserve"> </w:t>
      </w:r>
      <w:r>
        <w:rPr>
          <w:rStyle w:val="hps"/>
          <w:lang w:val="en"/>
        </w:rPr>
        <w:t>tourism</w:t>
      </w:r>
      <w:r>
        <w:rPr>
          <w:lang w:val="en"/>
        </w:rPr>
        <w:t xml:space="preserve"> </w:t>
      </w:r>
      <w:r>
        <w:rPr>
          <w:rStyle w:val="hps"/>
          <w:lang w:val="en"/>
        </w:rPr>
        <w:t>in the district</w:t>
      </w:r>
      <w:r>
        <w:rPr>
          <w:lang w:val="en"/>
        </w:rPr>
        <w:t xml:space="preserve"> </w:t>
      </w:r>
      <w:proofErr w:type="spellStart"/>
      <w:r>
        <w:rPr>
          <w:rStyle w:val="hps"/>
          <w:lang w:val="en"/>
        </w:rPr>
        <w:t>Bieszczady</w:t>
      </w:r>
      <w:proofErr w:type="spellEnd"/>
      <w:r>
        <w:rPr>
          <w:lang w:val="en"/>
        </w:rPr>
        <w:t xml:space="preserve">. </w:t>
      </w:r>
      <w:r>
        <w:rPr>
          <w:rStyle w:val="hps"/>
          <w:lang w:val="en"/>
        </w:rPr>
        <w:t>The work</w:t>
      </w:r>
      <w:r>
        <w:rPr>
          <w:lang w:val="en"/>
        </w:rPr>
        <w:t xml:space="preserve"> </w:t>
      </w:r>
      <w:r>
        <w:rPr>
          <w:rStyle w:val="hps"/>
          <w:lang w:val="en"/>
        </w:rPr>
        <w:t>outs are</w:t>
      </w:r>
      <w:r>
        <w:rPr>
          <w:lang w:val="en"/>
        </w:rPr>
        <w:t xml:space="preserve"> </w:t>
      </w:r>
      <w:r>
        <w:rPr>
          <w:rStyle w:val="hps"/>
          <w:lang w:val="en"/>
        </w:rPr>
        <w:t>not only popular</w:t>
      </w:r>
      <w:r>
        <w:rPr>
          <w:lang w:val="en"/>
        </w:rPr>
        <w:t xml:space="preserve"> </w:t>
      </w:r>
      <w:r>
        <w:rPr>
          <w:rStyle w:val="hps"/>
          <w:lang w:val="en"/>
        </w:rPr>
        <w:t>events</w:t>
      </w:r>
      <w:r>
        <w:rPr>
          <w:lang w:val="en"/>
        </w:rPr>
        <w:t xml:space="preserve"> </w:t>
      </w:r>
      <w:r>
        <w:rPr>
          <w:rStyle w:val="hps"/>
          <w:lang w:val="en"/>
        </w:rPr>
        <w:t>recognizable</w:t>
      </w:r>
      <w:r>
        <w:rPr>
          <w:lang w:val="en"/>
        </w:rPr>
        <w:t xml:space="preserve"> </w:t>
      </w:r>
      <w:r>
        <w:rPr>
          <w:rStyle w:val="hps"/>
          <w:lang w:val="en"/>
        </w:rPr>
        <w:t>in Poland</w:t>
      </w:r>
      <w:r>
        <w:rPr>
          <w:lang w:val="en"/>
        </w:rPr>
        <w:t xml:space="preserve">, but </w:t>
      </w:r>
      <w:r>
        <w:rPr>
          <w:rStyle w:val="hps"/>
          <w:lang w:val="en"/>
        </w:rPr>
        <w:t>less known</w:t>
      </w:r>
      <w:r>
        <w:rPr>
          <w:lang w:val="en"/>
        </w:rPr>
        <w:t xml:space="preserve">. </w:t>
      </w:r>
    </w:p>
    <w:p w:rsidR="00AC2984" w:rsidRDefault="005602AA" w:rsidP="00AC2984">
      <w:pPr>
        <w:spacing w:line="360" w:lineRule="auto"/>
        <w:ind w:firstLine="709"/>
        <w:jc w:val="both"/>
        <w:rPr>
          <w:lang w:val="en"/>
        </w:rPr>
      </w:pPr>
      <w:r>
        <w:rPr>
          <w:rStyle w:val="hps"/>
          <w:lang w:val="en"/>
        </w:rPr>
        <w:t>A multitude of</w:t>
      </w:r>
      <w:r>
        <w:rPr>
          <w:lang w:val="en"/>
        </w:rPr>
        <w:t xml:space="preserve"> </w:t>
      </w:r>
      <w:r>
        <w:rPr>
          <w:rStyle w:val="hps"/>
          <w:lang w:val="en"/>
        </w:rPr>
        <w:t>events organized for the</w:t>
      </w:r>
      <w:r>
        <w:rPr>
          <w:lang w:val="en"/>
        </w:rPr>
        <w:t xml:space="preserve"> </w:t>
      </w:r>
      <w:r>
        <w:rPr>
          <w:rStyle w:val="hps"/>
          <w:lang w:val="en"/>
        </w:rPr>
        <w:t>threnody</w:t>
      </w:r>
      <w:r>
        <w:rPr>
          <w:lang w:val="en"/>
        </w:rPr>
        <w:t xml:space="preserve"> </w:t>
      </w:r>
      <w:r>
        <w:rPr>
          <w:rStyle w:val="hps"/>
          <w:lang w:val="en"/>
        </w:rPr>
        <w:t>district</w:t>
      </w:r>
      <w:r>
        <w:rPr>
          <w:lang w:val="en"/>
        </w:rPr>
        <w:t xml:space="preserve"> </w:t>
      </w:r>
      <w:r>
        <w:rPr>
          <w:rStyle w:val="hps"/>
          <w:lang w:val="en"/>
        </w:rPr>
        <w:t>attracts tourists not</w:t>
      </w:r>
      <w:r>
        <w:rPr>
          <w:lang w:val="en"/>
        </w:rPr>
        <w:t xml:space="preserve"> </w:t>
      </w:r>
      <w:r>
        <w:rPr>
          <w:rStyle w:val="hps"/>
          <w:lang w:val="en"/>
        </w:rPr>
        <w:t>only in summer</w:t>
      </w:r>
      <w:r>
        <w:rPr>
          <w:lang w:val="en"/>
        </w:rPr>
        <w:t xml:space="preserve"> </w:t>
      </w:r>
      <w:r>
        <w:rPr>
          <w:rStyle w:val="hps"/>
          <w:lang w:val="en"/>
        </w:rPr>
        <w:t>but also in</w:t>
      </w:r>
      <w:r>
        <w:rPr>
          <w:lang w:val="en"/>
        </w:rPr>
        <w:t xml:space="preserve"> </w:t>
      </w:r>
      <w:r>
        <w:rPr>
          <w:rStyle w:val="hps"/>
          <w:lang w:val="en"/>
        </w:rPr>
        <w:t>winter.</w:t>
      </w:r>
      <w:r>
        <w:rPr>
          <w:lang w:val="en"/>
        </w:rPr>
        <w:t xml:space="preserve"> </w:t>
      </w:r>
      <w:r w:rsidR="00AC2984">
        <w:rPr>
          <w:rStyle w:val="hps"/>
          <w:lang w:val="en"/>
        </w:rPr>
        <w:t>The varied terrain</w:t>
      </w:r>
      <w:r w:rsidR="00AC2984">
        <w:rPr>
          <w:lang w:val="en"/>
        </w:rPr>
        <w:t xml:space="preserve"> </w:t>
      </w:r>
      <w:r w:rsidR="00AC2984">
        <w:rPr>
          <w:rStyle w:val="hps"/>
          <w:lang w:val="en"/>
        </w:rPr>
        <w:t>and</w:t>
      </w:r>
      <w:r w:rsidR="00AC2984">
        <w:rPr>
          <w:lang w:val="en"/>
        </w:rPr>
        <w:t xml:space="preserve"> </w:t>
      </w:r>
      <w:r w:rsidR="00AC2984">
        <w:rPr>
          <w:rStyle w:val="hps"/>
          <w:lang w:val="en"/>
        </w:rPr>
        <w:t>high altitude</w:t>
      </w:r>
      <w:r w:rsidR="00AC2984">
        <w:rPr>
          <w:lang w:val="en"/>
        </w:rPr>
        <w:t xml:space="preserve"> </w:t>
      </w:r>
      <w:r w:rsidR="00AC2984">
        <w:rPr>
          <w:rStyle w:val="hps"/>
          <w:lang w:val="en"/>
        </w:rPr>
        <w:t>relative</w:t>
      </w:r>
      <w:r w:rsidR="00AC2984">
        <w:rPr>
          <w:lang w:val="en"/>
        </w:rPr>
        <w:t xml:space="preserve"> </w:t>
      </w:r>
      <w:r w:rsidR="00AC2984">
        <w:rPr>
          <w:rStyle w:val="hps"/>
          <w:lang w:val="en"/>
        </w:rPr>
        <w:t>allows you to organize</w:t>
      </w:r>
      <w:r w:rsidR="00AC2984">
        <w:rPr>
          <w:lang w:val="en"/>
        </w:rPr>
        <w:t xml:space="preserve"> </w:t>
      </w:r>
      <w:r w:rsidR="00AC2984">
        <w:rPr>
          <w:rStyle w:val="hps"/>
          <w:lang w:val="en"/>
        </w:rPr>
        <w:t>a number of</w:t>
      </w:r>
      <w:r w:rsidR="00AC2984">
        <w:rPr>
          <w:lang w:val="en"/>
        </w:rPr>
        <w:t xml:space="preserve"> </w:t>
      </w:r>
      <w:r w:rsidR="00AC2984">
        <w:rPr>
          <w:rStyle w:val="hps"/>
          <w:lang w:val="en"/>
        </w:rPr>
        <w:t>sporting events</w:t>
      </w:r>
      <w:r w:rsidR="00AC2984">
        <w:rPr>
          <w:lang w:val="en"/>
        </w:rPr>
        <w:t xml:space="preserve"> </w:t>
      </w:r>
      <w:r w:rsidR="00AC2984">
        <w:rPr>
          <w:rStyle w:val="hps"/>
          <w:lang w:val="en"/>
        </w:rPr>
        <w:t>and</w:t>
      </w:r>
      <w:r w:rsidR="00AC2984">
        <w:rPr>
          <w:lang w:val="en"/>
        </w:rPr>
        <w:t xml:space="preserve"> </w:t>
      </w:r>
      <w:r w:rsidR="00AC2984">
        <w:rPr>
          <w:rStyle w:val="hps"/>
          <w:lang w:val="en"/>
        </w:rPr>
        <w:t>leisure activities,</w:t>
      </w:r>
      <w:r w:rsidR="00AC2984">
        <w:rPr>
          <w:lang w:val="en"/>
        </w:rPr>
        <w:t xml:space="preserve"> </w:t>
      </w:r>
      <w:r w:rsidR="00AC2984">
        <w:rPr>
          <w:rStyle w:val="hps"/>
          <w:lang w:val="en"/>
        </w:rPr>
        <w:t>so that each</w:t>
      </w:r>
      <w:r w:rsidR="00AC2984">
        <w:rPr>
          <w:lang w:val="en"/>
        </w:rPr>
        <w:t xml:space="preserve"> </w:t>
      </w:r>
      <w:r w:rsidR="00AC2984">
        <w:rPr>
          <w:rStyle w:val="hps"/>
          <w:lang w:val="en"/>
        </w:rPr>
        <w:t>participant</w:t>
      </w:r>
      <w:r w:rsidR="00AC2984">
        <w:rPr>
          <w:lang w:val="en"/>
        </w:rPr>
        <w:t xml:space="preserve"> </w:t>
      </w:r>
      <w:r w:rsidR="00AC2984">
        <w:rPr>
          <w:rStyle w:val="hps"/>
          <w:lang w:val="en"/>
        </w:rPr>
        <w:t>has something</w:t>
      </w:r>
      <w:r w:rsidR="00AC2984">
        <w:rPr>
          <w:lang w:val="en"/>
        </w:rPr>
        <w:t xml:space="preserve"> </w:t>
      </w:r>
      <w:r w:rsidR="00AC2984">
        <w:rPr>
          <w:rStyle w:val="hps"/>
          <w:lang w:val="en"/>
        </w:rPr>
        <w:t>for everyone</w:t>
      </w:r>
      <w:r w:rsidR="00AC2984">
        <w:rPr>
          <w:lang w:val="en"/>
        </w:rPr>
        <w:t xml:space="preserve"> </w:t>
      </w:r>
      <w:r>
        <w:rPr>
          <w:lang w:val="en"/>
        </w:rPr>
        <w:t xml:space="preserve">ranging </w:t>
      </w:r>
      <w:r>
        <w:rPr>
          <w:rStyle w:val="hps"/>
          <w:lang w:val="en"/>
        </w:rPr>
        <w:t>from</w:t>
      </w:r>
      <w:r>
        <w:rPr>
          <w:rStyle w:val="shorttext"/>
          <w:lang w:val="en"/>
        </w:rPr>
        <w:t xml:space="preserve"> </w:t>
      </w:r>
      <w:r>
        <w:rPr>
          <w:rStyle w:val="hps"/>
          <w:lang w:val="en"/>
        </w:rPr>
        <w:t>amateur</w:t>
      </w:r>
      <w:r>
        <w:rPr>
          <w:rStyle w:val="shorttext"/>
          <w:lang w:val="en"/>
        </w:rPr>
        <w:t xml:space="preserve"> </w:t>
      </w:r>
      <w:r>
        <w:rPr>
          <w:rStyle w:val="hps"/>
          <w:lang w:val="en"/>
        </w:rPr>
        <w:t>to</w:t>
      </w:r>
      <w:r>
        <w:rPr>
          <w:rStyle w:val="shorttext"/>
          <w:lang w:val="en"/>
        </w:rPr>
        <w:t xml:space="preserve"> </w:t>
      </w:r>
      <w:r>
        <w:rPr>
          <w:rStyle w:val="hps"/>
          <w:lang w:val="en"/>
        </w:rPr>
        <w:t>professional</w:t>
      </w:r>
      <w:r>
        <w:rPr>
          <w:lang w:val="en"/>
        </w:rPr>
        <w:t xml:space="preserve">. </w:t>
      </w:r>
      <w:r>
        <w:rPr>
          <w:rStyle w:val="hps"/>
          <w:lang w:val="en"/>
        </w:rPr>
        <w:t>The rich</w:t>
      </w:r>
      <w:r>
        <w:rPr>
          <w:lang w:val="en"/>
        </w:rPr>
        <w:t xml:space="preserve"> </w:t>
      </w:r>
      <w:r>
        <w:rPr>
          <w:rStyle w:val="hps"/>
          <w:lang w:val="en"/>
        </w:rPr>
        <w:t>historical past</w:t>
      </w:r>
      <w:r>
        <w:rPr>
          <w:lang w:val="en"/>
        </w:rPr>
        <w:t xml:space="preserve"> </w:t>
      </w:r>
      <w:r>
        <w:rPr>
          <w:rStyle w:val="hps"/>
          <w:lang w:val="en"/>
        </w:rPr>
        <w:t>and</w:t>
      </w:r>
      <w:r>
        <w:rPr>
          <w:lang w:val="en"/>
        </w:rPr>
        <w:t xml:space="preserve"> </w:t>
      </w:r>
      <w:r>
        <w:rPr>
          <w:rStyle w:val="hps"/>
          <w:lang w:val="en"/>
        </w:rPr>
        <w:t>preserved</w:t>
      </w:r>
      <w:r>
        <w:rPr>
          <w:lang w:val="en"/>
        </w:rPr>
        <w:t xml:space="preserve"> </w:t>
      </w:r>
      <w:r>
        <w:rPr>
          <w:rStyle w:val="hps"/>
          <w:lang w:val="en"/>
        </w:rPr>
        <w:t>cultural traditions</w:t>
      </w:r>
      <w:r>
        <w:rPr>
          <w:lang w:val="en"/>
        </w:rPr>
        <w:t xml:space="preserve"> </w:t>
      </w:r>
      <w:r>
        <w:rPr>
          <w:rStyle w:val="hps"/>
          <w:lang w:val="en"/>
        </w:rPr>
        <w:t>enabled the</w:t>
      </w:r>
      <w:r>
        <w:rPr>
          <w:lang w:val="en"/>
        </w:rPr>
        <w:t xml:space="preserve"> </w:t>
      </w:r>
      <w:r>
        <w:rPr>
          <w:rStyle w:val="hps"/>
          <w:lang w:val="en"/>
        </w:rPr>
        <w:t>opening</w:t>
      </w:r>
      <w:r>
        <w:rPr>
          <w:lang w:val="en"/>
        </w:rPr>
        <w:t xml:space="preserve"> </w:t>
      </w:r>
      <w:r>
        <w:rPr>
          <w:rStyle w:val="hps"/>
          <w:lang w:val="en"/>
        </w:rPr>
        <w:t>of ancient</w:t>
      </w:r>
      <w:r>
        <w:rPr>
          <w:lang w:val="en"/>
        </w:rPr>
        <w:t xml:space="preserve"> </w:t>
      </w:r>
      <w:r>
        <w:rPr>
          <w:rStyle w:val="hps"/>
          <w:lang w:val="en"/>
        </w:rPr>
        <w:t>events</w:t>
      </w:r>
      <w:r>
        <w:rPr>
          <w:lang w:val="en"/>
        </w:rPr>
        <w:t xml:space="preserve"> </w:t>
      </w:r>
      <w:r>
        <w:rPr>
          <w:rStyle w:val="hps"/>
          <w:lang w:val="en"/>
        </w:rPr>
        <w:t>which</w:t>
      </w:r>
      <w:r>
        <w:rPr>
          <w:lang w:val="en"/>
        </w:rPr>
        <w:t xml:space="preserve"> </w:t>
      </w:r>
      <w:r>
        <w:rPr>
          <w:rStyle w:val="hps"/>
          <w:lang w:val="en"/>
        </w:rPr>
        <w:t>today</w:t>
      </w:r>
      <w:r>
        <w:rPr>
          <w:lang w:val="en"/>
        </w:rPr>
        <w:t xml:space="preserve"> </w:t>
      </w:r>
      <w:r>
        <w:rPr>
          <w:rStyle w:val="hps"/>
          <w:lang w:val="en"/>
        </w:rPr>
        <w:t>have proven very</w:t>
      </w:r>
      <w:r>
        <w:rPr>
          <w:lang w:val="en"/>
        </w:rPr>
        <w:t xml:space="preserve"> </w:t>
      </w:r>
      <w:r>
        <w:rPr>
          <w:rStyle w:val="hps"/>
          <w:lang w:val="en"/>
        </w:rPr>
        <w:t>popular.</w:t>
      </w:r>
      <w:r>
        <w:rPr>
          <w:lang w:val="en"/>
        </w:rPr>
        <w:t xml:space="preserve"> </w:t>
      </w:r>
      <w:r>
        <w:rPr>
          <w:lang w:val="en"/>
        </w:rPr>
        <w:br/>
      </w:r>
      <w:r>
        <w:rPr>
          <w:rStyle w:val="hps"/>
          <w:lang w:val="en"/>
        </w:rPr>
        <w:t>Thanks to the work</w:t>
      </w:r>
      <w:r>
        <w:rPr>
          <w:lang w:val="en"/>
        </w:rPr>
        <w:t xml:space="preserve"> </w:t>
      </w:r>
      <w:r>
        <w:rPr>
          <w:rStyle w:val="hps"/>
          <w:lang w:val="en"/>
        </w:rPr>
        <w:t>we know</w:t>
      </w:r>
      <w:r>
        <w:rPr>
          <w:lang w:val="en"/>
        </w:rPr>
        <w:t xml:space="preserve"> </w:t>
      </w:r>
      <w:r>
        <w:rPr>
          <w:rStyle w:val="hps"/>
          <w:lang w:val="en"/>
        </w:rPr>
        <w:t>some aspects</w:t>
      </w:r>
      <w:r>
        <w:rPr>
          <w:lang w:val="en"/>
        </w:rPr>
        <w:t xml:space="preserve"> </w:t>
      </w:r>
      <w:r>
        <w:rPr>
          <w:rStyle w:val="hps"/>
          <w:lang w:val="en"/>
        </w:rPr>
        <w:t>affecting the</w:t>
      </w:r>
      <w:r>
        <w:rPr>
          <w:lang w:val="en"/>
        </w:rPr>
        <w:t xml:space="preserve"> </w:t>
      </w:r>
      <w:r>
        <w:rPr>
          <w:rStyle w:val="hps"/>
          <w:lang w:val="en"/>
        </w:rPr>
        <w:t>development of</w:t>
      </w:r>
      <w:r>
        <w:rPr>
          <w:lang w:val="en"/>
        </w:rPr>
        <w:t xml:space="preserve"> </w:t>
      </w:r>
      <w:r>
        <w:rPr>
          <w:rStyle w:val="hps"/>
          <w:lang w:val="en"/>
        </w:rPr>
        <w:t>cultural and entertainment events</w:t>
      </w:r>
      <w:r>
        <w:rPr>
          <w:lang w:val="en"/>
        </w:rPr>
        <w:t xml:space="preserve">, </w:t>
      </w:r>
      <w:r>
        <w:rPr>
          <w:rStyle w:val="hps"/>
          <w:lang w:val="en"/>
        </w:rPr>
        <w:t>on the</w:t>
      </w:r>
      <w:r>
        <w:rPr>
          <w:lang w:val="en"/>
        </w:rPr>
        <w:t xml:space="preserve"> </w:t>
      </w:r>
      <w:r>
        <w:rPr>
          <w:rStyle w:val="hps"/>
          <w:lang w:val="en"/>
        </w:rPr>
        <w:t>basis</w:t>
      </w:r>
      <w:r>
        <w:rPr>
          <w:lang w:val="en"/>
        </w:rPr>
        <w:t xml:space="preserve"> </w:t>
      </w:r>
      <w:r>
        <w:rPr>
          <w:rStyle w:val="hps"/>
          <w:lang w:val="en"/>
        </w:rPr>
        <w:t>of accommodation</w:t>
      </w:r>
      <w:r>
        <w:rPr>
          <w:lang w:val="en"/>
        </w:rPr>
        <w:t xml:space="preserve">, </w:t>
      </w:r>
      <w:r>
        <w:rPr>
          <w:rStyle w:val="hps"/>
          <w:lang w:val="en"/>
        </w:rPr>
        <w:t>catering</w:t>
      </w:r>
      <w:r>
        <w:rPr>
          <w:lang w:val="en"/>
        </w:rPr>
        <w:t xml:space="preserve"> </w:t>
      </w:r>
      <w:r>
        <w:rPr>
          <w:rStyle w:val="hps"/>
          <w:lang w:val="en"/>
        </w:rPr>
        <w:t>and</w:t>
      </w:r>
      <w:r>
        <w:rPr>
          <w:lang w:val="en"/>
        </w:rPr>
        <w:t xml:space="preserve"> </w:t>
      </w:r>
      <w:r>
        <w:rPr>
          <w:rStyle w:val="hps"/>
          <w:lang w:val="en"/>
        </w:rPr>
        <w:t>tourist management</w:t>
      </w:r>
      <w:r>
        <w:rPr>
          <w:lang w:val="en"/>
        </w:rPr>
        <w:t xml:space="preserve">. </w:t>
      </w:r>
    </w:p>
    <w:p w:rsidR="00AC2984" w:rsidRDefault="005602AA" w:rsidP="00AC2984">
      <w:pPr>
        <w:spacing w:line="360" w:lineRule="auto"/>
        <w:ind w:firstLine="709"/>
        <w:jc w:val="both"/>
        <w:rPr>
          <w:lang w:val="en"/>
        </w:rPr>
      </w:pPr>
      <w:r>
        <w:rPr>
          <w:rStyle w:val="hps"/>
          <w:lang w:val="en"/>
        </w:rPr>
        <w:t>Keywords</w:t>
      </w:r>
      <w:r>
        <w:rPr>
          <w:lang w:val="en"/>
        </w:rPr>
        <w:t xml:space="preserve">: </w:t>
      </w:r>
      <w:r>
        <w:rPr>
          <w:rStyle w:val="hps"/>
          <w:lang w:val="en"/>
        </w:rPr>
        <w:t>Events</w:t>
      </w:r>
      <w:r>
        <w:rPr>
          <w:lang w:val="en"/>
        </w:rPr>
        <w:t xml:space="preserve"> </w:t>
      </w:r>
      <w:r>
        <w:rPr>
          <w:rStyle w:val="hps"/>
          <w:lang w:val="en"/>
        </w:rPr>
        <w:t>entertainment</w:t>
      </w:r>
      <w:r>
        <w:rPr>
          <w:lang w:val="en"/>
        </w:rPr>
        <w:t xml:space="preserve"> </w:t>
      </w:r>
      <w:r>
        <w:rPr>
          <w:rStyle w:val="hps"/>
          <w:lang w:val="en"/>
        </w:rPr>
        <w:t>district</w:t>
      </w:r>
      <w:r>
        <w:rPr>
          <w:lang w:val="en"/>
        </w:rPr>
        <w:t xml:space="preserve"> </w:t>
      </w:r>
      <w:proofErr w:type="spellStart"/>
      <w:r>
        <w:rPr>
          <w:rStyle w:val="hps"/>
          <w:lang w:val="en"/>
        </w:rPr>
        <w:t>bieszczadzki</w:t>
      </w:r>
      <w:proofErr w:type="spellEnd"/>
      <w:r>
        <w:rPr>
          <w:lang w:val="en"/>
        </w:rPr>
        <w:t>, tourism</w:t>
      </w:r>
      <w:r w:rsidR="00AC2984">
        <w:rPr>
          <w:lang w:val="en"/>
        </w:rPr>
        <w:t>.</w:t>
      </w:r>
    </w:p>
    <w:p w:rsidR="006B5720" w:rsidRPr="00AC2984" w:rsidRDefault="006B5720" w:rsidP="00AC2984">
      <w:pPr>
        <w:spacing w:line="360" w:lineRule="auto"/>
        <w:ind w:firstLine="709"/>
        <w:jc w:val="both"/>
        <w:rPr>
          <w:lang w:val="en"/>
        </w:rPr>
      </w:pPr>
    </w:p>
    <w:p w:rsidR="0068322B" w:rsidRPr="009926CF" w:rsidRDefault="0068322B" w:rsidP="009926CF">
      <w:pPr>
        <w:spacing w:line="360" w:lineRule="auto"/>
        <w:jc w:val="both"/>
        <w:rPr>
          <w:b/>
          <w:sz w:val="22"/>
          <w:szCs w:val="22"/>
        </w:rPr>
      </w:pPr>
      <w:r w:rsidRPr="009926CF">
        <w:rPr>
          <w:b/>
          <w:sz w:val="22"/>
          <w:szCs w:val="22"/>
        </w:rPr>
        <w:lastRenderedPageBreak/>
        <w:t>Wstęp</w:t>
      </w:r>
    </w:p>
    <w:p w:rsidR="001E1196" w:rsidRPr="009926CF" w:rsidRDefault="00F92C09" w:rsidP="009926CF">
      <w:pPr>
        <w:spacing w:line="360" w:lineRule="auto"/>
        <w:ind w:firstLine="709"/>
        <w:jc w:val="both"/>
        <w:rPr>
          <w:color w:val="000000" w:themeColor="text1"/>
          <w:sz w:val="22"/>
          <w:szCs w:val="22"/>
        </w:rPr>
      </w:pPr>
      <w:r w:rsidRPr="009926CF">
        <w:rPr>
          <w:color w:val="000000" w:themeColor="text1"/>
          <w:sz w:val="22"/>
          <w:szCs w:val="22"/>
        </w:rPr>
        <w:t xml:space="preserve">Potrzeba rozrywki należy do podstawowych potrzeb współczesnego </w:t>
      </w:r>
      <w:r w:rsidR="00663C1C">
        <w:rPr>
          <w:color w:val="000000" w:themeColor="text1"/>
          <w:sz w:val="22"/>
          <w:szCs w:val="22"/>
        </w:rPr>
        <w:t>człowieka. Wiąże się z naturalną</w:t>
      </w:r>
      <w:r w:rsidRPr="009926CF">
        <w:rPr>
          <w:color w:val="000000" w:themeColor="text1"/>
          <w:sz w:val="22"/>
          <w:szCs w:val="22"/>
        </w:rPr>
        <w:t xml:space="preserve"> skłonnością człowieka do oderwania się od spraw codziennych bądź do urozmaicenia życia. Forma i miejsce zaspokajania tej potrzeby zależy od szeregu czynników, w tym przede wszystkim od preferencji osobistych, zainteresowań, wieku, stanu rodzinnego, sytuacji materialnej itd. </w:t>
      </w:r>
      <w:r w:rsidR="00A96A7D" w:rsidRPr="009926CF">
        <w:rPr>
          <w:color w:val="000000" w:themeColor="text1"/>
          <w:sz w:val="22"/>
          <w:szCs w:val="22"/>
        </w:rPr>
        <w:t xml:space="preserve">Jednym ze sposobów zaspokajania </w:t>
      </w:r>
      <w:r w:rsidR="0060642A" w:rsidRPr="009926CF">
        <w:rPr>
          <w:color w:val="000000" w:themeColor="text1"/>
          <w:sz w:val="22"/>
          <w:szCs w:val="22"/>
        </w:rPr>
        <w:t>potrzeby</w:t>
      </w:r>
      <w:r w:rsidR="00A96A7D" w:rsidRPr="009926CF">
        <w:rPr>
          <w:color w:val="000000" w:themeColor="text1"/>
          <w:sz w:val="22"/>
          <w:szCs w:val="22"/>
        </w:rPr>
        <w:t xml:space="preserve"> rozrywki jest turystyka.</w:t>
      </w:r>
    </w:p>
    <w:p w:rsidR="001704C7" w:rsidRPr="009926CF" w:rsidRDefault="00C057BC" w:rsidP="009926CF">
      <w:pPr>
        <w:spacing w:line="360" w:lineRule="auto"/>
        <w:ind w:firstLine="709"/>
        <w:jc w:val="both"/>
        <w:rPr>
          <w:color w:val="000000" w:themeColor="text1"/>
          <w:sz w:val="22"/>
          <w:szCs w:val="22"/>
        </w:rPr>
      </w:pPr>
      <w:r w:rsidRPr="009926CF">
        <w:rPr>
          <w:color w:val="000000" w:themeColor="text1"/>
          <w:sz w:val="22"/>
          <w:szCs w:val="22"/>
        </w:rPr>
        <w:t xml:space="preserve">Dzięki uprawianiu turystyki organizm podtrzymuje sprawność fizyczną, </w:t>
      </w:r>
      <w:r w:rsidR="003E1E29" w:rsidRPr="009926CF">
        <w:rPr>
          <w:color w:val="000000" w:themeColor="text1"/>
          <w:sz w:val="22"/>
          <w:szCs w:val="22"/>
        </w:rPr>
        <w:t xml:space="preserve">jakże ważną w dzisiejszych czasach, </w:t>
      </w:r>
      <w:r w:rsidRPr="009926CF">
        <w:rPr>
          <w:color w:val="000000" w:themeColor="text1"/>
          <w:sz w:val="22"/>
          <w:szCs w:val="22"/>
        </w:rPr>
        <w:t xml:space="preserve">a przy okazji ułatwia utrzymanie aktywności intelektualnej. </w:t>
      </w:r>
      <w:r w:rsidR="001704C7" w:rsidRPr="009926CF">
        <w:rPr>
          <w:color w:val="000000" w:themeColor="text1"/>
          <w:sz w:val="22"/>
          <w:szCs w:val="22"/>
        </w:rPr>
        <w:t>Organizm człowieka staje się bardziej odporny na trud</w:t>
      </w:r>
      <w:r w:rsidR="003E1E29" w:rsidRPr="009926CF">
        <w:rPr>
          <w:color w:val="000000" w:themeColor="text1"/>
          <w:sz w:val="22"/>
          <w:szCs w:val="22"/>
        </w:rPr>
        <w:t xml:space="preserve">ności </w:t>
      </w:r>
      <w:r w:rsidR="001704C7" w:rsidRPr="009926CF">
        <w:rPr>
          <w:color w:val="000000" w:themeColor="text1"/>
          <w:sz w:val="22"/>
          <w:szCs w:val="22"/>
        </w:rPr>
        <w:t>codziennego życia oraz jest bardziej zahartowany</w:t>
      </w:r>
      <w:r w:rsidR="008259EC" w:rsidRPr="009926CF">
        <w:rPr>
          <w:rStyle w:val="Odwoanieprzypisudolnego"/>
          <w:color w:val="000000" w:themeColor="text1"/>
          <w:sz w:val="22"/>
          <w:szCs w:val="22"/>
        </w:rPr>
        <w:footnoteReference w:id="1"/>
      </w:r>
      <w:r w:rsidR="001704C7" w:rsidRPr="009926CF">
        <w:rPr>
          <w:color w:val="000000" w:themeColor="text1"/>
          <w:sz w:val="22"/>
          <w:szCs w:val="22"/>
        </w:rPr>
        <w:t>.</w:t>
      </w:r>
    </w:p>
    <w:p w:rsidR="00AC2984" w:rsidRDefault="003E1E29" w:rsidP="00AC2984">
      <w:pPr>
        <w:spacing w:line="360" w:lineRule="auto"/>
        <w:ind w:firstLine="709"/>
        <w:jc w:val="both"/>
        <w:rPr>
          <w:color w:val="000000" w:themeColor="text1"/>
          <w:sz w:val="22"/>
          <w:szCs w:val="22"/>
        </w:rPr>
      </w:pPr>
      <w:r w:rsidRPr="009926CF">
        <w:rPr>
          <w:color w:val="000000" w:themeColor="text1"/>
          <w:sz w:val="22"/>
          <w:szCs w:val="22"/>
        </w:rPr>
        <w:t xml:space="preserve">Zły program </w:t>
      </w:r>
      <w:r w:rsidR="001704C7" w:rsidRPr="009926CF">
        <w:rPr>
          <w:color w:val="000000" w:themeColor="text1"/>
          <w:sz w:val="22"/>
          <w:szCs w:val="22"/>
        </w:rPr>
        <w:t xml:space="preserve"> imprezy powoduje niezadowolenie i co za tym idzie, dyskomfort turysty. Zatem nie wypoczywa on należycie i nie regen</w:t>
      </w:r>
      <w:r w:rsidR="00350732" w:rsidRPr="009926CF">
        <w:rPr>
          <w:color w:val="000000" w:themeColor="text1"/>
          <w:sz w:val="22"/>
          <w:szCs w:val="22"/>
        </w:rPr>
        <w:t>eruje swych sił fi</w:t>
      </w:r>
      <w:r w:rsidR="001D7A8D" w:rsidRPr="009926CF">
        <w:rPr>
          <w:color w:val="000000" w:themeColor="text1"/>
          <w:sz w:val="22"/>
          <w:szCs w:val="22"/>
        </w:rPr>
        <w:t>zycznych</w:t>
      </w:r>
      <w:r w:rsidRPr="009926CF">
        <w:rPr>
          <w:color w:val="000000" w:themeColor="text1"/>
          <w:sz w:val="22"/>
          <w:szCs w:val="22"/>
        </w:rPr>
        <w:t xml:space="preserve"> oraz</w:t>
      </w:r>
      <w:r w:rsidR="001704C7" w:rsidRPr="009926CF">
        <w:rPr>
          <w:color w:val="000000" w:themeColor="text1"/>
          <w:sz w:val="22"/>
          <w:szCs w:val="22"/>
        </w:rPr>
        <w:t xml:space="preserve"> psychicznych. Program imprezy</w:t>
      </w:r>
      <w:r w:rsidRPr="009926CF">
        <w:rPr>
          <w:color w:val="000000" w:themeColor="text1"/>
          <w:sz w:val="22"/>
          <w:szCs w:val="22"/>
        </w:rPr>
        <w:t xml:space="preserve"> turystycznej</w:t>
      </w:r>
      <w:r w:rsidR="001704C7" w:rsidRPr="009926CF">
        <w:rPr>
          <w:color w:val="000000" w:themeColor="text1"/>
          <w:sz w:val="22"/>
          <w:szCs w:val="22"/>
        </w:rPr>
        <w:t xml:space="preserve"> </w:t>
      </w:r>
      <w:r w:rsidRPr="009926CF">
        <w:rPr>
          <w:color w:val="000000" w:themeColor="text1"/>
          <w:sz w:val="22"/>
          <w:szCs w:val="22"/>
        </w:rPr>
        <w:t>powinien być bogaty i rozbudowany</w:t>
      </w:r>
      <w:r w:rsidR="001704C7" w:rsidRPr="009926CF">
        <w:rPr>
          <w:color w:val="000000" w:themeColor="text1"/>
          <w:sz w:val="22"/>
          <w:szCs w:val="22"/>
        </w:rPr>
        <w:t>,</w:t>
      </w:r>
      <w:r w:rsidRPr="009926CF">
        <w:rPr>
          <w:color w:val="000000" w:themeColor="text1"/>
          <w:sz w:val="22"/>
          <w:szCs w:val="22"/>
        </w:rPr>
        <w:t xml:space="preserve"> dlatego że</w:t>
      </w:r>
      <w:r w:rsidR="001704C7" w:rsidRPr="009926CF">
        <w:rPr>
          <w:color w:val="000000" w:themeColor="text1"/>
          <w:sz w:val="22"/>
          <w:szCs w:val="22"/>
        </w:rPr>
        <w:t xml:space="preserve"> zbyt ubogi może wywołać niezadowolenie, uczucie niedosytu, pewniej straty. Powierzchowność zwiedzania, </w:t>
      </w:r>
      <w:r w:rsidR="00AD4993" w:rsidRPr="009926CF">
        <w:rPr>
          <w:color w:val="000000" w:themeColor="text1"/>
          <w:sz w:val="22"/>
          <w:szCs w:val="22"/>
        </w:rPr>
        <w:t>złe dopasowanie programu do grupy</w:t>
      </w:r>
      <w:r w:rsidR="001704C7" w:rsidRPr="009926CF">
        <w:rPr>
          <w:color w:val="000000" w:themeColor="text1"/>
          <w:sz w:val="22"/>
          <w:szCs w:val="22"/>
        </w:rPr>
        <w:t xml:space="preserve">, wywołuje uczucie pewnego braku, który przekłada się na obraz całej imprezy. Zjawisko turystyki </w:t>
      </w:r>
      <w:r w:rsidR="008259EC" w:rsidRPr="009926CF">
        <w:rPr>
          <w:color w:val="000000" w:themeColor="text1"/>
          <w:sz w:val="22"/>
          <w:szCs w:val="22"/>
        </w:rPr>
        <w:t>ma</w:t>
      </w:r>
      <w:r w:rsidR="00AD4993" w:rsidRPr="009926CF">
        <w:rPr>
          <w:color w:val="000000" w:themeColor="text1"/>
          <w:sz w:val="22"/>
          <w:szCs w:val="22"/>
        </w:rPr>
        <w:t>sowej powoduje</w:t>
      </w:r>
      <w:r w:rsidR="008259EC" w:rsidRPr="009926CF">
        <w:rPr>
          <w:color w:val="000000" w:themeColor="text1"/>
          <w:sz w:val="22"/>
          <w:szCs w:val="22"/>
        </w:rPr>
        <w:t xml:space="preserve"> przeludnie</w:t>
      </w:r>
      <w:r w:rsidR="00AD4993" w:rsidRPr="009926CF">
        <w:rPr>
          <w:color w:val="000000" w:themeColor="text1"/>
          <w:sz w:val="22"/>
          <w:szCs w:val="22"/>
        </w:rPr>
        <w:t>nie</w:t>
      </w:r>
      <w:r w:rsidR="008259EC" w:rsidRPr="009926CF">
        <w:rPr>
          <w:color w:val="000000" w:themeColor="text1"/>
          <w:sz w:val="22"/>
          <w:szCs w:val="22"/>
        </w:rPr>
        <w:t xml:space="preserve"> miejscowości turystycznych, przekroczenie pojemności i chłonności turystycznej regionów sprawia uczucie dys</w:t>
      </w:r>
      <w:r w:rsidR="001D7A8D" w:rsidRPr="009926CF">
        <w:rPr>
          <w:color w:val="000000" w:themeColor="text1"/>
          <w:sz w:val="22"/>
          <w:szCs w:val="22"/>
        </w:rPr>
        <w:t xml:space="preserve">komfortu </w:t>
      </w:r>
      <w:r w:rsidR="008259EC" w:rsidRPr="009926CF">
        <w:rPr>
          <w:color w:val="000000" w:themeColor="text1"/>
          <w:sz w:val="22"/>
          <w:szCs w:val="22"/>
        </w:rPr>
        <w:t>i prowadzi do zmę</w:t>
      </w:r>
      <w:r w:rsidR="001D7A8D" w:rsidRPr="009926CF">
        <w:rPr>
          <w:color w:val="000000" w:themeColor="text1"/>
          <w:sz w:val="22"/>
          <w:szCs w:val="22"/>
        </w:rPr>
        <w:t xml:space="preserve">czenia, znużenia </w:t>
      </w:r>
      <w:r w:rsidR="00A24047" w:rsidRPr="009926CF">
        <w:rPr>
          <w:color w:val="000000" w:themeColor="text1"/>
          <w:sz w:val="22"/>
          <w:szCs w:val="22"/>
        </w:rPr>
        <w:t>i zniechęcenia</w:t>
      </w:r>
      <w:r w:rsidR="008259EC" w:rsidRPr="009926CF">
        <w:rPr>
          <w:rStyle w:val="Odwoanieprzypisudolnego"/>
          <w:color w:val="000000" w:themeColor="text1"/>
          <w:sz w:val="22"/>
          <w:szCs w:val="22"/>
        </w:rPr>
        <w:footnoteReference w:id="2"/>
      </w:r>
      <w:r w:rsidR="008259EC" w:rsidRPr="009926CF">
        <w:rPr>
          <w:color w:val="000000" w:themeColor="text1"/>
          <w:sz w:val="22"/>
          <w:szCs w:val="22"/>
        </w:rPr>
        <w:t>.</w:t>
      </w:r>
      <w:bookmarkStart w:id="1" w:name="_Toc359964657"/>
    </w:p>
    <w:p w:rsidR="00D42529" w:rsidRPr="0060642A" w:rsidRDefault="00D42529" w:rsidP="0060642A">
      <w:pPr>
        <w:spacing w:line="360" w:lineRule="auto"/>
        <w:jc w:val="both"/>
        <w:rPr>
          <w:b/>
          <w:color w:val="000000" w:themeColor="text1"/>
          <w:sz w:val="22"/>
          <w:szCs w:val="22"/>
        </w:rPr>
      </w:pPr>
      <w:r w:rsidRPr="0060642A">
        <w:rPr>
          <w:b/>
          <w:sz w:val="22"/>
          <w:szCs w:val="22"/>
        </w:rPr>
        <w:t>Cel i metody badań</w:t>
      </w:r>
      <w:bookmarkEnd w:id="1"/>
    </w:p>
    <w:p w:rsidR="009510B5" w:rsidRPr="009926CF" w:rsidRDefault="00581428" w:rsidP="009926CF">
      <w:pPr>
        <w:spacing w:line="360" w:lineRule="auto"/>
        <w:ind w:firstLine="567"/>
        <w:jc w:val="both"/>
        <w:rPr>
          <w:sz w:val="22"/>
          <w:szCs w:val="22"/>
        </w:rPr>
      </w:pPr>
      <w:r w:rsidRPr="009926CF">
        <w:rPr>
          <w:sz w:val="22"/>
          <w:szCs w:val="22"/>
        </w:rPr>
        <w:t xml:space="preserve">Celem </w:t>
      </w:r>
      <w:r w:rsidR="00D27A25" w:rsidRPr="009926CF">
        <w:rPr>
          <w:sz w:val="22"/>
          <w:szCs w:val="22"/>
        </w:rPr>
        <w:t>pracy</w:t>
      </w:r>
      <w:r w:rsidRPr="009926CF">
        <w:rPr>
          <w:sz w:val="22"/>
          <w:szCs w:val="22"/>
        </w:rPr>
        <w:t xml:space="preserve"> jest opisanie </w:t>
      </w:r>
      <w:r w:rsidR="00B475B3" w:rsidRPr="009926CF">
        <w:rPr>
          <w:sz w:val="22"/>
          <w:szCs w:val="22"/>
        </w:rPr>
        <w:t>wybranych</w:t>
      </w:r>
      <w:r w:rsidR="00FE6A92" w:rsidRPr="009926CF">
        <w:rPr>
          <w:sz w:val="22"/>
          <w:szCs w:val="22"/>
        </w:rPr>
        <w:t xml:space="preserve"> imprez kulturalno</w:t>
      </w:r>
      <w:r w:rsidR="006B6762">
        <w:rPr>
          <w:sz w:val="22"/>
          <w:szCs w:val="22"/>
        </w:rPr>
        <w:t>-</w:t>
      </w:r>
      <w:r w:rsidR="003C3294" w:rsidRPr="009926CF">
        <w:rPr>
          <w:sz w:val="22"/>
          <w:szCs w:val="22"/>
        </w:rPr>
        <w:t xml:space="preserve">rozrywkowych </w:t>
      </w:r>
      <w:r w:rsidRPr="009926CF">
        <w:rPr>
          <w:sz w:val="22"/>
          <w:szCs w:val="22"/>
        </w:rPr>
        <w:t>odbywających</w:t>
      </w:r>
      <w:r w:rsidR="009510B5" w:rsidRPr="009926CF">
        <w:rPr>
          <w:sz w:val="22"/>
          <w:szCs w:val="22"/>
        </w:rPr>
        <w:t xml:space="preserve"> się na terenie powiatu </w:t>
      </w:r>
      <w:r w:rsidR="003C3294" w:rsidRPr="009926CF">
        <w:rPr>
          <w:sz w:val="22"/>
          <w:szCs w:val="22"/>
        </w:rPr>
        <w:t>bieszczadzkiego</w:t>
      </w:r>
      <w:r w:rsidR="00B475B3" w:rsidRPr="009926CF">
        <w:rPr>
          <w:sz w:val="22"/>
          <w:szCs w:val="22"/>
        </w:rPr>
        <w:t>,</w:t>
      </w:r>
      <w:r w:rsidR="00715362" w:rsidRPr="009926CF">
        <w:rPr>
          <w:sz w:val="22"/>
          <w:szCs w:val="22"/>
        </w:rPr>
        <w:t xml:space="preserve"> </w:t>
      </w:r>
      <w:r w:rsidR="00B475B3" w:rsidRPr="009926CF">
        <w:rPr>
          <w:sz w:val="22"/>
          <w:szCs w:val="22"/>
        </w:rPr>
        <w:t>o</w:t>
      </w:r>
      <w:r w:rsidR="009510B5" w:rsidRPr="009926CF">
        <w:rPr>
          <w:sz w:val="22"/>
          <w:szCs w:val="22"/>
        </w:rPr>
        <w:t xml:space="preserve">cena </w:t>
      </w:r>
      <w:r w:rsidR="009510B5" w:rsidRPr="009926CF">
        <w:rPr>
          <w:sz w:val="22"/>
          <w:szCs w:val="22"/>
        </w:rPr>
        <w:lastRenderedPageBreak/>
        <w:t xml:space="preserve">atrakcyjności turystycznej </w:t>
      </w:r>
      <w:r w:rsidRPr="009926CF">
        <w:rPr>
          <w:sz w:val="22"/>
          <w:szCs w:val="22"/>
        </w:rPr>
        <w:t>tych imprez,</w:t>
      </w:r>
      <w:r w:rsidR="009510B5" w:rsidRPr="009926CF">
        <w:rPr>
          <w:sz w:val="22"/>
          <w:szCs w:val="22"/>
        </w:rPr>
        <w:t xml:space="preserve"> oraz ocena </w:t>
      </w:r>
      <w:r w:rsidR="003C3294" w:rsidRPr="009926CF">
        <w:rPr>
          <w:sz w:val="22"/>
          <w:szCs w:val="22"/>
        </w:rPr>
        <w:t>ich wpływu na rozwój</w:t>
      </w:r>
      <w:r w:rsidR="00952D76" w:rsidRPr="009926CF">
        <w:rPr>
          <w:sz w:val="22"/>
          <w:szCs w:val="22"/>
        </w:rPr>
        <w:t xml:space="preserve"> turystyki</w:t>
      </w:r>
      <w:r w:rsidR="003C3294" w:rsidRPr="009926CF">
        <w:rPr>
          <w:sz w:val="22"/>
          <w:szCs w:val="22"/>
        </w:rPr>
        <w:t xml:space="preserve"> </w:t>
      </w:r>
      <w:r w:rsidR="002425DF" w:rsidRPr="009926CF">
        <w:rPr>
          <w:sz w:val="22"/>
          <w:szCs w:val="22"/>
        </w:rPr>
        <w:t>w powiecie</w:t>
      </w:r>
      <w:r w:rsidR="00804B40">
        <w:rPr>
          <w:sz w:val="22"/>
          <w:szCs w:val="22"/>
        </w:rPr>
        <w:t xml:space="preserve"> w opinii turystów odwiedzających imprezy</w:t>
      </w:r>
      <w:r w:rsidR="009510B5" w:rsidRPr="009926CF">
        <w:rPr>
          <w:sz w:val="22"/>
          <w:szCs w:val="22"/>
        </w:rPr>
        <w:t xml:space="preserve">. </w:t>
      </w:r>
    </w:p>
    <w:p w:rsidR="009510B5" w:rsidRPr="009926CF" w:rsidRDefault="009510B5" w:rsidP="009926CF">
      <w:pPr>
        <w:spacing w:line="360" w:lineRule="auto"/>
        <w:ind w:firstLine="567"/>
        <w:jc w:val="both"/>
        <w:rPr>
          <w:sz w:val="22"/>
          <w:szCs w:val="22"/>
        </w:rPr>
      </w:pPr>
      <w:r w:rsidRPr="009926CF">
        <w:rPr>
          <w:sz w:val="22"/>
          <w:szCs w:val="22"/>
        </w:rPr>
        <w:t xml:space="preserve">Przedmiotem badań są </w:t>
      </w:r>
      <w:r w:rsidR="00B475B3" w:rsidRPr="009926CF">
        <w:rPr>
          <w:sz w:val="22"/>
          <w:szCs w:val="22"/>
        </w:rPr>
        <w:t>wybrane</w:t>
      </w:r>
      <w:r w:rsidR="006B6762">
        <w:rPr>
          <w:sz w:val="22"/>
          <w:szCs w:val="22"/>
        </w:rPr>
        <w:t xml:space="preserve"> imprezy kulturalno-</w:t>
      </w:r>
      <w:r w:rsidR="005771BA" w:rsidRPr="009926CF">
        <w:rPr>
          <w:sz w:val="22"/>
          <w:szCs w:val="22"/>
        </w:rPr>
        <w:t xml:space="preserve">rozrywkowe </w:t>
      </w:r>
      <w:r w:rsidR="002425DF" w:rsidRPr="009926CF">
        <w:rPr>
          <w:sz w:val="22"/>
          <w:szCs w:val="22"/>
        </w:rPr>
        <w:t>odbywające się w powiecie bieszczadzkim</w:t>
      </w:r>
      <w:r w:rsidRPr="009926CF">
        <w:rPr>
          <w:sz w:val="22"/>
          <w:szCs w:val="22"/>
        </w:rPr>
        <w:t>.</w:t>
      </w:r>
    </w:p>
    <w:p w:rsidR="009510B5" w:rsidRPr="009926CF" w:rsidRDefault="009510B5" w:rsidP="009926CF">
      <w:pPr>
        <w:spacing w:line="360" w:lineRule="auto"/>
        <w:ind w:firstLine="567"/>
        <w:jc w:val="both"/>
        <w:rPr>
          <w:sz w:val="22"/>
          <w:szCs w:val="22"/>
        </w:rPr>
      </w:pPr>
      <w:r w:rsidRPr="009926CF">
        <w:rPr>
          <w:sz w:val="22"/>
          <w:szCs w:val="22"/>
        </w:rPr>
        <w:t xml:space="preserve">Na podstawie sformułowanego wcześniej celu głównego </w:t>
      </w:r>
      <w:r w:rsidR="00DC22F4" w:rsidRPr="009926CF">
        <w:rPr>
          <w:sz w:val="22"/>
          <w:szCs w:val="22"/>
        </w:rPr>
        <w:t>została wysunięta</w:t>
      </w:r>
      <w:r w:rsidRPr="009926CF">
        <w:rPr>
          <w:sz w:val="22"/>
          <w:szCs w:val="22"/>
        </w:rPr>
        <w:t xml:space="preserve"> hipote</w:t>
      </w:r>
      <w:r w:rsidR="00DC22F4" w:rsidRPr="009926CF">
        <w:rPr>
          <w:sz w:val="22"/>
          <w:szCs w:val="22"/>
        </w:rPr>
        <w:t>za główna</w:t>
      </w:r>
      <w:r w:rsidRPr="009926CF">
        <w:rPr>
          <w:sz w:val="22"/>
          <w:szCs w:val="22"/>
        </w:rPr>
        <w:t>:</w:t>
      </w:r>
    </w:p>
    <w:p w:rsidR="0060642A" w:rsidRDefault="00B475B3" w:rsidP="0060642A">
      <w:pPr>
        <w:pStyle w:val="Akapitzlist"/>
        <w:numPr>
          <w:ilvl w:val="0"/>
          <w:numId w:val="47"/>
        </w:numPr>
        <w:spacing w:line="360" w:lineRule="auto"/>
        <w:jc w:val="both"/>
        <w:rPr>
          <w:sz w:val="22"/>
          <w:szCs w:val="22"/>
        </w:rPr>
      </w:pPr>
      <w:r w:rsidRPr="009926CF">
        <w:rPr>
          <w:sz w:val="22"/>
          <w:szCs w:val="22"/>
        </w:rPr>
        <w:t>Wybrane</w:t>
      </w:r>
      <w:r w:rsidR="005771BA" w:rsidRPr="009926CF">
        <w:rPr>
          <w:sz w:val="22"/>
          <w:szCs w:val="22"/>
        </w:rPr>
        <w:t xml:space="preserve"> imp</w:t>
      </w:r>
      <w:r w:rsidR="006B6762">
        <w:rPr>
          <w:sz w:val="22"/>
          <w:szCs w:val="22"/>
        </w:rPr>
        <w:t>rezy kulturalno-</w:t>
      </w:r>
      <w:r w:rsidRPr="009926CF">
        <w:rPr>
          <w:sz w:val="22"/>
          <w:szCs w:val="22"/>
        </w:rPr>
        <w:t>rozrywkowe</w:t>
      </w:r>
      <w:r w:rsidR="005771BA" w:rsidRPr="009926CF">
        <w:rPr>
          <w:sz w:val="22"/>
          <w:szCs w:val="22"/>
        </w:rPr>
        <w:t xml:space="preserve"> mają </w:t>
      </w:r>
      <w:r w:rsidR="009926CF" w:rsidRPr="009926CF">
        <w:rPr>
          <w:sz w:val="22"/>
          <w:szCs w:val="22"/>
        </w:rPr>
        <w:t>duży</w:t>
      </w:r>
      <w:r w:rsidR="005771BA" w:rsidRPr="009926CF">
        <w:rPr>
          <w:sz w:val="22"/>
          <w:szCs w:val="22"/>
        </w:rPr>
        <w:t xml:space="preserve"> wpływ na rozwój turystyki w powiecie bieszczadzkim</w:t>
      </w:r>
      <w:r w:rsidR="009510B5" w:rsidRPr="009926CF">
        <w:rPr>
          <w:sz w:val="22"/>
          <w:szCs w:val="22"/>
        </w:rPr>
        <w:t>.</w:t>
      </w:r>
      <w:bookmarkStart w:id="2" w:name="_Toc359964659"/>
    </w:p>
    <w:p w:rsidR="00F209E9" w:rsidRPr="00F209E9" w:rsidRDefault="00F209E9" w:rsidP="00F209E9">
      <w:pPr>
        <w:spacing w:line="360" w:lineRule="auto"/>
        <w:ind w:left="567"/>
        <w:jc w:val="both"/>
        <w:rPr>
          <w:sz w:val="22"/>
          <w:szCs w:val="22"/>
        </w:rPr>
      </w:pPr>
      <w:r>
        <w:rPr>
          <w:sz w:val="22"/>
          <w:szCs w:val="22"/>
        </w:rPr>
        <w:t>Wskaźnikiem tego wpływu były odpowiedzi badanych respondentów.</w:t>
      </w:r>
    </w:p>
    <w:p w:rsidR="009510B5" w:rsidRPr="0060642A" w:rsidRDefault="009510B5" w:rsidP="0060642A">
      <w:pPr>
        <w:spacing w:line="360" w:lineRule="auto"/>
        <w:jc w:val="both"/>
        <w:rPr>
          <w:b/>
          <w:sz w:val="22"/>
          <w:szCs w:val="22"/>
        </w:rPr>
      </w:pPr>
      <w:r w:rsidRPr="0060642A">
        <w:rPr>
          <w:b/>
          <w:sz w:val="22"/>
          <w:szCs w:val="22"/>
        </w:rPr>
        <w:t>Metody badań i materiał badawczy</w:t>
      </w:r>
      <w:bookmarkEnd w:id="2"/>
    </w:p>
    <w:p w:rsidR="00BC6D0A" w:rsidRPr="009926CF" w:rsidRDefault="00DC22F4" w:rsidP="00AC2984">
      <w:pPr>
        <w:spacing w:line="360" w:lineRule="auto"/>
        <w:ind w:firstLine="567"/>
        <w:jc w:val="both"/>
        <w:rPr>
          <w:sz w:val="22"/>
          <w:szCs w:val="22"/>
        </w:rPr>
      </w:pPr>
      <w:r w:rsidRPr="009926CF">
        <w:rPr>
          <w:sz w:val="22"/>
          <w:szCs w:val="22"/>
        </w:rPr>
        <w:t>W niniejszej pracy wykorzystano</w:t>
      </w:r>
      <w:r w:rsidR="009510B5" w:rsidRPr="009926CF">
        <w:rPr>
          <w:sz w:val="22"/>
          <w:szCs w:val="22"/>
        </w:rPr>
        <w:t xml:space="preserve"> metodę </w:t>
      </w:r>
      <w:r w:rsidR="00966555" w:rsidRPr="009926CF">
        <w:rPr>
          <w:sz w:val="22"/>
          <w:szCs w:val="22"/>
        </w:rPr>
        <w:t xml:space="preserve">anonimowej ankiety, </w:t>
      </w:r>
      <w:r w:rsidR="00F209E9">
        <w:rPr>
          <w:sz w:val="22"/>
          <w:szCs w:val="22"/>
        </w:rPr>
        <w:br/>
      </w:r>
      <w:r w:rsidR="00966555" w:rsidRPr="009926CF">
        <w:rPr>
          <w:sz w:val="22"/>
          <w:szCs w:val="22"/>
        </w:rPr>
        <w:t>w której znalazły się proponowane odpowiedzi. Zostały one wybrane, tak aby jak najdokładniej określić cel badań. Często respondenci m</w:t>
      </w:r>
      <w:r w:rsidR="00663C1C">
        <w:rPr>
          <w:sz w:val="22"/>
          <w:szCs w:val="22"/>
        </w:rPr>
        <w:t>ieli</w:t>
      </w:r>
      <w:r w:rsidR="00966555" w:rsidRPr="009926CF">
        <w:rPr>
          <w:sz w:val="22"/>
          <w:szCs w:val="22"/>
        </w:rPr>
        <w:t xml:space="preserve"> problem z konkretnym określeniem odpowiedzi, dlatego też w kilku pytaniach znalazło się puste miejsce na odpowiedź. Niniejsza ankieta składa się z 11 pytań</w:t>
      </w:r>
      <w:r w:rsidR="004523CB" w:rsidRPr="009926CF">
        <w:rPr>
          <w:sz w:val="22"/>
          <w:szCs w:val="22"/>
        </w:rPr>
        <w:t xml:space="preserve"> oraz metryczki.</w:t>
      </w:r>
      <w:r w:rsidR="00F65EAD" w:rsidRPr="009926CF">
        <w:rPr>
          <w:sz w:val="22"/>
          <w:szCs w:val="22"/>
        </w:rPr>
        <w:t xml:space="preserve"> </w:t>
      </w:r>
      <w:r w:rsidR="00844412">
        <w:rPr>
          <w:sz w:val="22"/>
          <w:szCs w:val="22"/>
        </w:rPr>
        <w:t>Badania przeprowadzo</w:t>
      </w:r>
      <w:r w:rsidR="008A313C">
        <w:rPr>
          <w:sz w:val="22"/>
          <w:szCs w:val="22"/>
        </w:rPr>
        <w:t xml:space="preserve">no na grupie 100 </w:t>
      </w:r>
      <w:r w:rsidR="0000237E">
        <w:rPr>
          <w:sz w:val="22"/>
          <w:szCs w:val="22"/>
        </w:rPr>
        <w:t>turystów</w:t>
      </w:r>
      <w:r w:rsidR="00844412">
        <w:rPr>
          <w:sz w:val="22"/>
          <w:szCs w:val="22"/>
        </w:rPr>
        <w:t xml:space="preserve"> </w:t>
      </w:r>
      <w:r w:rsidR="008A313C">
        <w:rPr>
          <w:sz w:val="22"/>
          <w:szCs w:val="22"/>
        </w:rPr>
        <w:br/>
      </w:r>
      <w:r w:rsidR="00844412">
        <w:rPr>
          <w:sz w:val="22"/>
          <w:szCs w:val="22"/>
        </w:rPr>
        <w:t xml:space="preserve">w </w:t>
      </w:r>
      <w:r w:rsidR="008A313C">
        <w:rPr>
          <w:sz w:val="22"/>
          <w:szCs w:val="22"/>
        </w:rPr>
        <w:t>miejscowościach w kt</w:t>
      </w:r>
      <w:r w:rsidR="0000237E">
        <w:rPr>
          <w:sz w:val="22"/>
          <w:szCs w:val="22"/>
        </w:rPr>
        <w:t>órych odbywały</w:t>
      </w:r>
      <w:r w:rsidR="008A313C">
        <w:rPr>
          <w:sz w:val="22"/>
          <w:szCs w:val="22"/>
        </w:rPr>
        <w:t xml:space="preserve"> się imprezy kulturalno-rozrywkowe. Badania przeprowadzane były w czasie trwania ww. imprez.</w:t>
      </w:r>
    </w:p>
    <w:p w:rsidR="00715362" w:rsidRPr="009926CF" w:rsidRDefault="00715362" w:rsidP="009926CF">
      <w:pPr>
        <w:autoSpaceDE w:val="0"/>
        <w:spacing w:line="360" w:lineRule="auto"/>
        <w:rPr>
          <w:b/>
          <w:sz w:val="22"/>
          <w:szCs w:val="22"/>
        </w:rPr>
      </w:pPr>
      <w:r w:rsidRPr="009926CF">
        <w:rPr>
          <w:b/>
          <w:sz w:val="22"/>
          <w:szCs w:val="22"/>
        </w:rPr>
        <w:t>Charakterystyka obszaru badań</w:t>
      </w:r>
    </w:p>
    <w:p w:rsidR="00874CCF" w:rsidRPr="009926CF" w:rsidRDefault="00874CCF" w:rsidP="009926CF">
      <w:pPr>
        <w:autoSpaceDE w:val="0"/>
        <w:spacing w:line="360" w:lineRule="auto"/>
        <w:jc w:val="both"/>
        <w:rPr>
          <w:color w:val="000000"/>
          <w:sz w:val="22"/>
          <w:szCs w:val="22"/>
        </w:rPr>
      </w:pPr>
      <w:r w:rsidRPr="009926CF">
        <w:rPr>
          <w:b/>
          <w:sz w:val="22"/>
          <w:szCs w:val="22"/>
        </w:rPr>
        <w:tab/>
      </w:r>
      <w:r w:rsidRPr="009926CF">
        <w:rPr>
          <w:color w:val="000000"/>
          <w:sz w:val="22"/>
          <w:szCs w:val="22"/>
        </w:rPr>
        <w:t>Powiat bieszczadzki poło</w:t>
      </w:r>
      <w:r w:rsidRPr="009926CF">
        <w:rPr>
          <w:rFonts w:eastAsia="TimesNewRoman"/>
          <w:color w:val="000000"/>
          <w:sz w:val="22"/>
          <w:szCs w:val="22"/>
        </w:rPr>
        <w:t>ż</w:t>
      </w:r>
      <w:r w:rsidR="006B6762">
        <w:rPr>
          <w:color w:val="000000"/>
          <w:sz w:val="22"/>
          <w:szCs w:val="22"/>
        </w:rPr>
        <w:t>ony jest w województwie p</w:t>
      </w:r>
      <w:r w:rsidRPr="009926CF">
        <w:rPr>
          <w:color w:val="000000"/>
          <w:sz w:val="22"/>
          <w:szCs w:val="22"/>
        </w:rPr>
        <w:t xml:space="preserve">odkarpackim </w:t>
      </w:r>
      <w:r w:rsidRPr="009926CF">
        <w:rPr>
          <w:color w:val="000000"/>
          <w:sz w:val="22"/>
          <w:szCs w:val="22"/>
        </w:rPr>
        <w:br/>
        <w:t xml:space="preserve">i </w:t>
      </w:r>
      <w:r w:rsidR="00664D78" w:rsidRPr="009926CF">
        <w:rPr>
          <w:color w:val="000000"/>
          <w:sz w:val="22"/>
          <w:szCs w:val="22"/>
        </w:rPr>
        <w:t xml:space="preserve">jest </w:t>
      </w:r>
      <w:r w:rsidR="00663C1C">
        <w:rPr>
          <w:color w:val="000000"/>
          <w:sz w:val="22"/>
          <w:szCs w:val="22"/>
        </w:rPr>
        <w:t>on</w:t>
      </w:r>
      <w:r w:rsidR="00664D78" w:rsidRPr="009926CF">
        <w:rPr>
          <w:color w:val="000000"/>
          <w:sz w:val="22"/>
          <w:szCs w:val="22"/>
        </w:rPr>
        <w:t xml:space="preserve"> najbardziej</w:t>
      </w:r>
      <w:r w:rsidRPr="009926CF">
        <w:rPr>
          <w:color w:val="000000"/>
          <w:sz w:val="22"/>
          <w:szCs w:val="22"/>
        </w:rPr>
        <w:t xml:space="preserve"> wysuni</w:t>
      </w:r>
      <w:r w:rsidRPr="009926CF">
        <w:rPr>
          <w:rFonts w:eastAsia="TimesNewRoman"/>
          <w:color w:val="000000"/>
          <w:sz w:val="22"/>
          <w:szCs w:val="22"/>
        </w:rPr>
        <w:t>ę</w:t>
      </w:r>
      <w:r w:rsidRPr="009926CF">
        <w:rPr>
          <w:color w:val="000000"/>
          <w:sz w:val="22"/>
          <w:szCs w:val="22"/>
        </w:rPr>
        <w:t xml:space="preserve">ty na </w:t>
      </w:r>
      <w:proofErr w:type="spellStart"/>
      <w:r w:rsidRPr="009926CF">
        <w:rPr>
          <w:color w:val="000000"/>
          <w:sz w:val="22"/>
          <w:szCs w:val="22"/>
        </w:rPr>
        <w:t>południowy-wschód</w:t>
      </w:r>
      <w:proofErr w:type="spellEnd"/>
      <w:r w:rsidRPr="009926CF">
        <w:rPr>
          <w:color w:val="000000"/>
          <w:sz w:val="22"/>
          <w:szCs w:val="22"/>
        </w:rPr>
        <w:t xml:space="preserve"> obszar kraju. Powiat granicz</w:t>
      </w:r>
      <w:r w:rsidR="00664D78" w:rsidRPr="009926CF">
        <w:rPr>
          <w:color w:val="000000"/>
          <w:sz w:val="22"/>
          <w:szCs w:val="22"/>
        </w:rPr>
        <w:t xml:space="preserve">y </w:t>
      </w:r>
      <w:r w:rsidRPr="009926CF">
        <w:rPr>
          <w:color w:val="000000"/>
          <w:sz w:val="22"/>
          <w:szCs w:val="22"/>
        </w:rPr>
        <w:t>od wschodu i południa z Ukrain</w:t>
      </w:r>
      <w:r w:rsidRPr="009926CF">
        <w:rPr>
          <w:rFonts w:eastAsia="TimesNewRoman"/>
          <w:color w:val="000000"/>
          <w:sz w:val="22"/>
          <w:szCs w:val="22"/>
        </w:rPr>
        <w:t>ą</w:t>
      </w:r>
      <w:r w:rsidRPr="009926CF">
        <w:rPr>
          <w:color w:val="000000"/>
          <w:sz w:val="22"/>
          <w:szCs w:val="22"/>
        </w:rPr>
        <w:t>, b</w:t>
      </w:r>
      <w:r w:rsidRPr="009926CF">
        <w:rPr>
          <w:rFonts w:eastAsia="TimesNewRoman"/>
          <w:color w:val="000000"/>
          <w:sz w:val="22"/>
          <w:szCs w:val="22"/>
        </w:rPr>
        <w:t>ę</w:t>
      </w:r>
      <w:r w:rsidRPr="009926CF">
        <w:rPr>
          <w:color w:val="000000"/>
          <w:sz w:val="22"/>
          <w:szCs w:val="22"/>
        </w:rPr>
        <w:t>d</w:t>
      </w:r>
      <w:r w:rsidRPr="009926CF">
        <w:rPr>
          <w:rFonts w:eastAsia="TimesNewRoman"/>
          <w:color w:val="000000"/>
          <w:sz w:val="22"/>
          <w:szCs w:val="22"/>
        </w:rPr>
        <w:t>ą</w:t>
      </w:r>
      <w:r w:rsidRPr="009926CF">
        <w:rPr>
          <w:color w:val="000000"/>
          <w:sz w:val="22"/>
          <w:szCs w:val="22"/>
        </w:rPr>
        <w:t>c</w:t>
      </w:r>
      <w:r w:rsidRPr="009926CF">
        <w:rPr>
          <w:rFonts w:eastAsia="TimesNewRoman"/>
          <w:color w:val="000000"/>
          <w:sz w:val="22"/>
          <w:szCs w:val="22"/>
        </w:rPr>
        <w:t xml:space="preserve">ą </w:t>
      </w:r>
      <w:r w:rsidRPr="009926CF">
        <w:rPr>
          <w:color w:val="000000"/>
          <w:sz w:val="22"/>
          <w:szCs w:val="22"/>
        </w:rPr>
        <w:t>jednocze</w:t>
      </w:r>
      <w:r w:rsidRPr="009926CF">
        <w:rPr>
          <w:rFonts w:eastAsia="TimesNewRoman"/>
          <w:color w:val="000000"/>
          <w:sz w:val="22"/>
          <w:szCs w:val="22"/>
        </w:rPr>
        <w:t>ś</w:t>
      </w:r>
      <w:r w:rsidRPr="009926CF">
        <w:rPr>
          <w:color w:val="000000"/>
          <w:sz w:val="22"/>
          <w:szCs w:val="22"/>
        </w:rPr>
        <w:t>nie granic</w:t>
      </w:r>
      <w:r w:rsidRPr="009926CF">
        <w:rPr>
          <w:rFonts w:eastAsia="TimesNewRoman"/>
          <w:color w:val="000000"/>
          <w:sz w:val="22"/>
          <w:szCs w:val="22"/>
        </w:rPr>
        <w:t xml:space="preserve">ą </w:t>
      </w:r>
      <w:r w:rsidRPr="009926CF">
        <w:rPr>
          <w:color w:val="000000"/>
          <w:sz w:val="22"/>
          <w:szCs w:val="22"/>
        </w:rPr>
        <w:t>Unii Europejskiej. Na południu, w rejonie szczytu Krzemieniec, na niewielkim odcinku granicy, powiat styka si</w:t>
      </w:r>
      <w:r w:rsidRPr="009926CF">
        <w:rPr>
          <w:rFonts w:eastAsia="TimesNewRoman"/>
          <w:color w:val="000000"/>
          <w:sz w:val="22"/>
          <w:szCs w:val="22"/>
        </w:rPr>
        <w:t xml:space="preserve">ę </w:t>
      </w:r>
      <w:r w:rsidRPr="009926CF">
        <w:rPr>
          <w:color w:val="000000"/>
          <w:sz w:val="22"/>
          <w:szCs w:val="22"/>
        </w:rPr>
        <w:t>ze Słowacją</w:t>
      </w:r>
      <w:r w:rsidR="00AE3AD5" w:rsidRPr="009926CF">
        <w:rPr>
          <w:color w:val="000000"/>
          <w:sz w:val="22"/>
          <w:szCs w:val="22"/>
        </w:rPr>
        <w:t xml:space="preserve"> i Ukrainą</w:t>
      </w:r>
      <w:r w:rsidRPr="009926CF">
        <w:rPr>
          <w:color w:val="000000"/>
          <w:sz w:val="22"/>
          <w:szCs w:val="22"/>
        </w:rPr>
        <w:t>. Na terenie powiatu znajduje si</w:t>
      </w:r>
      <w:r w:rsidRPr="009926CF">
        <w:rPr>
          <w:rFonts w:eastAsia="TimesNewRoman"/>
          <w:color w:val="000000"/>
          <w:sz w:val="22"/>
          <w:szCs w:val="22"/>
        </w:rPr>
        <w:t xml:space="preserve">ę </w:t>
      </w:r>
      <w:r w:rsidRPr="009926CF">
        <w:rPr>
          <w:color w:val="000000"/>
          <w:sz w:val="22"/>
          <w:szCs w:val="22"/>
        </w:rPr>
        <w:t>najbardziej wysuni</w:t>
      </w:r>
      <w:r w:rsidRPr="009926CF">
        <w:rPr>
          <w:rFonts w:eastAsia="TimesNewRoman"/>
          <w:color w:val="000000"/>
          <w:sz w:val="22"/>
          <w:szCs w:val="22"/>
        </w:rPr>
        <w:t>ę</w:t>
      </w:r>
      <w:r w:rsidRPr="009926CF">
        <w:rPr>
          <w:color w:val="000000"/>
          <w:sz w:val="22"/>
          <w:szCs w:val="22"/>
        </w:rPr>
        <w:t>ty na południe punkt Polski</w:t>
      </w:r>
      <w:r w:rsidR="006B6762">
        <w:rPr>
          <w:color w:val="000000"/>
          <w:sz w:val="22"/>
          <w:szCs w:val="22"/>
        </w:rPr>
        <w:t>.</w:t>
      </w:r>
      <w:r w:rsidRPr="009926CF">
        <w:rPr>
          <w:color w:val="000000"/>
          <w:sz w:val="22"/>
          <w:szCs w:val="22"/>
        </w:rPr>
        <w:t xml:space="preserve"> </w:t>
      </w:r>
      <w:r w:rsidR="006B6762">
        <w:rPr>
          <w:color w:val="000000"/>
          <w:sz w:val="22"/>
          <w:szCs w:val="22"/>
        </w:rPr>
        <w:t>J</w:t>
      </w:r>
      <w:r w:rsidR="00AE3AD5" w:rsidRPr="009926CF">
        <w:rPr>
          <w:color w:val="000000"/>
          <w:sz w:val="22"/>
          <w:szCs w:val="22"/>
        </w:rPr>
        <w:t xml:space="preserve">est to </w:t>
      </w:r>
      <w:r w:rsidRPr="009926CF">
        <w:rPr>
          <w:color w:val="000000"/>
          <w:sz w:val="22"/>
          <w:szCs w:val="22"/>
        </w:rPr>
        <w:t xml:space="preserve">szczyt </w:t>
      </w:r>
      <w:proofErr w:type="spellStart"/>
      <w:r w:rsidRPr="009926CF">
        <w:rPr>
          <w:color w:val="000000"/>
          <w:sz w:val="22"/>
          <w:szCs w:val="22"/>
        </w:rPr>
        <w:t>Opołonek</w:t>
      </w:r>
      <w:proofErr w:type="spellEnd"/>
      <w:r w:rsidRPr="009926CF">
        <w:rPr>
          <w:color w:val="000000"/>
          <w:sz w:val="22"/>
          <w:szCs w:val="22"/>
        </w:rPr>
        <w:t xml:space="preserve"> (49 ° 00 ' szer. geogr. </w:t>
      </w:r>
      <w:proofErr w:type="spellStart"/>
      <w:r w:rsidRPr="009926CF">
        <w:rPr>
          <w:color w:val="000000"/>
          <w:sz w:val="22"/>
          <w:szCs w:val="22"/>
        </w:rPr>
        <w:t>pn</w:t>
      </w:r>
      <w:proofErr w:type="spellEnd"/>
      <w:r w:rsidRPr="009926CF">
        <w:rPr>
          <w:color w:val="000000"/>
          <w:sz w:val="22"/>
          <w:szCs w:val="22"/>
        </w:rPr>
        <w:t>)</w:t>
      </w:r>
      <w:r w:rsidRPr="009926CF">
        <w:rPr>
          <w:rStyle w:val="Znakiprzypiswdolnych"/>
          <w:color w:val="000000"/>
          <w:sz w:val="22"/>
          <w:szCs w:val="22"/>
        </w:rPr>
        <w:footnoteReference w:id="3"/>
      </w:r>
      <w:r w:rsidRPr="009926CF">
        <w:rPr>
          <w:color w:val="000000"/>
          <w:sz w:val="22"/>
          <w:szCs w:val="22"/>
        </w:rPr>
        <w:t>.</w:t>
      </w:r>
    </w:p>
    <w:p w:rsidR="00874CCF" w:rsidRPr="009926CF" w:rsidRDefault="00874CCF" w:rsidP="009926CF">
      <w:pPr>
        <w:autoSpaceDE w:val="0"/>
        <w:spacing w:line="360" w:lineRule="auto"/>
        <w:jc w:val="both"/>
        <w:rPr>
          <w:sz w:val="22"/>
          <w:szCs w:val="22"/>
        </w:rPr>
      </w:pPr>
      <w:r w:rsidRPr="009926CF">
        <w:rPr>
          <w:color w:val="000000"/>
          <w:sz w:val="22"/>
          <w:szCs w:val="22"/>
        </w:rPr>
        <w:lastRenderedPageBreak/>
        <w:tab/>
        <w:t>Powiat tworz</w:t>
      </w:r>
      <w:r w:rsidRPr="009926CF">
        <w:rPr>
          <w:rFonts w:eastAsia="TimesNewRoman"/>
          <w:color w:val="000000"/>
          <w:sz w:val="22"/>
          <w:szCs w:val="22"/>
        </w:rPr>
        <w:t xml:space="preserve">ą </w:t>
      </w:r>
      <w:r w:rsidRPr="009926CF">
        <w:rPr>
          <w:color w:val="000000"/>
          <w:sz w:val="22"/>
          <w:szCs w:val="22"/>
        </w:rPr>
        <w:t>trzy gminy</w:t>
      </w:r>
      <w:r w:rsidR="00AE3AD5" w:rsidRPr="009926CF">
        <w:rPr>
          <w:color w:val="000000"/>
          <w:sz w:val="22"/>
          <w:szCs w:val="22"/>
        </w:rPr>
        <w:t xml:space="preserve"> -</w:t>
      </w:r>
      <w:r w:rsidRPr="009926CF">
        <w:rPr>
          <w:color w:val="000000"/>
          <w:sz w:val="22"/>
          <w:szCs w:val="22"/>
        </w:rPr>
        <w:t xml:space="preserve"> Czarna, Lutowiska i Ustrzyki Dolne. </w:t>
      </w:r>
      <w:r w:rsidR="00AE3AD5" w:rsidRPr="009926CF">
        <w:rPr>
          <w:color w:val="000000"/>
          <w:sz w:val="22"/>
          <w:szCs w:val="22"/>
        </w:rPr>
        <w:t>Powiat bieszczadzki z</w:t>
      </w:r>
      <w:r w:rsidRPr="009926CF">
        <w:rPr>
          <w:color w:val="000000"/>
          <w:sz w:val="22"/>
          <w:szCs w:val="22"/>
        </w:rPr>
        <w:t>ajmuje powierzchni</w:t>
      </w:r>
      <w:r w:rsidRPr="009926CF">
        <w:rPr>
          <w:rFonts w:eastAsia="TimesNewRoman"/>
          <w:color w:val="000000"/>
          <w:sz w:val="22"/>
          <w:szCs w:val="22"/>
        </w:rPr>
        <w:t xml:space="preserve">ę </w:t>
      </w:r>
      <w:r w:rsidRPr="009926CF">
        <w:rPr>
          <w:color w:val="000000"/>
          <w:sz w:val="22"/>
          <w:szCs w:val="22"/>
        </w:rPr>
        <w:t>1137,97 km² i pod wzgl</w:t>
      </w:r>
      <w:r w:rsidRPr="009926CF">
        <w:rPr>
          <w:rFonts w:eastAsia="TimesNewRoman"/>
          <w:color w:val="000000"/>
          <w:sz w:val="22"/>
          <w:szCs w:val="22"/>
        </w:rPr>
        <w:t>ę</w:t>
      </w:r>
      <w:r w:rsidRPr="009926CF">
        <w:rPr>
          <w:color w:val="000000"/>
          <w:sz w:val="22"/>
          <w:szCs w:val="22"/>
        </w:rPr>
        <w:t>dem wielko</w:t>
      </w:r>
      <w:r w:rsidRPr="009926CF">
        <w:rPr>
          <w:rFonts w:eastAsia="TimesNewRoman"/>
          <w:color w:val="000000"/>
          <w:sz w:val="22"/>
          <w:szCs w:val="22"/>
        </w:rPr>
        <w:t>ś</w:t>
      </w:r>
      <w:r w:rsidRPr="009926CF">
        <w:rPr>
          <w:color w:val="000000"/>
          <w:sz w:val="22"/>
          <w:szCs w:val="22"/>
        </w:rPr>
        <w:t>ci zajmuje pi</w:t>
      </w:r>
      <w:r w:rsidRPr="009926CF">
        <w:rPr>
          <w:rFonts w:eastAsia="TimesNewRoman"/>
          <w:color w:val="000000"/>
          <w:sz w:val="22"/>
          <w:szCs w:val="22"/>
        </w:rPr>
        <w:t>ą</w:t>
      </w:r>
      <w:r w:rsidR="00715362" w:rsidRPr="009926CF">
        <w:rPr>
          <w:color w:val="000000"/>
          <w:sz w:val="22"/>
          <w:szCs w:val="22"/>
        </w:rPr>
        <w:t>te miejsce</w:t>
      </w:r>
      <w:r w:rsidR="00663C1C">
        <w:rPr>
          <w:color w:val="000000"/>
          <w:sz w:val="22"/>
          <w:szCs w:val="22"/>
        </w:rPr>
        <w:t xml:space="preserve"> </w:t>
      </w:r>
      <w:r w:rsidRPr="009926CF">
        <w:rPr>
          <w:color w:val="000000"/>
          <w:sz w:val="22"/>
          <w:szCs w:val="22"/>
        </w:rPr>
        <w:t>w województwie. Powiat poł</w:t>
      </w:r>
      <w:r w:rsidR="00D94CC9" w:rsidRPr="009926CF">
        <w:rPr>
          <w:color w:val="000000"/>
          <w:sz w:val="22"/>
          <w:szCs w:val="22"/>
        </w:rPr>
        <w:t>ożony jest na</w:t>
      </w:r>
      <w:r w:rsidRPr="009926CF">
        <w:rPr>
          <w:color w:val="000000"/>
          <w:sz w:val="22"/>
          <w:szCs w:val="22"/>
        </w:rPr>
        <w:t xml:space="preserve"> obszarze górskim, który</w:t>
      </w:r>
      <w:r w:rsidR="00D94CC9" w:rsidRPr="009926CF">
        <w:rPr>
          <w:color w:val="000000"/>
          <w:sz w:val="22"/>
          <w:szCs w:val="22"/>
        </w:rPr>
        <w:t xml:space="preserve"> to</w:t>
      </w:r>
      <w:r w:rsidRPr="009926CF">
        <w:rPr>
          <w:color w:val="000000"/>
          <w:sz w:val="22"/>
          <w:szCs w:val="22"/>
        </w:rPr>
        <w:t xml:space="preserve"> nal</w:t>
      </w:r>
      <w:r w:rsidR="00D94CC9" w:rsidRPr="009926CF">
        <w:rPr>
          <w:color w:val="000000"/>
          <w:sz w:val="22"/>
          <w:szCs w:val="22"/>
        </w:rPr>
        <w:t>eż</w:t>
      </w:r>
      <w:r w:rsidRPr="009926CF">
        <w:rPr>
          <w:color w:val="000000"/>
          <w:sz w:val="22"/>
          <w:szCs w:val="22"/>
        </w:rPr>
        <w:t>y do wielkiego ł</w:t>
      </w:r>
      <w:r w:rsidR="00D94CC9" w:rsidRPr="009926CF">
        <w:rPr>
          <w:color w:val="000000"/>
          <w:sz w:val="22"/>
          <w:szCs w:val="22"/>
        </w:rPr>
        <w:t>ań</w:t>
      </w:r>
      <w:r w:rsidRPr="009926CF">
        <w:rPr>
          <w:color w:val="000000"/>
          <w:sz w:val="22"/>
          <w:szCs w:val="22"/>
        </w:rPr>
        <w:t>cucha Karpat. Jest to obszar słabo przekształcony p</w:t>
      </w:r>
      <w:r w:rsidR="00E52030" w:rsidRPr="009926CF">
        <w:rPr>
          <w:color w:val="000000"/>
          <w:sz w:val="22"/>
          <w:szCs w:val="22"/>
        </w:rPr>
        <w:t>rzez człowieka, w dużym stopniu</w:t>
      </w:r>
      <w:r w:rsidRPr="009926CF">
        <w:rPr>
          <w:color w:val="000000"/>
          <w:sz w:val="22"/>
          <w:szCs w:val="22"/>
        </w:rPr>
        <w:t xml:space="preserve"> zachował swój pierwotny charakter</w:t>
      </w:r>
      <w:r w:rsidRPr="009926CF">
        <w:rPr>
          <w:rStyle w:val="Znakiprzypiswdolnych"/>
          <w:color w:val="000000"/>
          <w:sz w:val="22"/>
          <w:szCs w:val="22"/>
        </w:rPr>
        <w:footnoteReference w:id="4"/>
      </w:r>
      <w:r w:rsidRPr="009926CF">
        <w:rPr>
          <w:color w:val="000000"/>
          <w:sz w:val="22"/>
          <w:szCs w:val="22"/>
        </w:rPr>
        <w:t>.</w:t>
      </w:r>
      <w:r w:rsidR="00D40EFB" w:rsidRPr="009926CF">
        <w:rPr>
          <w:sz w:val="22"/>
          <w:szCs w:val="22"/>
        </w:rPr>
        <w:t xml:space="preserve"> </w:t>
      </w:r>
      <w:r w:rsidR="00DC6E58" w:rsidRPr="009926CF">
        <w:rPr>
          <w:sz w:val="22"/>
          <w:szCs w:val="22"/>
        </w:rPr>
        <w:t>Na terenie powiatu bieszczadzkiego c</w:t>
      </w:r>
      <w:r w:rsidRPr="009926CF">
        <w:rPr>
          <w:sz w:val="22"/>
          <w:szCs w:val="22"/>
        </w:rPr>
        <w:t>ałkowita chroniona powierzchnia w formie rezerwatów przyrody wynosi 1697 ha</w:t>
      </w:r>
      <w:r w:rsidR="00DC6E58" w:rsidRPr="009926CF">
        <w:rPr>
          <w:sz w:val="22"/>
          <w:szCs w:val="22"/>
        </w:rPr>
        <w:t>, są to</w:t>
      </w:r>
      <w:r w:rsidRPr="009926CF">
        <w:rPr>
          <w:rStyle w:val="Znakiprzypiswdolnych"/>
          <w:sz w:val="22"/>
          <w:szCs w:val="22"/>
        </w:rPr>
        <w:footnoteReference w:id="5"/>
      </w:r>
      <w:r w:rsidR="00DC6E58" w:rsidRPr="009926CF">
        <w:rPr>
          <w:sz w:val="22"/>
          <w:szCs w:val="22"/>
        </w:rPr>
        <w:t>:</w:t>
      </w:r>
      <w:r w:rsidR="008A313C">
        <w:rPr>
          <w:sz w:val="22"/>
          <w:szCs w:val="22"/>
        </w:rPr>
        <w:t xml:space="preserve"> Rezerwat Zakole, R</w:t>
      </w:r>
      <w:r w:rsidR="008A313C">
        <w:rPr>
          <w:sz w:val="22"/>
          <w:szCs w:val="22"/>
        </w:rPr>
        <w:t>ezerwat</w:t>
      </w:r>
      <w:r w:rsidR="008A313C">
        <w:rPr>
          <w:sz w:val="22"/>
          <w:szCs w:val="22"/>
        </w:rPr>
        <w:t xml:space="preserve"> Śnieżyca Wiosenna, R</w:t>
      </w:r>
      <w:r w:rsidR="008A313C">
        <w:rPr>
          <w:sz w:val="22"/>
          <w:szCs w:val="22"/>
        </w:rPr>
        <w:t>ezerwat</w:t>
      </w:r>
      <w:r w:rsidR="008A313C">
        <w:rPr>
          <w:sz w:val="22"/>
          <w:szCs w:val="22"/>
        </w:rPr>
        <w:t xml:space="preserve"> </w:t>
      </w:r>
      <w:proofErr w:type="spellStart"/>
      <w:r w:rsidR="008A313C">
        <w:rPr>
          <w:sz w:val="22"/>
          <w:szCs w:val="22"/>
        </w:rPr>
        <w:t>Hulskie</w:t>
      </w:r>
      <w:proofErr w:type="spellEnd"/>
      <w:r w:rsidR="008A313C">
        <w:rPr>
          <w:sz w:val="22"/>
          <w:szCs w:val="22"/>
        </w:rPr>
        <w:t>, R</w:t>
      </w:r>
      <w:r w:rsidR="008A313C">
        <w:rPr>
          <w:sz w:val="22"/>
          <w:szCs w:val="22"/>
        </w:rPr>
        <w:t>ezerwat</w:t>
      </w:r>
      <w:r w:rsidR="008A313C">
        <w:rPr>
          <w:sz w:val="22"/>
          <w:szCs w:val="22"/>
        </w:rPr>
        <w:t xml:space="preserve"> </w:t>
      </w:r>
      <w:proofErr w:type="spellStart"/>
      <w:r w:rsidR="008A313C">
        <w:rPr>
          <w:sz w:val="22"/>
          <w:szCs w:val="22"/>
        </w:rPr>
        <w:t>Krywe</w:t>
      </w:r>
      <w:proofErr w:type="spellEnd"/>
      <w:r w:rsidR="008A313C">
        <w:rPr>
          <w:sz w:val="22"/>
          <w:szCs w:val="22"/>
        </w:rPr>
        <w:t>, R</w:t>
      </w:r>
      <w:r w:rsidR="008A313C">
        <w:rPr>
          <w:sz w:val="22"/>
          <w:szCs w:val="22"/>
        </w:rPr>
        <w:t>ezerwat</w:t>
      </w:r>
      <w:r w:rsidR="008A313C">
        <w:rPr>
          <w:sz w:val="22"/>
          <w:szCs w:val="22"/>
        </w:rPr>
        <w:t xml:space="preserve"> Cisy, R</w:t>
      </w:r>
      <w:r w:rsidR="008A313C">
        <w:rPr>
          <w:sz w:val="22"/>
          <w:szCs w:val="22"/>
        </w:rPr>
        <w:t>ezerwat</w:t>
      </w:r>
      <w:r w:rsidR="008A313C">
        <w:rPr>
          <w:sz w:val="22"/>
          <w:szCs w:val="22"/>
        </w:rPr>
        <w:t xml:space="preserve"> </w:t>
      </w:r>
      <w:proofErr w:type="spellStart"/>
      <w:r w:rsidR="008A313C">
        <w:rPr>
          <w:sz w:val="22"/>
          <w:szCs w:val="22"/>
        </w:rPr>
        <w:t>Chwaniów</w:t>
      </w:r>
      <w:proofErr w:type="spellEnd"/>
      <w:r w:rsidR="008A313C">
        <w:rPr>
          <w:sz w:val="22"/>
          <w:szCs w:val="22"/>
        </w:rPr>
        <w:t>, R</w:t>
      </w:r>
      <w:r w:rsidR="008A313C">
        <w:rPr>
          <w:sz w:val="22"/>
          <w:szCs w:val="22"/>
        </w:rPr>
        <w:t>ezerwat</w:t>
      </w:r>
      <w:r w:rsidR="008A313C">
        <w:rPr>
          <w:sz w:val="22"/>
          <w:szCs w:val="22"/>
        </w:rPr>
        <w:t xml:space="preserve"> na Opalonym, R</w:t>
      </w:r>
      <w:r w:rsidR="008A313C">
        <w:rPr>
          <w:sz w:val="22"/>
          <w:szCs w:val="22"/>
        </w:rPr>
        <w:t>ezerwat</w:t>
      </w:r>
      <w:r w:rsidR="008A313C">
        <w:rPr>
          <w:sz w:val="22"/>
          <w:szCs w:val="22"/>
        </w:rPr>
        <w:t xml:space="preserve"> nad Trzciańcem, R</w:t>
      </w:r>
      <w:r w:rsidR="008A313C">
        <w:rPr>
          <w:sz w:val="22"/>
          <w:szCs w:val="22"/>
        </w:rPr>
        <w:t>ezerwat</w:t>
      </w:r>
      <w:r w:rsidR="008A313C">
        <w:rPr>
          <w:sz w:val="22"/>
          <w:szCs w:val="22"/>
        </w:rPr>
        <w:t xml:space="preserve"> na </w:t>
      </w:r>
      <w:proofErr w:type="spellStart"/>
      <w:r w:rsidR="008A313C">
        <w:rPr>
          <w:sz w:val="22"/>
          <w:szCs w:val="22"/>
        </w:rPr>
        <w:t>Oratyku</w:t>
      </w:r>
      <w:proofErr w:type="spellEnd"/>
      <w:r w:rsidR="008A313C">
        <w:rPr>
          <w:sz w:val="22"/>
          <w:szCs w:val="22"/>
        </w:rPr>
        <w:t>, R</w:t>
      </w:r>
      <w:r w:rsidR="008A313C">
        <w:rPr>
          <w:sz w:val="22"/>
          <w:szCs w:val="22"/>
        </w:rPr>
        <w:t>ezerwat</w:t>
      </w:r>
      <w:r w:rsidR="008A313C">
        <w:rPr>
          <w:sz w:val="22"/>
          <w:szCs w:val="22"/>
        </w:rPr>
        <w:t xml:space="preserve"> Sine Wiry.</w:t>
      </w:r>
    </w:p>
    <w:p w:rsidR="00874CCF" w:rsidRPr="009926CF" w:rsidRDefault="00874CCF" w:rsidP="009926CF">
      <w:pPr>
        <w:autoSpaceDE w:val="0"/>
        <w:spacing w:line="360" w:lineRule="auto"/>
        <w:jc w:val="both"/>
        <w:rPr>
          <w:sz w:val="22"/>
          <w:szCs w:val="22"/>
        </w:rPr>
      </w:pPr>
      <w:r w:rsidRPr="009926CF">
        <w:rPr>
          <w:sz w:val="22"/>
          <w:szCs w:val="22"/>
        </w:rPr>
        <w:tab/>
        <w:t xml:space="preserve">Powiat bieszczadzki niewątpliwie stanowi </w:t>
      </w:r>
      <w:r w:rsidR="000F6B91" w:rsidRPr="009926CF">
        <w:rPr>
          <w:sz w:val="22"/>
          <w:szCs w:val="22"/>
        </w:rPr>
        <w:t>atrakcję</w:t>
      </w:r>
      <w:r w:rsidR="00D40EFB" w:rsidRPr="009926CF">
        <w:rPr>
          <w:sz w:val="22"/>
          <w:szCs w:val="22"/>
        </w:rPr>
        <w:t xml:space="preserve"> dla turystów nie tylko </w:t>
      </w:r>
      <w:r w:rsidRPr="009926CF">
        <w:rPr>
          <w:sz w:val="22"/>
          <w:szCs w:val="22"/>
        </w:rPr>
        <w:t>z województwa podkarpackiego, ale i dla turystów z całej Polski. Jego wyjątkowość</w:t>
      </w:r>
      <w:r w:rsidRPr="009926CF">
        <w:rPr>
          <w:color w:val="000000"/>
          <w:sz w:val="22"/>
          <w:szCs w:val="22"/>
        </w:rPr>
        <w:t xml:space="preserve"> oraz </w:t>
      </w:r>
      <w:r w:rsidR="000F6B91" w:rsidRPr="009926CF">
        <w:rPr>
          <w:color w:val="000000"/>
          <w:sz w:val="22"/>
          <w:szCs w:val="22"/>
        </w:rPr>
        <w:t xml:space="preserve">nieprzeciętne </w:t>
      </w:r>
      <w:r w:rsidRPr="009926CF">
        <w:rPr>
          <w:color w:val="000000"/>
          <w:sz w:val="22"/>
          <w:szCs w:val="22"/>
        </w:rPr>
        <w:t xml:space="preserve">walory w znaczny sposób przysłużyły się rozwojowi różnorodnych form turystyki. </w:t>
      </w:r>
    </w:p>
    <w:p w:rsidR="0066691E" w:rsidRPr="009926CF" w:rsidRDefault="00874CCF" w:rsidP="00AC2984">
      <w:pPr>
        <w:autoSpaceDE w:val="0"/>
        <w:spacing w:line="360" w:lineRule="auto"/>
        <w:jc w:val="both"/>
        <w:rPr>
          <w:sz w:val="22"/>
          <w:szCs w:val="22"/>
        </w:rPr>
      </w:pPr>
      <w:r w:rsidRPr="009926CF">
        <w:rPr>
          <w:sz w:val="22"/>
          <w:szCs w:val="22"/>
        </w:rPr>
        <w:tab/>
        <w:t>Ogólna liczba obiektów zbiorowego zakwaterowania w powiecie bieszczadzkim wg</w:t>
      </w:r>
      <w:r w:rsidR="000F6B91" w:rsidRPr="009926CF">
        <w:rPr>
          <w:sz w:val="22"/>
          <w:szCs w:val="22"/>
        </w:rPr>
        <w:t>.</w:t>
      </w:r>
      <w:r w:rsidRPr="009926CF">
        <w:rPr>
          <w:sz w:val="22"/>
          <w:szCs w:val="22"/>
        </w:rPr>
        <w:t xml:space="preserve"> danych z </w:t>
      </w:r>
      <w:r w:rsidR="000F6B91" w:rsidRPr="009926CF">
        <w:rPr>
          <w:sz w:val="22"/>
          <w:szCs w:val="22"/>
        </w:rPr>
        <w:t>GUS</w:t>
      </w:r>
      <w:r w:rsidRPr="009926CF">
        <w:rPr>
          <w:sz w:val="22"/>
          <w:szCs w:val="22"/>
        </w:rPr>
        <w:t xml:space="preserve"> </w:t>
      </w:r>
      <w:r w:rsidR="00B1360C">
        <w:rPr>
          <w:sz w:val="22"/>
          <w:szCs w:val="22"/>
        </w:rPr>
        <w:t xml:space="preserve">z roku 2012 </w:t>
      </w:r>
      <w:r w:rsidRPr="009926CF">
        <w:rPr>
          <w:sz w:val="22"/>
          <w:szCs w:val="22"/>
        </w:rPr>
        <w:t>to 35 obiektów z 2 768  miejscami noclegowymi</w:t>
      </w:r>
      <w:r w:rsidRPr="009926CF">
        <w:rPr>
          <w:rStyle w:val="Znakiprzypiswdolnych"/>
          <w:sz w:val="22"/>
          <w:szCs w:val="22"/>
        </w:rPr>
        <w:footnoteReference w:id="6"/>
      </w:r>
      <w:r w:rsidRPr="009926CF">
        <w:rPr>
          <w:sz w:val="22"/>
          <w:szCs w:val="22"/>
        </w:rPr>
        <w:t>.</w:t>
      </w:r>
    </w:p>
    <w:p w:rsidR="00350732" w:rsidRPr="009926CF" w:rsidRDefault="00E037DE" w:rsidP="009926CF">
      <w:pPr>
        <w:pStyle w:val="Nagwek1"/>
        <w:keepLines/>
        <w:widowControl w:val="0"/>
        <w:suppressAutoHyphens/>
        <w:spacing w:before="0" w:after="0" w:line="360" w:lineRule="auto"/>
        <w:rPr>
          <w:rFonts w:cs="Times New Roman"/>
          <w:sz w:val="22"/>
          <w:szCs w:val="22"/>
        </w:rPr>
      </w:pPr>
      <w:bookmarkStart w:id="3" w:name="_Toc359964671"/>
      <w:r w:rsidRPr="009926CF">
        <w:rPr>
          <w:rFonts w:cs="Times New Roman"/>
          <w:sz w:val="22"/>
          <w:szCs w:val="22"/>
        </w:rPr>
        <w:t>Wybrane i</w:t>
      </w:r>
      <w:r w:rsidR="00AD75E6" w:rsidRPr="009926CF">
        <w:rPr>
          <w:rFonts w:cs="Times New Roman"/>
          <w:sz w:val="22"/>
          <w:szCs w:val="22"/>
        </w:rPr>
        <w:t>mprezy kulturalno – rozrywkowe</w:t>
      </w:r>
      <w:bookmarkEnd w:id="3"/>
      <w:r w:rsidR="00AD75E6" w:rsidRPr="009926CF">
        <w:rPr>
          <w:rFonts w:cs="Times New Roman"/>
          <w:sz w:val="22"/>
          <w:szCs w:val="22"/>
        </w:rPr>
        <w:t xml:space="preserve"> </w:t>
      </w:r>
    </w:p>
    <w:p w:rsidR="00AD75E6" w:rsidRPr="009926CF" w:rsidRDefault="00AD75E6" w:rsidP="009926CF">
      <w:pPr>
        <w:spacing w:line="360" w:lineRule="auto"/>
        <w:ind w:firstLine="709"/>
        <w:jc w:val="both"/>
        <w:rPr>
          <w:sz w:val="22"/>
          <w:szCs w:val="22"/>
        </w:rPr>
      </w:pPr>
      <w:r w:rsidRPr="009926CF">
        <w:rPr>
          <w:b/>
          <w:sz w:val="22"/>
          <w:szCs w:val="22"/>
        </w:rPr>
        <w:t>Bieszczadzki bieg lotników</w:t>
      </w:r>
      <w:r w:rsidR="00B1360C">
        <w:rPr>
          <w:b/>
          <w:sz w:val="22"/>
          <w:szCs w:val="22"/>
        </w:rPr>
        <w:t xml:space="preserve"> -</w:t>
      </w:r>
      <w:r w:rsidRPr="009926CF">
        <w:rPr>
          <w:sz w:val="22"/>
          <w:szCs w:val="22"/>
        </w:rPr>
        <w:t xml:space="preserve"> jest  imprezą narciarską ku czci tych, którzy w okresie międzywojennym na szybowisku w Ustjanowej uczyli się lotniczego abecadła, a później podczas II wojny światowej bronili polskiego nieba, poświęcając niejednokrotnie swoje życie.  Impreza odbywa się każdego roku w styczniu, gdzie rokrocznie na starcie staje ok. 150 </w:t>
      </w:r>
      <w:r w:rsidRPr="009926CF">
        <w:rPr>
          <w:sz w:val="22"/>
          <w:szCs w:val="22"/>
        </w:rPr>
        <w:lastRenderedPageBreak/>
        <w:t xml:space="preserve">zawodników. Trasa do biegów narciarskich rozpoczyna się w Ustianowej </w:t>
      </w:r>
      <w:r w:rsidR="00B1360C">
        <w:rPr>
          <w:sz w:val="22"/>
          <w:szCs w:val="22"/>
        </w:rPr>
        <w:br/>
      </w:r>
      <w:r w:rsidRPr="009926CF">
        <w:rPr>
          <w:sz w:val="22"/>
          <w:szCs w:val="22"/>
        </w:rPr>
        <w:t xml:space="preserve">i uczestnicy mają do pokonania dystans 20 km dla mężczyzn, 10 km dla kobiet oraz 3 km dla amatorów narciarstwa biegowego. Bieszczadzki Bieg Lotników ma formułę otwartą przez co mogą w nim uczestniczyć zarówno zawodnicy uprawiający ten sport na poziomie wyczynowym jak i amatorzy narciarstwa biegowego. Startują w nim zawodnicy w grupach dziecięcych, młodzieżowych, dla dorosłych oraz weteranów. </w:t>
      </w:r>
    </w:p>
    <w:p w:rsidR="00D40EFB" w:rsidRPr="009926CF" w:rsidRDefault="004D447F" w:rsidP="009926CF">
      <w:pPr>
        <w:spacing w:line="360" w:lineRule="auto"/>
        <w:ind w:firstLine="709"/>
        <w:jc w:val="both"/>
        <w:rPr>
          <w:sz w:val="22"/>
          <w:szCs w:val="22"/>
        </w:rPr>
      </w:pPr>
      <w:r w:rsidRPr="009926CF">
        <w:rPr>
          <w:b/>
          <w:sz w:val="22"/>
          <w:szCs w:val="22"/>
        </w:rPr>
        <w:t>W Krainie Wilka</w:t>
      </w:r>
      <w:r w:rsidR="001A4AA2" w:rsidRPr="009926CF">
        <w:rPr>
          <w:b/>
          <w:sz w:val="22"/>
          <w:szCs w:val="22"/>
        </w:rPr>
        <w:t xml:space="preserve"> - </w:t>
      </w:r>
      <w:r w:rsidRPr="009926CF">
        <w:rPr>
          <w:sz w:val="22"/>
          <w:szCs w:val="22"/>
        </w:rPr>
        <w:t>to cykl imprez związanych z  wyścigami psich zaprzęgów, które odbywają  się  w Lutowiskach, Bystrem i Baszni Dolnej. Zawody są zaliczane do Pucharu Polski, a zawodnicy muszą pokonać prawie 120 km. Trasa podzielona jest na kilka etapów, a jeden z biegów jest organizowany w nocy</w:t>
      </w:r>
      <w:r w:rsidR="00D40EFB" w:rsidRPr="009926CF">
        <w:rPr>
          <w:sz w:val="22"/>
          <w:szCs w:val="22"/>
        </w:rPr>
        <w:t>.</w:t>
      </w:r>
    </w:p>
    <w:p w:rsidR="007D2E64" w:rsidRPr="009926CF" w:rsidRDefault="007D2E64" w:rsidP="009926CF">
      <w:pPr>
        <w:spacing w:line="360" w:lineRule="auto"/>
        <w:ind w:firstLine="709"/>
        <w:jc w:val="both"/>
        <w:rPr>
          <w:sz w:val="22"/>
          <w:szCs w:val="22"/>
        </w:rPr>
      </w:pPr>
      <w:r w:rsidRPr="009926CF">
        <w:rPr>
          <w:b/>
          <w:sz w:val="22"/>
          <w:szCs w:val="22"/>
        </w:rPr>
        <w:t>Ogólnopolski Bieszczadzki Rajd Narciarski</w:t>
      </w:r>
      <w:r w:rsidR="00587CD4">
        <w:rPr>
          <w:sz w:val="22"/>
          <w:szCs w:val="22"/>
        </w:rPr>
        <w:t xml:space="preserve"> - O</w:t>
      </w:r>
      <w:r w:rsidRPr="009926CF">
        <w:rPr>
          <w:sz w:val="22"/>
          <w:szCs w:val="22"/>
        </w:rPr>
        <w:t>rganizatorami są Bieszczadzki Park Narodowy i Grupa Bieszczadzka GOPR we współpracy z Urzędem Gminy Lutowiska oraz Kołem Przewodników Beskidzkich, Terenowych i Pilotów Wycieczek przy Oddziale</w:t>
      </w:r>
      <w:r w:rsidR="00D40EFB" w:rsidRPr="009926CF">
        <w:rPr>
          <w:sz w:val="22"/>
          <w:szCs w:val="22"/>
        </w:rPr>
        <w:t xml:space="preserve"> PTTK „Ziemia Sanocka” w Sanoku</w:t>
      </w:r>
      <w:r w:rsidRPr="009926CF">
        <w:rPr>
          <w:sz w:val="22"/>
          <w:szCs w:val="22"/>
        </w:rPr>
        <w:t>.  W imprezie cyklicznie bierze udział ponad 100 osób z całego kraju. Z roku na rok Bieszczadzki Rajd cieszy się coraz większą popularnością nie tylko wśró</w:t>
      </w:r>
      <w:r w:rsidR="00587CD4">
        <w:rPr>
          <w:sz w:val="22"/>
          <w:szCs w:val="22"/>
        </w:rPr>
        <w:t>d uczestników z P</w:t>
      </w:r>
      <w:r w:rsidRPr="009926CF">
        <w:rPr>
          <w:sz w:val="22"/>
          <w:szCs w:val="22"/>
        </w:rPr>
        <w:t>olski</w:t>
      </w:r>
      <w:r w:rsidR="00587CD4">
        <w:rPr>
          <w:sz w:val="22"/>
          <w:szCs w:val="22"/>
        </w:rPr>
        <w:t>,</w:t>
      </w:r>
      <w:r w:rsidRPr="009926CF">
        <w:rPr>
          <w:sz w:val="22"/>
          <w:szCs w:val="22"/>
        </w:rPr>
        <w:t xml:space="preserve"> ale i za granicy. Celem rajdu jest przede wszystkim popularyzacja zimowego wypoczynku z poznaniem przyrody Karpat Wschodnich oraz populary</w:t>
      </w:r>
      <w:r w:rsidR="00D40EFB" w:rsidRPr="009926CF">
        <w:rPr>
          <w:sz w:val="22"/>
          <w:szCs w:val="22"/>
        </w:rPr>
        <w:t xml:space="preserve">zacja narciarstwa </w:t>
      </w:r>
      <w:proofErr w:type="spellStart"/>
      <w:r w:rsidR="00D40EFB" w:rsidRPr="009926CF">
        <w:rPr>
          <w:sz w:val="22"/>
          <w:szCs w:val="22"/>
        </w:rPr>
        <w:t>ski-tourowego</w:t>
      </w:r>
      <w:proofErr w:type="spellEnd"/>
      <w:r w:rsidR="00D40EFB" w:rsidRPr="009926CF">
        <w:rPr>
          <w:sz w:val="22"/>
          <w:szCs w:val="22"/>
        </w:rPr>
        <w:t xml:space="preserve">. </w:t>
      </w:r>
      <w:r w:rsidRPr="009926CF">
        <w:rPr>
          <w:sz w:val="22"/>
          <w:szCs w:val="22"/>
        </w:rPr>
        <w:t>zapewniająca dobre warunki zwolennikom zimowego pobytu w górach</w:t>
      </w:r>
      <w:r w:rsidR="00710999" w:rsidRPr="009926CF">
        <w:rPr>
          <w:rStyle w:val="Odwoanieprzypisudolnego"/>
          <w:sz w:val="22"/>
          <w:szCs w:val="22"/>
        </w:rPr>
        <w:footnoteReference w:id="7"/>
      </w:r>
      <w:r w:rsidRPr="009926CF">
        <w:rPr>
          <w:sz w:val="22"/>
          <w:szCs w:val="22"/>
        </w:rPr>
        <w:t xml:space="preserve">. </w:t>
      </w:r>
    </w:p>
    <w:p w:rsidR="00022906" w:rsidRPr="009926CF" w:rsidRDefault="00710999" w:rsidP="009926CF">
      <w:pPr>
        <w:spacing w:line="360" w:lineRule="auto"/>
        <w:ind w:firstLine="709"/>
        <w:jc w:val="both"/>
        <w:rPr>
          <w:sz w:val="22"/>
          <w:szCs w:val="22"/>
        </w:rPr>
      </w:pPr>
      <w:r w:rsidRPr="009926CF">
        <w:rPr>
          <w:b/>
          <w:sz w:val="22"/>
          <w:szCs w:val="22"/>
        </w:rPr>
        <w:t xml:space="preserve">Mistrzostwa Karpat w </w:t>
      </w:r>
      <w:proofErr w:type="spellStart"/>
      <w:r w:rsidRPr="009926CF">
        <w:rPr>
          <w:b/>
          <w:sz w:val="22"/>
          <w:szCs w:val="22"/>
        </w:rPr>
        <w:t>Speedridingu</w:t>
      </w:r>
      <w:proofErr w:type="spellEnd"/>
      <w:r w:rsidRPr="009926CF">
        <w:rPr>
          <w:b/>
          <w:sz w:val="22"/>
          <w:szCs w:val="22"/>
        </w:rPr>
        <w:t xml:space="preserve"> „</w:t>
      </w:r>
      <w:proofErr w:type="spellStart"/>
      <w:r w:rsidRPr="009926CF">
        <w:rPr>
          <w:b/>
          <w:sz w:val="22"/>
          <w:szCs w:val="22"/>
        </w:rPr>
        <w:t>Carpathia</w:t>
      </w:r>
      <w:proofErr w:type="spellEnd"/>
      <w:r w:rsidRPr="009926CF">
        <w:rPr>
          <w:b/>
          <w:sz w:val="22"/>
          <w:szCs w:val="22"/>
        </w:rPr>
        <w:t xml:space="preserve"> </w:t>
      </w:r>
      <w:proofErr w:type="spellStart"/>
      <w:r w:rsidRPr="009926CF">
        <w:rPr>
          <w:b/>
          <w:sz w:val="22"/>
          <w:szCs w:val="22"/>
        </w:rPr>
        <w:t>Speedriding</w:t>
      </w:r>
      <w:proofErr w:type="spellEnd"/>
      <w:r w:rsidRPr="009926CF">
        <w:rPr>
          <w:b/>
          <w:sz w:val="22"/>
          <w:szCs w:val="22"/>
        </w:rPr>
        <w:t xml:space="preserve"> </w:t>
      </w:r>
      <w:proofErr w:type="spellStart"/>
      <w:r w:rsidRPr="009926CF">
        <w:rPr>
          <w:b/>
          <w:sz w:val="22"/>
          <w:szCs w:val="22"/>
        </w:rPr>
        <w:t>Cup</w:t>
      </w:r>
      <w:proofErr w:type="spellEnd"/>
      <w:r w:rsidRPr="009926CF">
        <w:rPr>
          <w:b/>
          <w:sz w:val="22"/>
          <w:szCs w:val="22"/>
        </w:rPr>
        <w:t>”</w:t>
      </w:r>
      <w:r w:rsidR="00D80FCF" w:rsidRPr="009926CF">
        <w:rPr>
          <w:sz w:val="22"/>
          <w:szCs w:val="22"/>
        </w:rPr>
        <w:t xml:space="preserve"> -  n</w:t>
      </w:r>
      <w:r w:rsidRPr="009926CF">
        <w:rPr>
          <w:sz w:val="22"/>
          <w:szCs w:val="22"/>
        </w:rPr>
        <w:t>ajlepsi polscy zawodnicy w tej bardzo widowiskowej i e</w:t>
      </w:r>
      <w:r w:rsidR="00905794" w:rsidRPr="009926CF">
        <w:rPr>
          <w:sz w:val="22"/>
          <w:szCs w:val="22"/>
        </w:rPr>
        <w:t>kstremalnej dyscyplinie walczą</w:t>
      </w:r>
      <w:r w:rsidRPr="009926CF">
        <w:rPr>
          <w:sz w:val="22"/>
          <w:szCs w:val="22"/>
        </w:rPr>
        <w:t xml:space="preserve"> o tytuł Mistrza Karpat. Ponadto na zawodach jest możliwość zdobycia punktów, dzięki którym można uzyskać </w:t>
      </w:r>
      <w:r w:rsidRPr="009926CF">
        <w:rPr>
          <w:sz w:val="22"/>
          <w:szCs w:val="22"/>
        </w:rPr>
        <w:lastRenderedPageBreak/>
        <w:t>kwalifikacje do udz</w:t>
      </w:r>
      <w:r w:rsidR="00B1360C">
        <w:rPr>
          <w:sz w:val="22"/>
          <w:szCs w:val="22"/>
        </w:rPr>
        <w:t>iału w Mistrzostwach Świata</w:t>
      </w:r>
      <w:r w:rsidR="00587CD4">
        <w:rPr>
          <w:sz w:val="22"/>
          <w:szCs w:val="22"/>
        </w:rPr>
        <w:t xml:space="preserve">. </w:t>
      </w:r>
      <w:proofErr w:type="spellStart"/>
      <w:r w:rsidR="00587CD4">
        <w:rPr>
          <w:sz w:val="22"/>
          <w:szCs w:val="22"/>
        </w:rPr>
        <w:t>Speedriding</w:t>
      </w:r>
      <w:proofErr w:type="spellEnd"/>
      <w:r w:rsidRPr="009926CF">
        <w:rPr>
          <w:sz w:val="22"/>
          <w:szCs w:val="22"/>
        </w:rPr>
        <w:t xml:space="preserve"> to dyscyplina zimowa, połączenie narciarstwa z paralotniarstwem, po osiągnięciu odpowiedniej prędkości zawodnik  jest w stanie wykonywać niskie loty oraz księżycowe skoki. </w:t>
      </w:r>
    </w:p>
    <w:p w:rsidR="00F347D7" w:rsidRPr="009926CF" w:rsidRDefault="00710999" w:rsidP="009926CF">
      <w:pPr>
        <w:spacing w:line="360" w:lineRule="auto"/>
        <w:ind w:firstLine="709"/>
        <w:jc w:val="both"/>
        <w:rPr>
          <w:sz w:val="22"/>
          <w:szCs w:val="22"/>
        </w:rPr>
      </w:pPr>
      <w:r w:rsidRPr="009926CF">
        <w:rPr>
          <w:b/>
          <w:sz w:val="22"/>
          <w:szCs w:val="22"/>
        </w:rPr>
        <w:t>Droga Krzyżowa na Tarnicę (1346 m n.p.m.)</w:t>
      </w:r>
      <w:r w:rsidRPr="009926CF">
        <w:rPr>
          <w:sz w:val="22"/>
          <w:szCs w:val="22"/>
        </w:rPr>
        <w:t xml:space="preserve"> – najwyższy szczyt polskich Bieszczadów. W Bieszczady zjeżdżają się turyści z Podkarpacia</w:t>
      </w:r>
      <w:r w:rsidR="00B1360C">
        <w:rPr>
          <w:sz w:val="22"/>
          <w:szCs w:val="22"/>
        </w:rPr>
        <w:t xml:space="preserve"> oraz z całej P</w:t>
      </w:r>
      <w:r w:rsidR="00905794" w:rsidRPr="009926CF">
        <w:rPr>
          <w:sz w:val="22"/>
          <w:szCs w:val="22"/>
        </w:rPr>
        <w:t>olski</w:t>
      </w:r>
      <w:r w:rsidRPr="009926CF">
        <w:rPr>
          <w:sz w:val="22"/>
          <w:szCs w:val="22"/>
        </w:rPr>
        <w:t xml:space="preserve">. Niestety wydarzenie to niesie ze sobą duże zagrożenia dla bieszczadzkiej przyrody. </w:t>
      </w:r>
    </w:p>
    <w:p w:rsidR="00110D22" w:rsidRPr="009926CF" w:rsidRDefault="00710999" w:rsidP="009926CF">
      <w:pPr>
        <w:spacing w:line="360" w:lineRule="auto"/>
        <w:ind w:firstLine="709"/>
        <w:jc w:val="both"/>
        <w:rPr>
          <w:sz w:val="22"/>
          <w:szCs w:val="22"/>
        </w:rPr>
      </w:pPr>
      <w:r w:rsidRPr="009926CF">
        <w:rPr>
          <w:b/>
          <w:sz w:val="22"/>
          <w:szCs w:val="22"/>
        </w:rPr>
        <w:t>Bieg Rzeźnika</w:t>
      </w:r>
      <w:r w:rsidR="001A4AA2" w:rsidRPr="009926CF">
        <w:rPr>
          <w:sz w:val="22"/>
          <w:szCs w:val="22"/>
        </w:rPr>
        <w:t xml:space="preserve"> -</w:t>
      </w:r>
      <w:r w:rsidRPr="009926CF">
        <w:rPr>
          <w:sz w:val="22"/>
          <w:szCs w:val="22"/>
        </w:rPr>
        <w:t xml:space="preserve"> to  jedna z </w:t>
      </w:r>
      <w:r w:rsidR="0000237E">
        <w:rPr>
          <w:sz w:val="22"/>
          <w:szCs w:val="22"/>
        </w:rPr>
        <w:t>ciekawszych</w:t>
      </w:r>
      <w:r w:rsidRPr="009926CF">
        <w:rPr>
          <w:sz w:val="22"/>
          <w:szCs w:val="22"/>
        </w:rPr>
        <w:t xml:space="preserve"> imprez sportowych </w:t>
      </w:r>
      <w:r w:rsidR="00B1360C">
        <w:rPr>
          <w:sz w:val="22"/>
          <w:szCs w:val="22"/>
        </w:rPr>
        <w:br/>
      </w:r>
      <w:r w:rsidRPr="009926CF">
        <w:rPr>
          <w:sz w:val="22"/>
          <w:szCs w:val="22"/>
        </w:rPr>
        <w:t>w Bieszczadach. Start  odbywa się jak zwykle w Komańczy, w piątek po Bożym Ciele</w:t>
      </w:r>
      <w:r w:rsidR="00905794" w:rsidRPr="009926CF">
        <w:rPr>
          <w:sz w:val="22"/>
          <w:szCs w:val="22"/>
        </w:rPr>
        <w:t xml:space="preserve"> i biegnie do Ustrzyk Górnych.</w:t>
      </w:r>
      <w:r w:rsidRPr="009926CF">
        <w:rPr>
          <w:sz w:val="22"/>
          <w:szCs w:val="22"/>
        </w:rPr>
        <w:t xml:space="preserve">  </w:t>
      </w:r>
      <w:r w:rsidR="00905794" w:rsidRPr="009926CF">
        <w:rPr>
          <w:sz w:val="22"/>
          <w:szCs w:val="22"/>
        </w:rPr>
        <w:t>C</w:t>
      </w:r>
      <w:r w:rsidRPr="009926CF">
        <w:rPr>
          <w:sz w:val="22"/>
          <w:szCs w:val="22"/>
        </w:rPr>
        <w:t>o roku 300 zespołów, mierzy się z dystansem</w:t>
      </w:r>
      <w:r w:rsidR="0000237E">
        <w:rPr>
          <w:sz w:val="22"/>
          <w:szCs w:val="22"/>
        </w:rPr>
        <w:t xml:space="preserve"> (ponad 70 km</w:t>
      </w:r>
      <w:r w:rsidR="00905794" w:rsidRPr="009926CF">
        <w:rPr>
          <w:sz w:val="22"/>
          <w:szCs w:val="22"/>
        </w:rPr>
        <w:t>)</w:t>
      </w:r>
      <w:r w:rsidRPr="009926CF">
        <w:rPr>
          <w:sz w:val="22"/>
          <w:szCs w:val="22"/>
        </w:rPr>
        <w:t xml:space="preserve">, swoimi słabościami, zmęczeniem, stromymi podejściami i trudnymi, technicznymi zbiegami. </w:t>
      </w:r>
    </w:p>
    <w:p w:rsidR="00905794" w:rsidRPr="009926CF" w:rsidRDefault="009949DB" w:rsidP="009926CF">
      <w:pPr>
        <w:spacing w:line="360" w:lineRule="auto"/>
        <w:ind w:firstLine="709"/>
        <w:jc w:val="both"/>
        <w:rPr>
          <w:sz w:val="22"/>
          <w:szCs w:val="22"/>
        </w:rPr>
      </w:pPr>
      <w:r w:rsidRPr="009926CF">
        <w:rPr>
          <w:b/>
          <w:sz w:val="22"/>
          <w:szCs w:val="22"/>
        </w:rPr>
        <w:t>Powojenne Targi Końskie w Lutowiskach</w:t>
      </w:r>
      <w:r w:rsidR="00905794" w:rsidRPr="009926CF">
        <w:rPr>
          <w:b/>
          <w:sz w:val="22"/>
          <w:szCs w:val="22"/>
        </w:rPr>
        <w:t xml:space="preserve"> -</w:t>
      </w:r>
      <w:r w:rsidR="00905794" w:rsidRPr="009926CF">
        <w:rPr>
          <w:sz w:val="22"/>
          <w:szCs w:val="22"/>
        </w:rPr>
        <w:t xml:space="preserve"> j</w:t>
      </w:r>
      <w:r w:rsidRPr="009926CF">
        <w:rPr>
          <w:sz w:val="22"/>
          <w:szCs w:val="22"/>
        </w:rPr>
        <w:t>est to otwarta impreza, organizowana corocznie w pierwszy weekend lipca. Wydarzenie nawiązuje do czasów, kiedy to Lutowiska leżały prawie w centr</w:t>
      </w:r>
      <w:r w:rsidR="0000237E">
        <w:rPr>
          <w:sz w:val="22"/>
          <w:szCs w:val="22"/>
        </w:rPr>
        <w:t>um ówczesnego państwa polskiego</w:t>
      </w:r>
      <w:r w:rsidRPr="009926CF">
        <w:rPr>
          <w:sz w:val="22"/>
          <w:szCs w:val="22"/>
        </w:rPr>
        <w:t xml:space="preserve">. Targi Końskie w Lutowiskach to impreza, która cieszy się bardzo dużą popularnością zarówno wśród lokalnej społeczności, jak i odwiedzających w sezonie letnim Bieszczady. Impreza rozpoczyna się paradą koni przez główną ulicę Lutowisk.  </w:t>
      </w:r>
    </w:p>
    <w:p w:rsidR="00075A0B" w:rsidRPr="009926CF" w:rsidRDefault="0000237E" w:rsidP="009926CF">
      <w:pPr>
        <w:spacing w:line="360" w:lineRule="auto"/>
        <w:ind w:firstLine="709"/>
        <w:jc w:val="both"/>
        <w:rPr>
          <w:sz w:val="22"/>
          <w:szCs w:val="22"/>
        </w:rPr>
      </w:pPr>
      <w:r>
        <w:rPr>
          <w:b/>
          <w:sz w:val="22"/>
          <w:szCs w:val="22"/>
        </w:rPr>
        <w:t>Festyn Ludowy „</w:t>
      </w:r>
      <w:proofErr w:type="spellStart"/>
      <w:r w:rsidR="00075A0B" w:rsidRPr="009926CF">
        <w:rPr>
          <w:b/>
          <w:sz w:val="22"/>
          <w:szCs w:val="22"/>
        </w:rPr>
        <w:t>Koszykalia</w:t>
      </w:r>
      <w:proofErr w:type="spellEnd"/>
      <w:r w:rsidR="00905794" w:rsidRPr="009926CF">
        <w:rPr>
          <w:sz w:val="22"/>
          <w:szCs w:val="22"/>
        </w:rPr>
        <w:t>" -  j</w:t>
      </w:r>
      <w:r w:rsidR="00075A0B" w:rsidRPr="009926CF">
        <w:rPr>
          <w:sz w:val="22"/>
          <w:szCs w:val="22"/>
        </w:rPr>
        <w:t xml:space="preserve">ak sama nazwa wskazuje impreza związana jest z </w:t>
      </w:r>
      <w:r>
        <w:rPr>
          <w:sz w:val="22"/>
          <w:szCs w:val="22"/>
        </w:rPr>
        <w:t>wikliniarstwem</w:t>
      </w:r>
      <w:r w:rsidR="00075A0B" w:rsidRPr="009926CF">
        <w:rPr>
          <w:sz w:val="22"/>
          <w:szCs w:val="22"/>
        </w:rPr>
        <w:t xml:space="preserve">, jednak to tylko część z atrakcji jakie czekają na turystów. </w:t>
      </w:r>
      <w:r w:rsidR="00905794" w:rsidRPr="009926CF">
        <w:rPr>
          <w:sz w:val="22"/>
          <w:szCs w:val="22"/>
        </w:rPr>
        <w:t xml:space="preserve">Odbywa się w </w:t>
      </w:r>
      <w:proofErr w:type="spellStart"/>
      <w:r w:rsidR="00905794" w:rsidRPr="009926CF">
        <w:rPr>
          <w:sz w:val="22"/>
          <w:szCs w:val="22"/>
        </w:rPr>
        <w:t>Bandrowie</w:t>
      </w:r>
      <w:proofErr w:type="spellEnd"/>
      <w:r w:rsidR="00905794" w:rsidRPr="009926CF">
        <w:rPr>
          <w:sz w:val="22"/>
          <w:szCs w:val="22"/>
        </w:rPr>
        <w:t>.</w:t>
      </w:r>
    </w:p>
    <w:p w:rsidR="00784D76" w:rsidRPr="009926CF" w:rsidRDefault="00075A0B" w:rsidP="009926CF">
      <w:pPr>
        <w:spacing w:line="360" w:lineRule="auto"/>
        <w:ind w:firstLine="709"/>
        <w:jc w:val="both"/>
        <w:rPr>
          <w:sz w:val="22"/>
          <w:szCs w:val="22"/>
        </w:rPr>
      </w:pPr>
      <w:r w:rsidRPr="009926CF">
        <w:rPr>
          <w:b/>
          <w:sz w:val="22"/>
          <w:szCs w:val="22"/>
        </w:rPr>
        <w:t>Dzień Żubra</w:t>
      </w:r>
      <w:r w:rsidR="00784D76" w:rsidRPr="009926CF">
        <w:rPr>
          <w:sz w:val="22"/>
          <w:szCs w:val="22"/>
        </w:rPr>
        <w:t xml:space="preserve"> - r</w:t>
      </w:r>
      <w:r w:rsidRPr="009926CF">
        <w:rPr>
          <w:sz w:val="22"/>
          <w:szCs w:val="22"/>
        </w:rPr>
        <w:t>ozpoczyna się tradycyjnie od zawodów strzeleckich dla bieszcza</w:t>
      </w:r>
      <w:r w:rsidR="0000237E">
        <w:rPr>
          <w:sz w:val="22"/>
          <w:szCs w:val="22"/>
        </w:rPr>
        <w:t>dzkich myśliwych. Odbywa się</w:t>
      </w:r>
      <w:r w:rsidRPr="009926CF">
        <w:rPr>
          <w:sz w:val="22"/>
          <w:szCs w:val="22"/>
        </w:rPr>
        <w:t xml:space="preserve"> kiermasz wyrobów artystycznych i rękodzieła, konkursy dla publiczności i koncerty, ale przede wszystkim wiele akcentów edukacyjnych na temat żubrów oraz ochrony przyrody w Bieszczadach. </w:t>
      </w:r>
      <w:r w:rsidR="00784D76" w:rsidRPr="009926CF">
        <w:rPr>
          <w:sz w:val="22"/>
          <w:szCs w:val="22"/>
        </w:rPr>
        <w:t xml:space="preserve">Impreza odbywa się w Lutowiskach. </w:t>
      </w:r>
    </w:p>
    <w:p w:rsidR="0060642A" w:rsidRDefault="00075A0B" w:rsidP="00AC2984">
      <w:pPr>
        <w:spacing w:line="360" w:lineRule="auto"/>
        <w:ind w:firstLine="709"/>
        <w:jc w:val="both"/>
        <w:rPr>
          <w:sz w:val="22"/>
          <w:szCs w:val="22"/>
        </w:rPr>
      </w:pPr>
      <w:r w:rsidRPr="009926CF">
        <w:rPr>
          <w:b/>
          <w:sz w:val="22"/>
          <w:szCs w:val="22"/>
        </w:rPr>
        <w:lastRenderedPageBreak/>
        <w:t xml:space="preserve">Święto Chleba - od ziarenka do bochenka - wypiek </w:t>
      </w:r>
      <w:r w:rsidR="001A4AA2" w:rsidRPr="009926CF">
        <w:rPr>
          <w:b/>
          <w:sz w:val="22"/>
          <w:szCs w:val="22"/>
        </w:rPr>
        <w:t>tradycyjnego chleba karpackiego</w:t>
      </w:r>
      <w:r w:rsidRPr="009926CF">
        <w:rPr>
          <w:b/>
          <w:sz w:val="22"/>
          <w:szCs w:val="22"/>
        </w:rPr>
        <w:t xml:space="preserve"> w </w:t>
      </w:r>
      <w:proofErr w:type="spellStart"/>
      <w:r w:rsidRPr="009926CF">
        <w:rPr>
          <w:b/>
          <w:sz w:val="22"/>
          <w:szCs w:val="22"/>
        </w:rPr>
        <w:t>Dźwiniaczu</w:t>
      </w:r>
      <w:proofErr w:type="spellEnd"/>
      <w:r w:rsidRPr="009926CF">
        <w:rPr>
          <w:b/>
          <w:sz w:val="22"/>
          <w:szCs w:val="22"/>
        </w:rPr>
        <w:t xml:space="preserve"> Dolnym</w:t>
      </w:r>
      <w:r w:rsidR="00784D76" w:rsidRPr="009926CF">
        <w:rPr>
          <w:sz w:val="22"/>
          <w:szCs w:val="22"/>
        </w:rPr>
        <w:t xml:space="preserve"> -</w:t>
      </w:r>
      <w:r w:rsidR="0000237E">
        <w:rPr>
          <w:sz w:val="22"/>
          <w:szCs w:val="22"/>
        </w:rPr>
        <w:t xml:space="preserve"> n</w:t>
      </w:r>
      <w:r w:rsidRPr="009926CF">
        <w:rPr>
          <w:sz w:val="22"/>
          <w:szCs w:val="22"/>
        </w:rPr>
        <w:t>a imprezie istnieje możliwość degustacji dobrego chleba wypiekanego w piecu chlebowym na świeżym powietrzu, w tradycyjny sposób na liściu chrzanu i kapusty, podawanego z masłem, smalcem i ogórkiem. W trakcie Święta prezentowane są wyroby regionalne (rękodzielnicze, rzemieślnicze) bieszczadzkich artystów</w:t>
      </w:r>
      <w:r w:rsidR="00B1360C">
        <w:rPr>
          <w:sz w:val="22"/>
          <w:szCs w:val="22"/>
        </w:rPr>
        <w:t>,</w:t>
      </w:r>
      <w:r w:rsidRPr="009926CF">
        <w:rPr>
          <w:sz w:val="22"/>
          <w:szCs w:val="22"/>
        </w:rPr>
        <w:t xml:space="preserve"> które można zakupić. </w:t>
      </w:r>
      <w:r w:rsidR="00784D76" w:rsidRPr="009926CF">
        <w:rPr>
          <w:sz w:val="22"/>
          <w:szCs w:val="22"/>
        </w:rPr>
        <w:t>Na imprezę co roku przybywa kilka tysięcy osób w tym turystów.</w:t>
      </w:r>
      <w:bookmarkStart w:id="4" w:name="_Toc359964672"/>
    </w:p>
    <w:p w:rsidR="00BF1E78" w:rsidRPr="0060642A" w:rsidRDefault="00886B60" w:rsidP="0060642A">
      <w:pPr>
        <w:spacing w:line="360" w:lineRule="auto"/>
        <w:jc w:val="both"/>
        <w:rPr>
          <w:b/>
          <w:sz w:val="22"/>
          <w:szCs w:val="22"/>
        </w:rPr>
      </w:pPr>
      <w:r w:rsidRPr="0060642A">
        <w:rPr>
          <w:b/>
          <w:sz w:val="22"/>
          <w:szCs w:val="22"/>
        </w:rPr>
        <w:t>W</w:t>
      </w:r>
      <w:r w:rsidR="00AC2984">
        <w:rPr>
          <w:b/>
          <w:sz w:val="22"/>
          <w:szCs w:val="22"/>
        </w:rPr>
        <w:t>ybrane w</w:t>
      </w:r>
      <w:r w:rsidRPr="0060642A">
        <w:rPr>
          <w:b/>
          <w:sz w:val="22"/>
          <w:szCs w:val="22"/>
        </w:rPr>
        <w:t>yniki</w:t>
      </w:r>
      <w:r w:rsidR="00BF1E78" w:rsidRPr="0060642A">
        <w:rPr>
          <w:b/>
          <w:sz w:val="22"/>
          <w:szCs w:val="22"/>
        </w:rPr>
        <w:t xml:space="preserve"> badań</w:t>
      </w:r>
      <w:bookmarkEnd w:id="4"/>
    </w:p>
    <w:p w:rsidR="00886B60" w:rsidRPr="009926CF" w:rsidRDefault="00BF1E78" w:rsidP="00804B40">
      <w:pPr>
        <w:spacing w:line="360" w:lineRule="auto"/>
        <w:ind w:firstLine="709"/>
        <w:jc w:val="both"/>
        <w:rPr>
          <w:sz w:val="22"/>
          <w:szCs w:val="22"/>
        </w:rPr>
      </w:pPr>
      <w:r w:rsidRPr="009926CF">
        <w:rPr>
          <w:sz w:val="22"/>
          <w:szCs w:val="22"/>
        </w:rPr>
        <w:t>Badania przeprowadzone były w miejscowościach, w których odbywają</w:t>
      </w:r>
      <w:r w:rsidR="00886B60" w:rsidRPr="009926CF">
        <w:rPr>
          <w:sz w:val="22"/>
          <w:szCs w:val="22"/>
        </w:rPr>
        <w:t xml:space="preserve"> się opisane imprezy kulturalno-</w:t>
      </w:r>
      <w:r w:rsidRPr="009926CF">
        <w:rPr>
          <w:sz w:val="22"/>
          <w:szCs w:val="22"/>
        </w:rPr>
        <w:t xml:space="preserve">rozrywkowe </w:t>
      </w:r>
      <w:proofErr w:type="spellStart"/>
      <w:r w:rsidRPr="009926CF">
        <w:rPr>
          <w:sz w:val="22"/>
          <w:szCs w:val="22"/>
        </w:rPr>
        <w:t>tj</w:t>
      </w:r>
      <w:proofErr w:type="spellEnd"/>
      <w:r w:rsidRPr="009926CF">
        <w:rPr>
          <w:sz w:val="22"/>
          <w:szCs w:val="22"/>
        </w:rPr>
        <w:t xml:space="preserve">: </w:t>
      </w:r>
      <w:r w:rsidR="001E140E" w:rsidRPr="009926CF">
        <w:rPr>
          <w:sz w:val="22"/>
          <w:szCs w:val="22"/>
        </w:rPr>
        <w:t>Komańcza</w:t>
      </w:r>
      <w:r w:rsidRPr="009926CF">
        <w:rPr>
          <w:sz w:val="22"/>
          <w:szCs w:val="22"/>
        </w:rPr>
        <w:t>, Lutowiska, Ustrzyki Dolne oraz Wołosate</w:t>
      </w:r>
      <w:r w:rsidR="00886B60" w:rsidRPr="009926CF">
        <w:rPr>
          <w:sz w:val="22"/>
          <w:szCs w:val="22"/>
        </w:rPr>
        <w:t xml:space="preserve"> w 2013 roku</w:t>
      </w:r>
      <w:r w:rsidRPr="009926CF">
        <w:rPr>
          <w:sz w:val="22"/>
          <w:szCs w:val="22"/>
        </w:rPr>
        <w:t xml:space="preserve">. Wyniki badań dokładnie ukazują wpływ imprez na rozwój powiatu bieszczadzkiego, </w:t>
      </w:r>
      <w:r w:rsidR="00B82EA8" w:rsidRPr="009926CF">
        <w:rPr>
          <w:sz w:val="22"/>
          <w:szCs w:val="22"/>
        </w:rPr>
        <w:br/>
      </w:r>
      <w:r w:rsidRPr="009926CF">
        <w:rPr>
          <w:sz w:val="22"/>
          <w:szCs w:val="22"/>
        </w:rPr>
        <w:t>a w szczególności miejscowości</w:t>
      </w:r>
      <w:r w:rsidR="00B7737C">
        <w:rPr>
          <w:sz w:val="22"/>
          <w:szCs w:val="22"/>
        </w:rPr>
        <w:t>,</w:t>
      </w:r>
      <w:r w:rsidRPr="009926CF">
        <w:rPr>
          <w:sz w:val="22"/>
          <w:szCs w:val="22"/>
        </w:rPr>
        <w:t xml:space="preserve"> w których one się odbywaj</w:t>
      </w:r>
      <w:r w:rsidR="00886B60" w:rsidRPr="009926CF">
        <w:rPr>
          <w:sz w:val="22"/>
          <w:szCs w:val="22"/>
        </w:rPr>
        <w:t>ą. Badania opierały się na przeb</w:t>
      </w:r>
      <w:r w:rsidRPr="009926CF">
        <w:rPr>
          <w:sz w:val="22"/>
          <w:szCs w:val="22"/>
        </w:rPr>
        <w:t xml:space="preserve">adaniu </w:t>
      </w:r>
      <w:r w:rsidR="00804B40">
        <w:rPr>
          <w:sz w:val="22"/>
          <w:szCs w:val="22"/>
        </w:rPr>
        <w:t>turystów</w:t>
      </w:r>
      <w:r w:rsidRPr="009926CF">
        <w:rPr>
          <w:sz w:val="22"/>
          <w:szCs w:val="22"/>
        </w:rPr>
        <w:t xml:space="preserve"> ww. miejscowości</w:t>
      </w:r>
      <w:r w:rsidR="005B481A" w:rsidRPr="009926CF">
        <w:rPr>
          <w:sz w:val="22"/>
          <w:szCs w:val="22"/>
        </w:rPr>
        <w:t>, w każdej po 25 kwestionariuszy.  W wyniku przeprowadzonych badań, ankietę wypełn</w:t>
      </w:r>
      <w:r w:rsidR="00886B60" w:rsidRPr="009926CF">
        <w:rPr>
          <w:sz w:val="22"/>
          <w:szCs w:val="22"/>
        </w:rPr>
        <w:t xml:space="preserve">iło 100 osób w tym 32 kobiety oraz 68 mężczyzn w różnym wieku. </w:t>
      </w:r>
    </w:p>
    <w:p w:rsidR="00516FD9" w:rsidRPr="009926CF" w:rsidRDefault="00516FD9" w:rsidP="009926CF">
      <w:pPr>
        <w:spacing w:line="360" w:lineRule="auto"/>
        <w:jc w:val="center"/>
        <w:rPr>
          <w:sz w:val="22"/>
          <w:szCs w:val="22"/>
        </w:rPr>
      </w:pPr>
      <w:r w:rsidRPr="009926CF">
        <w:rPr>
          <w:noProof/>
          <w:sz w:val="22"/>
          <w:szCs w:val="22"/>
        </w:rPr>
        <w:drawing>
          <wp:inline distT="0" distB="0" distL="0" distR="0" wp14:anchorId="43680E06" wp14:editId="09EED7D2">
            <wp:extent cx="3962400" cy="2257425"/>
            <wp:effectExtent l="0" t="0" r="0" b="0"/>
            <wp:docPr id="1" name="Wykres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97816" w:rsidRPr="0060642A" w:rsidRDefault="00886B60" w:rsidP="009926CF">
      <w:pPr>
        <w:pStyle w:val="Podtytu"/>
        <w:spacing w:line="360" w:lineRule="auto"/>
        <w:rPr>
          <w:rFonts w:cs="Times New Roman"/>
          <w:sz w:val="20"/>
          <w:szCs w:val="20"/>
        </w:rPr>
      </w:pPr>
      <w:r w:rsidRPr="0060642A">
        <w:rPr>
          <w:rFonts w:cs="Times New Roman"/>
          <w:sz w:val="20"/>
          <w:szCs w:val="20"/>
        </w:rPr>
        <w:t>Wykres 1</w:t>
      </w:r>
      <w:r w:rsidR="00A97816" w:rsidRPr="0060642A">
        <w:rPr>
          <w:rFonts w:cs="Times New Roman"/>
          <w:sz w:val="20"/>
          <w:szCs w:val="20"/>
        </w:rPr>
        <w:t>. Motyw</w:t>
      </w:r>
      <w:r w:rsidR="00CC1DA6" w:rsidRPr="0060642A">
        <w:rPr>
          <w:rFonts w:cs="Times New Roman"/>
          <w:sz w:val="20"/>
          <w:szCs w:val="20"/>
        </w:rPr>
        <w:t>y</w:t>
      </w:r>
      <w:r w:rsidR="00A97816" w:rsidRPr="0060642A">
        <w:rPr>
          <w:rFonts w:cs="Times New Roman"/>
          <w:sz w:val="20"/>
          <w:szCs w:val="20"/>
        </w:rPr>
        <w:t xml:space="preserve"> przyjazd</w:t>
      </w:r>
      <w:r w:rsidR="00CC1DA6" w:rsidRPr="0060642A">
        <w:rPr>
          <w:rFonts w:cs="Times New Roman"/>
          <w:sz w:val="20"/>
          <w:szCs w:val="20"/>
        </w:rPr>
        <w:t>ów</w:t>
      </w:r>
      <w:r w:rsidR="00A97816" w:rsidRPr="0060642A">
        <w:rPr>
          <w:rFonts w:cs="Times New Roman"/>
          <w:sz w:val="20"/>
          <w:szCs w:val="20"/>
        </w:rPr>
        <w:t xml:space="preserve"> do powiatu bieszczadzkiego</w:t>
      </w:r>
    </w:p>
    <w:p w:rsidR="00110D22" w:rsidRPr="0060642A" w:rsidRDefault="00A97816" w:rsidP="009926CF">
      <w:pPr>
        <w:autoSpaceDE w:val="0"/>
        <w:autoSpaceDN w:val="0"/>
        <w:adjustRightInd w:val="0"/>
        <w:spacing w:line="360" w:lineRule="auto"/>
        <w:jc w:val="center"/>
        <w:rPr>
          <w:rFonts w:eastAsia="ArialMT"/>
          <w:sz w:val="20"/>
          <w:szCs w:val="20"/>
        </w:rPr>
      </w:pPr>
      <w:r w:rsidRPr="0060642A">
        <w:rPr>
          <w:rFonts w:eastAsia="ArialMT"/>
          <w:sz w:val="20"/>
          <w:szCs w:val="20"/>
        </w:rPr>
        <w:t xml:space="preserve">Źródło: badania </w:t>
      </w:r>
      <w:r w:rsidR="0060642A" w:rsidRPr="0060642A">
        <w:rPr>
          <w:rFonts w:eastAsia="ArialMT"/>
          <w:sz w:val="20"/>
          <w:szCs w:val="20"/>
        </w:rPr>
        <w:t>własne</w:t>
      </w:r>
    </w:p>
    <w:p w:rsidR="004538A3" w:rsidRPr="0060642A" w:rsidRDefault="00875300" w:rsidP="00804B40">
      <w:pPr>
        <w:spacing w:line="360" w:lineRule="auto"/>
        <w:ind w:firstLine="709"/>
        <w:jc w:val="both"/>
        <w:rPr>
          <w:sz w:val="22"/>
          <w:szCs w:val="22"/>
        </w:rPr>
      </w:pPr>
      <w:r w:rsidRPr="009926CF">
        <w:rPr>
          <w:rFonts w:eastAsia="ArialMT"/>
          <w:sz w:val="22"/>
          <w:szCs w:val="22"/>
        </w:rPr>
        <w:lastRenderedPageBreak/>
        <w:t xml:space="preserve">Przeważający motyw rekreacyjno-sportowy spowodowany jest tym, iż badania były prowadzone w czasie trwania imprez </w:t>
      </w:r>
      <w:r w:rsidR="00804B40">
        <w:rPr>
          <w:rFonts w:eastAsia="ArialMT"/>
          <w:sz w:val="22"/>
          <w:szCs w:val="22"/>
        </w:rPr>
        <w:t xml:space="preserve">rekreacyjnych </w:t>
      </w:r>
      <w:r w:rsidR="00804B40">
        <w:rPr>
          <w:rFonts w:eastAsia="ArialMT"/>
          <w:sz w:val="22"/>
          <w:szCs w:val="22"/>
        </w:rPr>
        <w:br/>
        <w:t xml:space="preserve">i </w:t>
      </w:r>
      <w:r w:rsidRPr="009926CF">
        <w:rPr>
          <w:rFonts w:eastAsia="ArialMT"/>
          <w:sz w:val="22"/>
          <w:szCs w:val="22"/>
        </w:rPr>
        <w:t xml:space="preserve">sportowych, przyczynia się też do tego górski teren umożliwiający uprawianie form </w:t>
      </w:r>
      <w:r w:rsidR="00804B40">
        <w:rPr>
          <w:rFonts w:eastAsia="ArialMT"/>
          <w:sz w:val="22"/>
          <w:szCs w:val="22"/>
        </w:rPr>
        <w:t>sportowo-rekreacyjnych (wykres 1).</w:t>
      </w:r>
    </w:p>
    <w:p w:rsidR="004538A3" w:rsidRPr="009926CF" w:rsidRDefault="004538A3" w:rsidP="009926CF">
      <w:pPr>
        <w:autoSpaceDE w:val="0"/>
        <w:autoSpaceDN w:val="0"/>
        <w:adjustRightInd w:val="0"/>
        <w:spacing w:line="360" w:lineRule="auto"/>
        <w:jc w:val="center"/>
        <w:rPr>
          <w:rFonts w:eastAsia="ArialMT"/>
          <w:sz w:val="22"/>
          <w:szCs w:val="22"/>
        </w:rPr>
      </w:pPr>
      <w:r w:rsidRPr="009926CF">
        <w:rPr>
          <w:rFonts w:eastAsia="ArialMT"/>
          <w:noProof/>
          <w:sz w:val="22"/>
          <w:szCs w:val="22"/>
        </w:rPr>
        <w:drawing>
          <wp:inline distT="0" distB="0" distL="0" distR="0" wp14:anchorId="2ADA4C63" wp14:editId="13B1352E">
            <wp:extent cx="3038475" cy="1743075"/>
            <wp:effectExtent l="0" t="0" r="0" b="0"/>
            <wp:docPr id="7" name="Wykres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62597" w:rsidRDefault="00886B60" w:rsidP="00762597">
      <w:pPr>
        <w:pStyle w:val="Podtytu"/>
        <w:spacing w:line="360" w:lineRule="auto"/>
        <w:ind w:firstLine="709"/>
        <w:rPr>
          <w:rFonts w:eastAsia="ArialMT" w:cs="Times New Roman"/>
          <w:sz w:val="20"/>
          <w:szCs w:val="20"/>
        </w:rPr>
      </w:pPr>
      <w:r w:rsidRPr="0060642A">
        <w:rPr>
          <w:rFonts w:eastAsia="ArialMT" w:cs="Times New Roman"/>
          <w:sz w:val="20"/>
          <w:szCs w:val="20"/>
        </w:rPr>
        <w:t>Wykres 2</w:t>
      </w:r>
      <w:r w:rsidR="00875300" w:rsidRPr="0060642A">
        <w:rPr>
          <w:rFonts w:eastAsia="ArialMT" w:cs="Times New Roman"/>
          <w:sz w:val="20"/>
          <w:szCs w:val="20"/>
        </w:rPr>
        <w:t xml:space="preserve">. Wpływ imprez kulturalno-rozrywkowych </w:t>
      </w:r>
    </w:p>
    <w:p w:rsidR="004538A3" w:rsidRPr="0060642A" w:rsidRDefault="00875300" w:rsidP="00762597">
      <w:pPr>
        <w:pStyle w:val="Podtytu"/>
        <w:spacing w:line="360" w:lineRule="auto"/>
        <w:ind w:firstLine="709"/>
        <w:rPr>
          <w:rFonts w:eastAsia="ArialMT" w:cs="Times New Roman"/>
          <w:sz w:val="20"/>
          <w:szCs w:val="20"/>
        </w:rPr>
      </w:pPr>
      <w:r w:rsidRPr="0060642A">
        <w:rPr>
          <w:rFonts w:eastAsia="ArialMT" w:cs="Times New Roman"/>
          <w:sz w:val="20"/>
          <w:szCs w:val="20"/>
        </w:rPr>
        <w:t>na termin przyjazdów do powiatu bieszczadzkiego</w:t>
      </w:r>
    </w:p>
    <w:p w:rsidR="00875300" w:rsidRPr="0060642A" w:rsidRDefault="00875300" w:rsidP="009926CF">
      <w:pPr>
        <w:autoSpaceDE w:val="0"/>
        <w:autoSpaceDN w:val="0"/>
        <w:adjustRightInd w:val="0"/>
        <w:spacing w:line="360" w:lineRule="auto"/>
        <w:jc w:val="center"/>
        <w:rPr>
          <w:rFonts w:eastAsia="ArialMT"/>
          <w:sz w:val="20"/>
          <w:szCs w:val="20"/>
        </w:rPr>
      </w:pPr>
      <w:r w:rsidRPr="0060642A">
        <w:rPr>
          <w:rFonts w:eastAsia="ArialMT"/>
          <w:sz w:val="20"/>
          <w:szCs w:val="20"/>
        </w:rPr>
        <w:t>Źródło: badania własne</w:t>
      </w:r>
    </w:p>
    <w:p w:rsidR="00875300" w:rsidRPr="009926CF" w:rsidRDefault="00875300" w:rsidP="009926CF">
      <w:pPr>
        <w:autoSpaceDE w:val="0"/>
        <w:autoSpaceDN w:val="0"/>
        <w:adjustRightInd w:val="0"/>
        <w:spacing w:line="360" w:lineRule="auto"/>
        <w:rPr>
          <w:rFonts w:eastAsia="ArialMT"/>
          <w:sz w:val="22"/>
          <w:szCs w:val="22"/>
        </w:rPr>
      </w:pPr>
    </w:p>
    <w:p w:rsidR="00A86E42" w:rsidRDefault="00804B40" w:rsidP="00804B40">
      <w:pPr>
        <w:autoSpaceDE w:val="0"/>
        <w:autoSpaceDN w:val="0"/>
        <w:adjustRightInd w:val="0"/>
        <w:spacing w:line="360" w:lineRule="auto"/>
        <w:ind w:firstLine="709"/>
        <w:jc w:val="both"/>
        <w:rPr>
          <w:rFonts w:eastAsia="ArialMT"/>
          <w:sz w:val="22"/>
          <w:szCs w:val="22"/>
        </w:rPr>
      </w:pPr>
      <w:r>
        <w:rPr>
          <w:rFonts w:eastAsia="ArialMT"/>
          <w:sz w:val="22"/>
          <w:szCs w:val="22"/>
        </w:rPr>
        <w:t>Wykres 2 pokazuje</w:t>
      </w:r>
      <w:r w:rsidR="00B7737C">
        <w:rPr>
          <w:rFonts w:eastAsia="ArialMT"/>
          <w:sz w:val="22"/>
          <w:szCs w:val="22"/>
        </w:rPr>
        <w:t>,</w:t>
      </w:r>
      <w:r w:rsidR="00875300" w:rsidRPr="009926CF">
        <w:rPr>
          <w:rFonts w:eastAsia="ArialMT"/>
          <w:sz w:val="22"/>
          <w:szCs w:val="22"/>
        </w:rPr>
        <w:t xml:space="preserve"> że większość turystów przybywających do powiatu bieszczadzkiego bierze pod uwagę </w:t>
      </w:r>
      <w:r w:rsidR="00591739" w:rsidRPr="009926CF">
        <w:rPr>
          <w:rFonts w:eastAsia="ArialMT"/>
          <w:sz w:val="22"/>
          <w:szCs w:val="22"/>
        </w:rPr>
        <w:t>termin organizowania imprez. Trzeba jednak zwrócić uwagę, że duża część badanych, to osoby przybywające z okolicznych miejscowości lub uczestnicy biorący czynny udział w tych wydarzeniach.</w:t>
      </w:r>
    </w:p>
    <w:p w:rsidR="00804B40" w:rsidRPr="009926CF" w:rsidRDefault="00804B40" w:rsidP="00804B40">
      <w:pPr>
        <w:autoSpaceDE w:val="0"/>
        <w:autoSpaceDN w:val="0"/>
        <w:adjustRightInd w:val="0"/>
        <w:spacing w:line="360" w:lineRule="auto"/>
        <w:ind w:firstLine="709"/>
        <w:jc w:val="both"/>
        <w:rPr>
          <w:rFonts w:eastAsia="ArialMT"/>
          <w:sz w:val="22"/>
          <w:szCs w:val="22"/>
        </w:rPr>
      </w:pPr>
    </w:p>
    <w:p w:rsidR="009E7C14" w:rsidRPr="009926CF" w:rsidRDefault="009E7C14" w:rsidP="009926CF">
      <w:pPr>
        <w:autoSpaceDE w:val="0"/>
        <w:autoSpaceDN w:val="0"/>
        <w:adjustRightInd w:val="0"/>
        <w:spacing w:line="360" w:lineRule="auto"/>
        <w:jc w:val="center"/>
        <w:rPr>
          <w:rFonts w:eastAsia="ArialMT"/>
          <w:sz w:val="22"/>
          <w:szCs w:val="22"/>
        </w:rPr>
      </w:pPr>
      <w:r w:rsidRPr="009926CF">
        <w:rPr>
          <w:rFonts w:eastAsia="ArialMT"/>
          <w:noProof/>
          <w:sz w:val="22"/>
          <w:szCs w:val="22"/>
        </w:rPr>
        <w:lastRenderedPageBreak/>
        <w:drawing>
          <wp:inline distT="0" distB="0" distL="0" distR="0" wp14:anchorId="1051D691" wp14:editId="2EA13CA3">
            <wp:extent cx="3133725" cy="1733550"/>
            <wp:effectExtent l="0" t="0" r="0" b="0"/>
            <wp:docPr id="9" name="Wykres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E7C14" w:rsidRPr="0060642A" w:rsidRDefault="000C655D" w:rsidP="009926CF">
      <w:pPr>
        <w:pStyle w:val="Podtytu"/>
        <w:spacing w:line="360" w:lineRule="auto"/>
        <w:rPr>
          <w:rFonts w:eastAsia="ArialMT" w:cs="Times New Roman"/>
          <w:sz w:val="20"/>
          <w:szCs w:val="20"/>
        </w:rPr>
      </w:pPr>
      <w:r w:rsidRPr="0060642A">
        <w:rPr>
          <w:rFonts w:eastAsia="ArialMT" w:cs="Times New Roman"/>
          <w:sz w:val="20"/>
          <w:szCs w:val="20"/>
        </w:rPr>
        <w:t>Wykres 3</w:t>
      </w:r>
      <w:r w:rsidR="009E7C14" w:rsidRPr="0060642A">
        <w:rPr>
          <w:rFonts w:eastAsia="ArialMT" w:cs="Times New Roman"/>
          <w:sz w:val="20"/>
          <w:szCs w:val="20"/>
        </w:rPr>
        <w:t xml:space="preserve">. Atrakcyjność turystyczna imprez na terenie </w:t>
      </w:r>
      <w:r w:rsidR="00804B40">
        <w:rPr>
          <w:rFonts w:eastAsia="ArialMT" w:cs="Times New Roman"/>
          <w:sz w:val="20"/>
          <w:szCs w:val="20"/>
        </w:rPr>
        <w:br/>
      </w:r>
      <w:r w:rsidR="009E7C14" w:rsidRPr="0060642A">
        <w:rPr>
          <w:rFonts w:eastAsia="ArialMT" w:cs="Times New Roman"/>
          <w:sz w:val="20"/>
          <w:szCs w:val="20"/>
        </w:rPr>
        <w:t>powiatu bieszczadzkiego</w:t>
      </w:r>
    </w:p>
    <w:p w:rsidR="009E7C14" w:rsidRDefault="009E7C14" w:rsidP="009926CF">
      <w:pPr>
        <w:autoSpaceDE w:val="0"/>
        <w:autoSpaceDN w:val="0"/>
        <w:adjustRightInd w:val="0"/>
        <w:spacing w:line="360" w:lineRule="auto"/>
        <w:jc w:val="center"/>
        <w:rPr>
          <w:rFonts w:eastAsia="ArialMT"/>
          <w:sz w:val="20"/>
          <w:szCs w:val="20"/>
        </w:rPr>
      </w:pPr>
      <w:r w:rsidRPr="0060642A">
        <w:rPr>
          <w:rFonts w:eastAsia="ArialMT"/>
          <w:sz w:val="20"/>
          <w:szCs w:val="20"/>
        </w:rPr>
        <w:t>Źródło: badania własne</w:t>
      </w:r>
    </w:p>
    <w:p w:rsidR="00754371" w:rsidRDefault="00754371" w:rsidP="009926CF">
      <w:pPr>
        <w:autoSpaceDE w:val="0"/>
        <w:autoSpaceDN w:val="0"/>
        <w:adjustRightInd w:val="0"/>
        <w:spacing w:line="360" w:lineRule="auto"/>
        <w:jc w:val="center"/>
        <w:rPr>
          <w:rFonts w:eastAsia="ArialMT"/>
          <w:sz w:val="20"/>
          <w:szCs w:val="20"/>
        </w:rPr>
      </w:pPr>
    </w:p>
    <w:p w:rsidR="00754371" w:rsidRPr="0060642A" w:rsidRDefault="00754371" w:rsidP="00754371">
      <w:pPr>
        <w:autoSpaceDE w:val="0"/>
        <w:autoSpaceDN w:val="0"/>
        <w:adjustRightInd w:val="0"/>
        <w:spacing w:line="360" w:lineRule="auto"/>
        <w:jc w:val="both"/>
        <w:rPr>
          <w:rFonts w:eastAsia="ArialMT"/>
          <w:sz w:val="20"/>
          <w:szCs w:val="20"/>
        </w:rPr>
      </w:pPr>
      <w:r>
        <w:rPr>
          <w:rFonts w:eastAsia="ArialMT"/>
          <w:sz w:val="20"/>
          <w:szCs w:val="20"/>
        </w:rPr>
        <w:tab/>
        <w:t xml:space="preserve">Znaczna część badanych (64%) wskazało na odpowiedź bardzo dobra </w:t>
      </w:r>
      <w:r>
        <w:rPr>
          <w:rFonts w:eastAsia="ArialMT"/>
          <w:sz w:val="20"/>
          <w:szCs w:val="20"/>
        </w:rPr>
        <w:br/>
        <w:t>i dobra (30%), co oznacza i zdecydowana większość badanych jest usatysfakcjonowana poziomem imprez.</w:t>
      </w:r>
    </w:p>
    <w:p w:rsidR="00EE1ED1" w:rsidRPr="009926CF" w:rsidRDefault="00EE1ED1" w:rsidP="009926CF">
      <w:pPr>
        <w:spacing w:line="360" w:lineRule="auto"/>
        <w:jc w:val="both"/>
        <w:rPr>
          <w:rFonts w:eastAsia="ArialMT"/>
          <w:sz w:val="22"/>
          <w:szCs w:val="22"/>
        </w:rPr>
      </w:pPr>
    </w:p>
    <w:p w:rsidR="00EE1ED1" w:rsidRPr="009926CF" w:rsidRDefault="00B8744B" w:rsidP="009926CF">
      <w:pPr>
        <w:spacing w:line="360" w:lineRule="auto"/>
        <w:jc w:val="center"/>
        <w:rPr>
          <w:rFonts w:eastAsia="ArialMT"/>
          <w:sz w:val="22"/>
          <w:szCs w:val="22"/>
        </w:rPr>
      </w:pPr>
      <w:r w:rsidRPr="009926CF">
        <w:rPr>
          <w:rFonts w:eastAsia="ArialMT"/>
          <w:noProof/>
          <w:sz w:val="22"/>
          <w:szCs w:val="22"/>
        </w:rPr>
        <w:drawing>
          <wp:inline distT="0" distB="0" distL="0" distR="0" wp14:anchorId="378B7D0C" wp14:editId="7D490095">
            <wp:extent cx="3390900" cy="1695450"/>
            <wp:effectExtent l="0" t="0" r="0" b="0"/>
            <wp:docPr id="12" name="Wykres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E7C14" w:rsidRPr="0060642A" w:rsidRDefault="00762597" w:rsidP="009926CF">
      <w:pPr>
        <w:pStyle w:val="Podtytu"/>
        <w:spacing w:line="360" w:lineRule="auto"/>
        <w:rPr>
          <w:rFonts w:eastAsia="ArialMT" w:cs="Times New Roman"/>
          <w:sz w:val="20"/>
          <w:szCs w:val="20"/>
        </w:rPr>
      </w:pPr>
      <w:r>
        <w:rPr>
          <w:rFonts w:eastAsia="ArialMT" w:cs="Times New Roman"/>
          <w:sz w:val="20"/>
          <w:szCs w:val="20"/>
        </w:rPr>
        <w:t>Wykres 4</w:t>
      </w:r>
      <w:r w:rsidR="00831E40" w:rsidRPr="0060642A">
        <w:rPr>
          <w:rFonts w:eastAsia="ArialMT" w:cs="Times New Roman"/>
          <w:sz w:val="20"/>
          <w:szCs w:val="20"/>
        </w:rPr>
        <w:t>. Ocena p</w:t>
      </w:r>
      <w:r w:rsidR="00EE1ED1" w:rsidRPr="0060642A">
        <w:rPr>
          <w:rFonts w:eastAsia="ArialMT" w:cs="Times New Roman"/>
          <w:sz w:val="20"/>
          <w:szCs w:val="20"/>
        </w:rPr>
        <w:t>romocji i reklamy</w:t>
      </w:r>
    </w:p>
    <w:p w:rsidR="00EE1ED1" w:rsidRPr="0060642A" w:rsidRDefault="00EE1ED1" w:rsidP="009926CF">
      <w:pPr>
        <w:spacing w:line="360" w:lineRule="auto"/>
        <w:jc w:val="center"/>
        <w:rPr>
          <w:rFonts w:eastAsia="ArialMT"/>
          <w:sz w:val="20"/>
          <w:szCs w:val="20"/>
        </w:rPr>
      </w:pPr>
      <w:r w:rsidRPr="0060642A">
        <w:rPr>
          <w:rFonts w:eastAsia="ArialMT"/>
          <w:sz w:val="20"/>
          <w:szCs w:val="20"/>
        </w:rPr>
        <w:t>Źródło: badania własne</w:t>
      </w:r>
    </w:p>
    <w:p w:rsidR="00B8744B" w:rsidRPr="009926CF" w:rsidRDefault="00B8744B" w:rsidP="009926CF">
      <w:pPr>
        <w:spacing w:line="360" w:lineRule="auto"/>
        <w:jc w:val="both"/>
        <w:rPr>
          <w:sz w:val="22"/>
          <w:szCs w:val="22"/>
        </w:rPr>
      </w:pPr>
    </w:p>
    <w:p w:rsidR="00F83497" w:rsidRPr="009926CF" w:rsidRDefault="00245ACE" w:rsidP="00A76F7A">
      <w:pPr>
        <w:spacing w:line="360" w:lineRule="auto"/>
        <w:ind w:firstLine="709"/>
        <w:jc w:val="both"/>
        <w:rPr>
          <w:sz w:val="22"/>
          <w:szCs w:val="22"/>
        </w:rPr>
      </w:pPr>
      <w:r>
        <w:rPr>
          <w:sz w:val="22"/>
          <w:szCs w:val="22"/>
        </w:rPr>
        <w:t xml:space="preserve">Jak widać na wykresie 4 tylko 20% ankietowanych uważa, że reklama i promocja jest na dobrym poziomie. </w:t>
      </w:r>
      <w:r w:rsidR="008669D7" w:rsidRPr="009926CF">
        <w:rPr>
          <w:sz w:val="22"/>
          <w:szCs w:val="22"/>
        </w:rPr>
        <w:t xml:space="preserve">Wyniki badań pokazują, że pod tym względem jest jeszcze dużo do zrobienia.  Przyczyną tego stanu </w:t>
      </w:r>
      <w:r w:rsidR="008669D7" w:rsidRPr="009926CF">
        <w:rPr>
          <w:sz w:val="22"/>
          <w:szCs w:val="22"/>
        </w:rPr>
        <w:lastRenderedPageBreak/>
        <w:t xml:space="preserve">rzeczy może być bariera finansowa lub zbyt małe nakłady na promocje </w:t>
      </w:r>
      <w:r w:rsidR="00A76F7A">
        <w:rPr>
          <w:sz w:val="22"/>
          <w:szCs w:val="22"/>
        </w:rPr>
        <w:br/>
      </w:r>
      <w:r w:rsidR="008669D7" w:rsidRPr="009926CF">
        <w:rPr>
          <w:sz w:val="22"/>
          <w:szCs w:val="22"/>
        </w:rPr>
        <w:t xml:space="preserve">i reklamę. </w:t>
      </w:r>
      <w:r w:rsidR="00A76F7A">
        <w:rPr>
          <w:sz w:val="22"/>
          <w:szCs w:val="22"/>
        </w:rPr>
        <w:t xml:space="preserve">Jak donosi raport rozwoju lokalnego </w:t>
      </w:r>
      <w:r w:rsidR="00A76F7A" w:rsidRPr="00A76F7A">
        <w:rPr>
          <w:sz w:val="22"/>
          <w:szCs w:val="22"/>
        </w:rPr>
        <w:t>powiatu bieszczadzkiego na lata 2007-2013</w:t>
      </w:r>
      <w:r w:rsidR="00A76F7A">
        <w:rPr>
          <w:sz w:val="22"/>
          <w:szCs w:val="22"/>
        </w:rPr>
        <w:t xml:space="preserve"> k</w:t>
      </w:r>
      <w:r w:rsidR="00A76F7A" w:rsidRPr="00A76F7A">
        <w:rPr>
          <w:sz w:val="22"/>
          <w:szCs w:val="22"/>
        </w:rPr>
        <w:t>onieczne będzie przygotowanie nowych prognoz finansowych opartych o bardziej agresywny plan inwestycyjny, w przypadku skutecznego pozyskiwania funduszy ZPORR, co będzie wymagało zaangażowania</w:t>
      </w:r>
      <w:r w:rsidR="00A76F7A">
        <w:rPr>
          <w:sz w:val="22"/>
          <w:szCs w:val="22"/>
        </w:rPr>
        <w:t xml:space="preserve"> znacznie większych środków niż</w:t>
      </w:r>
      <w:r w:rsidR="00A76F7A" w:rsidRPr="00A76F7A">
        <w:rPr>
          <w:sz w:val="22"/>
          <w:szCs w:val="22"/>
        </w:rPr>
        <w:t xml:space="preserve"> zarezerwowany na ten cel kapitał własny, m.in. w  związku z koniecznością finansowania inwestycji </w:t>
      </w:r>
      <w:r w:rsidR="00A76F7A">
        <w:rPr>
          <w:sz w:val="22"/>
          <w:szCs w:val="22"/>
        </w:rPr>
        <w:br/>
      </w:r>
      <w:r w:rsidR="00A76F7A" w:rsidRPr="00A76F7A">
        <w:rPr>
          <w:sz w:val="22"/>
          <w:szCs w:val="22"/>
        </w:rPr>
        <w:t>w ok</w:t>
      </w:r>
      <w:r w:rsidR="00A76F7A">
        <w:rPr>
          <w:sz w:val="22"/>
          <w:szCs w:val="22"/>
        </w:rPr>
        <w:t>resie przez pozyskaniem dotacji</w:t>
      </w:r>
      <w:r w:rsidR="00A76F7A">
        <w:rPr>
          <w:rStyle w:val="Odwoanieprzypisudolnego"/>
          <w:sz w:val="22"/>
          <w:szCs w:val="22"/>
        </w:rPr>
        <w:footnoteReference w:id="8"/>
      </w:r>
    </w:p>
    <w:p w:rsidR="00F83497" w:rsidRPr="009926CF" w:rsidRDefault="00F83497" w:rsidP="009926CF">
      <w:pPr>
        <w:spacing w:line="360" w:lineRule="auto"/>
        <w:jc w:val="center"/>
        <w:rPr>
          <w:sz w:val="22"/>
          <w:szCs w:val="22"/>
        </w:rPr>
      </w:pPr>
      <w:r w:rsidRPr="009926CF">
        <w:rPr>
          <w:noProof/>
          <w:sz w:val="22"/>
          <w:szCs w:val="22"/>
        </w:rPr>
        <w:drawing>
          <wp:inline distT="0" distB="0" distL="0" distR="0" wp14:anchorId="44652801" wp14:editId="77BC7937">
            <wp:extent cx="3143250" cy="1533525"/>
            <wp:effectExtent l="0" t="0" r="0" b="0"/>
            <wp:docPr id="14" name="Wykres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2597" w:rsidRDefault="00AC2984" w:rsidP="009926CF">
      <w:pPr>
        <w:pStyle w:val="Podtytu"/>
        <w:spacing w:line="360" w:lineRule="auto"/>
        <w:rPr>
          <w:rFonts w:cs="Times New Roman"/>
          <w:sz w:val="20"/>
          <w:szCs w:val="20"/>
        </w:rPr>
      </w:pPr>
      <w:r>
        <w:rPr>
          <w:rFonts w:cs="Times New Roman"/>
          <w:sz w:val="20"/>
          <w:szCs w:val="20"/>
        </w:rPr>
        <w:t>Wykres 5</w:t>
      </w:r>
      <w:r w:rsidR="00F83497" w:rsidRPr="0060642A">
        <w:rPr>
          <w:rFonts w:cs="Times New Roman"/>
          <w:sz w:val="20"/>
          <w:szCs w:val="20"/>
        </w:rPr>
        <w:t xml:space="preserve">. Wpływ imprez kulturalno-rozrywkowych </w:t>
      </w:r>
    </w:p>
    <w:p w:rsidR="00F83497" w:rsidRPr="0060642A" w:rsidRDefault="00F83497" w:rsidP="009926CF">
      <w:pPr>
        <w:pStyle w:val="Podtytu"/>
        <w:spacing w:line="360" w:lineRule="auto"/>
        <w:rPr>
          <w:rFonts w:cs="Times New Roman"/>
          <w:sz w:val="20"/>
          <w:szCs w:val="20"/>
        </w:rPr>
      </w:pPr>
      <w:r w:rsidRPr="0060642A">
        <w:rPr>
          <w:rFonts w:cs="Times New Roman"/>
          <w:sz w:val="20"/>
          <w:szCs w:val="20"/>
        </w:rPr>
        <w:t>na rozwój</w:t>
      </w:r>
      <w:r w:rsidR="00AD1125" w:rsidRPr="0060642A">
        <w:rPr>
          <w:rFonts w:cs="Times New Roman"/>
          <w:sz w:val="20"/>
          <w:szCs w:val="20"/>
        </w:rPr>
        <w:t xml:space="preserve"> zagospodarowania turystycznego</w:t>
      </w:r>
    </w:p>
    <w:p w:rsidR="00F83497" w:rsidRDefault="00F83497" w:rsidP="009926CF">
      <w:pPr>
        <w:spacing w:line="360" w:lineRule="auto"/>
        <w:jc w:val="center"/>
        <w:rPr>
          <w:sz w:val="20"/>
          <w:szCs w:val="20"/>
        </w:rPr>
      </w:pPr>
      <w:r w:rsidRPr="0060642A">
        <w:rPr>
          <w:sz w:val="20"/>
          <w:szCs w:val="20"/>
        </w:rPr>
        <w:t>Źródło: badania własne</w:t>
      </w:r>
    </w:p>
    <w:p w:rsidR="00000BE7" w:rsidRDefault="00000BE7" w:rsidP="009926CF">
      <w:pPr>
        <w:spacing w:line="360" w:lineRule="auto"/>
        <w:jc w:val="center"/>
        <w:rPr>
          <w:sz w:val="20"/>
          <w:szCs w:val="20"/>
        </w:rPr>
      </w:pPr>
    </w:p>
    <w:p w:rsidR="00000BE7" w:rsidRPr="0060642A" w:rsidRDefault="00000BE7" w:rsidP="00000BE7">
      <w:pPr>
        <w:spacing w:line="360" w:lineRule="auto"/>
        <w:jc w:val="both"/>
        <w:rPr>
          <w:sz w:val="20"/>
          <w:szCs w:val="20"/>
        </w:rPr>
      </w:pPr>
      <w:r>
        <w:rPr>
          <w:sz w:val="20"/>
          <w:szCs w:val="20"/>
        </w:rPr>
        <w:tab/>
        <w:t xml:space="preserve">Wykres 5 wskazuje, że imprezy mają bardzo duży wpływa na rozwój </w:t>
      </w:r>
      <w:r w:rsidRPr="0060642A">
        <w:rPr>
          <w:sz w:val="20"/>
          <w:szCs w:val="20"/>
        </w:rPr>
        <w:t>zagospodarowania turystycznego</w:t>
      </w:r>
      <w:r>
        <w:rPr>
          <w:sz w:val="20"/>
          <w:szCs w:val="20"/>
        </w:rPr>
        <w:t xml:space="preserve"> powiatu bieszczadzkiego (89%), zaś tylko 11% wskazało, iż wpływa to w niewielkim stopniu.</w:t>
      </w:r>
    </w:p>
    <w:p w:rsidR="00350732" w:rsidRPr="009926CF" w:rsidRDefault="00A518B3" w:rsidP="009926CF">
      <w:pPr>
        <w:spacing w:line="360" w:lineRule="auto"/>
        <w:jc w:val="both"/>
        <w:rPr>
          <w:b/>
          <w:sz w:val="22"/>
          <w:szCs w:val="22"/>
        </w:rPr>
      </w:pPr>
      <w:bookmarkStart w:id="5" w:name="_Toc359964674"/>
      <w:bookmarkStart w:id="6" w:name="_Toc359964675"/>
      <w:r w:rsidRPr="009926CF">
        <w:rPr>
          <w:b/>
          <w:sz w:val="22"/>
          <w:szCs w:val="22"/>
        </w:rPr>
        <w:t>Wnioski</w:t>
      </w:r>
      <w:bookmarkEnd w:id="5"/>
      <w:bookmarkEnd w:id="6"/>
    </w:p>
    <w:p w:rsidR="00FA1E24" w:rsidRPr="009926CF" w:rsidRDefault="00A850DD" w:rsidP="00E31BA1">
      <w:pPr>
        <w:spacing w:line="360" w:lineRule="auto"/>
        <w:jc w:val="both"/>
        <w:rPr>
          <w:sz w:val="22"/>
          <w:szCs w:val="22"/>
        </w:rPr>
      </w:pPr>
      <w:r w:rsidRPr="009926CF">
        <w:rPr>
          <w:sz w:val="22"/>
          <w:szCs w:val="22"/>
        </w:rPr>
        <w:t xml:space="preserve">1. </w:t>
      </w:r>
      <w:r w:rsidR="00FA1E24" w:rsidRPr="009926CF">
        <w:rPr>
          <w:sz w:val="22"/>
          <w:szCs w:val="22"/>
        </w:rPr>
        <w:t>Bogaty dorobek kulturowy, niecodzienna mało zanieczyszczona jeszcze przyroda oraz mnogość imprez kulturalno – rozrywkowych i sportowych powodują</w:t>
      </w:r>
      <w:r w:rsidR="00B7737C">
        <w:rPr>
          <w:sz w:val="22"/>
          <w:szCs w:val="22"/>
        </w:rPr>
        <w:t>,</w:t>
      </w:r>
      <w:r w:rsidR="00FA1E24" w:rsidRPr="009926CF">
        <w:rPr>
          <w:sz w:val="22"/>
          <w:szCs w:val="22"/>
        </w:rPr>
        <w:t xml:space="preserve"> że powiat bieszczadzki staje się coraz bardziej atrakcyjny dla turystów.</w:t>
      </w:r>
    </w:p>
    <w:p w:rsidR="00CC1DA6" w:rsidRPr="009926CF" w:rsidRDefault="00CC1DA6" w:rsidP="00E31BA1">
      <w:pPr>
        <w:spacing w:line="360" w:lineRule="auto"/>
        <w:jc w:val="both"/>
        <w:rPr>
          <w:sz w:val="22"/>
          <w:szCs w:val="22"/>
        </w:rPr>
      </w:pPr>
      <w:r w:rsidRPr="009926CF">
        <w:rPr>
          <w:sz w:val="22"/>
          <w:szCs w:val="22"/>
        </w:rPr>
        <w:lastRenderedPageBreak/>
        <w:t xml:space="preserve">2. Głównym motywem przyjazdów do powiatu bieszczadzkiego jest uprawianie form sportowo-rekreacyjnych. </w:t>
      </w:r>
    </w:p>
    <w:p w:rsidR="001C561F" w:rsidRPr="009926CF" w:rsidRDefault="00CC1DA6" w:rsidP="00E31BA1">
      <w:pPr>
        <w:spacing w:line="360" w:lineRule="auto"/>
        <w:jc w:val="both"/>
        <w:rPr>
          <w:rFonts w:eastAsia="ArialMT"/>
          <w:sz w:val="22"/>
          <w:szCs w:val="22"/>
        </w:rPr>
      </w:pPr>
      <w:r w:rsidRPr="009926CF">
        <w:rPr>
          <w:sz w:val="22"/>
          <w:szCs w:val="22"/>
        </w:rPr>
        <w:t xml:space="preserve">3. </w:t>
      </w:r>
      <w:r w:rsidR="001C561F" w:rsidRPr="009926CF">
        <w:rPr>
          <w:rFonts w:eastAsia="ArialMT"/>
          <w:sz w:val="22"/>
          <w:szCs w:val="22"/>
        </w:rPr>
        <w:t xml:space="preserve">Badania </w:t>
      </w:r>
      <w:r w:rsidR="00587CD4">
        <w:rPr>
          <w:rFonts w:eastAsia="ArialMT"/>
          <w:sz w:val="22"/>
          <w:szCs w:val="22"/>
        </w:rPr>
        <w:t>wskazują,</w:t>
      </w:r>
      <w:r w:rsidR="001C561F" w:rsidRPr="009926CF">
        <w:rPr>
          <w:rFonts w:eastAsia="ArialMT"/>
          <w:sz w:val="22"/>
          <w:szCs w:val="22"/>
        </w:rPr>
        <w:t xml:space="preserve"> że większość turystów przybywających do powiatu bieszczadzkiego bierze pod uwagę termin organizowania imprez kulturalno-rozrywkowych. </w:t>
      </w:r>
    </w:p>
    <w:p w:rsidR="001C561F" w:rsidRPr="009926CF" w:rsidRDefault="001C561F" w:rsidP="00E31BA1">
      <w:pPr>
        <w:spacing w:line="360" w:lineRule="auto"/>
        <w:jc w:val="both"/>
        <w:rPr>
          <w:rFonts w:eastAsia="ArialMT"/>
          <w:sz w:val="22"/>
          <w:szCs w:val="22"/>
        </w:rPr>
      </w:pPr>
      <w:r w:rsidRPr="009926CF">
        <w:rPr>
          <w:rFonts w:eastAsia="ArialMT"/>
          <w:sz w:val="22"/>
          <w:szCs w:val="22"/>
        </w:rPr>
        <w:t>4.</w:t>
      </w:r>
      <w:r w:rsidR="009C67B0" w:rsidRPr="009926CF">
        <w:rPr>
          <w:rFonts w:eastAsia="ArialMT"/>
          <w:sz w:val="22"/>
          <w:szCs w:val="22"/>
        </w:rPr>
        <w:t xml:space="preserve"> Czynnikiem podstawowym, świadczącym o atrakcyjności imprez kulturalno-rozrywkowych są wyjątkowe walory przyrodnicze tych terenów.</w:t>
      </w:r>
    </w:p>
    <w:p w:rsidR="009C67B0" w:rsidRPr="009926CF" w:rsidRDefault="009C67B0" w:rsidP="00E31BA1">
      <w:pPr>
        <w:spacing w:line="360" w:lineRule="auto"/>
        <w:jc w:val="both"/>
        <w:rPr>
          <w:sz w:val="22"/>
          <w:szCs w:val="22"/>
        </w:rPr>
      </w:pPr>
      <w:r w:rsidRPr="009926CF">
        <w:rPr>
          <w:sz w:val="22"/>
          <w:szCs w:val="22"/>
        </w:rPr>
        <w:t>5. Imprezy organizowane na terenie powiatu bieszczadzkiego mają duży wpływ na rozwój zagospodarowania turystycznego w tym regionie.</w:t>
      </w:r>
    </w:p>
    <w:p w:rsidR="0040734B" w:rsidRPr="009926CF" w:rsidRDefault="009C67B0" w:rsidP="00E31BA1">
      <w:pPr>
        <w:spacing w:line="360" w:lineRule="auto"/>
        <w:jc w:val="both"/>
        <w:rPr>
          <w:sz w:val="22"/>
          <w:szCs w:val="22"/>
        </w:rPr>
      </w:pPr>
      <w:r w:rsidRPr="009926CF">
        <w:rPr>
          <w:sz w:val="22"/>
          <w:szCs w:val="22"/>
        </w:rPr>
        <w:t>6.</w:t>
      </w:r>
      <w:r w:rsidR="0040734B" w:rsidRPr="009926CF">
        <w:rPr>
          <w:sz w:val="22"/>
          <w:szCs w:val="22"/>
        </w:rPr>
        <w:t xml:space="preserve"> Turyści uczestniczący w imprezach to </w:t>
      </w:r>
      <w:r w:rsidR="00E31BA1">
        <w:rPr>
          <w:sz w:val="22"/>
          <w:szCs w:val="22"/>
        </w:rPr>
        <w:t>często</w:t>
      </w:r>
      <w:r w:rsidR="0040734B" w:rsidRPr="009926CF">
        <w:rPr>
          <w:sz w:val="22"/>
          <w:szCs w:val="22"/>
        </w:rPr>
        <w:t xml:space="preserve"> mieszkańcy okolicznych miejscowości. </w:t>
      </w:r>
    </w:p>
    <w:p w:rsidR="009C67B0" w:rsidRPr="009926CF" w:rsidRDefault="0040734B" w:rsidP="00E31BA1">
      <w:pPr>
        <w:spacing w:line="360" w:lineRule="auto"/>
        <w:jc w:val="both"/>
        <w:rPr>
          <w:rFonts w:eastAsia="ArialMT"/>
          <w:sz w:val="22"/>
          <w:szCs w:val="22"/>
        </w:rPr>
      </w:pPr>
      <w:r w:rsidRPr="009926CF">
        <w:rPr>
          <w:rFonts w:eastAsia="ArialMT"/>
          <w:sz w:val="22"/>
          <w:szCs w:val="22"/>
        </w:rPr>
        <w:t>7. Barierą w rozwo</w:t>
      </w:r>
      <w:r w:rsidR="00886867" w:rsidRPr="009926CF">
        <w:rPr>
          <w:rFonts w:eastAsia="ArialMT"/>
          <w:sz w:val="22"/>
          <w:szCs w:val="22"/>
        </w:rPr>
        <w:t>ju imprez kulturalno-rozrywkowyc</w:t>
      </w:r>
      <w:r w:rsidRPr="009926CF">
        <w:rPr>
          <w:rFonts w:eastAsia="ArialMT"/>
          <w:sz w:val="22"/>
          <w:szCs w:val="22"/>
        </w:rPr>
        <w:t xml:space="preserve">h jest </w:t>
      </w:r>
      <w:r w:rsidR="00886867" w:rsidRPr="009926CF">
        <w:rPr>
          <w:rFonts w:eastAsia="ArialMT"/>
          <w:sz w:val="22"/>
          <w:szCs w:val="22"/>
        </w:rPr>
        <w:t>brak odpowiedniej</w:t>
      </w:r>
      <w:r w:rsidRPr="009926CF">
        <w:rPr>
          <w:rFonts w:eastAsia="ArialMT"/>
          <w:sz w:val="22"/>
          <w:szCs w:val="22"/>
        </w:rPr>
        <w:t xml:space="preserve"> promocji i reklamy oraz </w:t>
      </w:r>
      <w:r w:rsidR="00886867" w:rsidRPr="009926CF">
        <w:rPr>
          <w:rFonts w:eastAsia="ArialMT"/>
          <w:sz w:val="22"/>
          <w:szCs w:val="22"/>
        </w:rPr>
        <w:t>słabo rozwinięta infrastruktura turystyczna.</w:t>
      </w:r>
    </w:p>
    <w:p w:rsidR="00CC1DA6" w:rsidRPr="009926CF" w:rsidRDefault="00886867" w:rsidP="00E31BA1">
      <w:pPr>
        <w:spacing w:line="360" w:lineRule="auto"/>
        <w:jc w:val="both"/>
        <w:rPr>
          <w:rFonts w:eastAsia="ArialMT"/>
          <w:sz w:val="22"/>
          <w:szCs w:val="22"/>
        </w:rPr>
      </w:pPr>
      <w:r w:rsidRPr="009926CF">
        <w:rPr>
          <w:rFonts w:eastAsia="ArialMT"/>
          <w:sz w:val="22"/>
          <w:szCs w:val="22"/>
        </w:rPr>
        <w:t>8. Imprezy kulturalno-rozrywkowe w dużym stopniu wpływają na rozwój turystyki w powiecie bieszczadzkim.</w:t>
      </w:r>
    </w:p>
    <w:p w:rsidR="006B5720" w:rsidRDefault="006B5720" w:rsidP="009926CF">
      <w:pPr>
        <w:spacing w:line="360" w:lineRule="auto"/>
        <w:jc w:val="both"/>
        <w:rPr>
          <w:rFonts w:eastAsia="ArialMT"/>
          <w:sz w:val="22"/>
          <w:szCs w:val="22"/>
        </w:rPr>
      </w:pPr>
    </w:p>
    <w:p w:rsidR="006B5720" w:rsidRPr="009926CF" w:rsidRDefault="006B5720" w:rsidP="009926CF">
      <w:pPr>
        <w:spacing w:line="360" w:lineRule="auto"/>
        <w:jc w:val="both"/>
        <w:rPr>
          <w:rFonts w:eastAsia="ArialMT"/>
          <w:sz w:val="22"/>
          <w:szCs w:val="22"/>
        </w:rPr>
      </w:pPr>
    </w:p>
    <w:p w:rsidR="00350732" w:rsidRPr="00AC2984" w:rsidRDefault="00A518B3" w:rsidP="009926CF">
      <w:pPr>
        <w:spacing w:line="360" w:lineRule="auto"/>
        <w:rPr>
          <w:b/>
          <w:bCs/>
          <w:kern w:val="32"/>
          <w:sz w:val="22"/>
          <w:szCs w:val="22"/>
        </w:rPr>
      </w:pPr>
      <w:bookmarkStart w:id="7" w:name="_Toc359964676"/>
      <w:r w:rsidRPr="00AC2984">
        <w:rPr>
          <w:b/>
          <w:sz w:val="22"/>
          <w:szCs w:val="22"/>
        </w:rPr>
        <w:t>Piśmiennictwo</w:t>
      </w:r>
      <w:bookmarkEnd w:id="7"/>
    </w:p>
    <w:p w:rsidR="009926CF" w:rsidRPr="00B16CF0" w:rsidRDefault="00A22E4C" w:rsidP="001865EE">
      <w:pPr>
        <w:pStyle w:val="Akapitzlist"/>
        <w:numPr>
          <w:ilvl w:val="0"/>
          <w:numId w:val="48"/>
        </w:numPr>
        <w:spacing w:line="360" w:lineRule="auto"/>
        <w:jc w:val="both"/>
        <w:rPr>
          <w:sz w:val="22"/>
          <w:szCs w:val="22"/>
          <w:shd w:val="clear" w:color="auto" w:fill="FFFFFF"/>
        </w:rPr>
      </w:pPr>
      <w:r w:rsidRPr="00B16CF0">
        <w:rPr>
          <w:sz w:val="22"/>
          <w:szCs w:val="22"/>
          <w:shd w:val="clear" w:color="auto" w:fill="FFFFFF"/>
        </w:rPr>
        <w:t>Grygiel P., Grzesik A.,</w:t>
      </w:r>
      <w:r w:rsidR="002714B7" w:rsidRPr="00B16CF0">
        <w:rPr>
          <w:sz w:val="22"/>
          <w:szCs w:val="22"/>
          <w:shd w:val="clear" w:color="auto" w:fill="FFFFFF"/>
        </w:rPr>
        <w:t xml:space="preserve"> 2003,</w:t>
      </w:r>
      <w:r w:rsidRPr="00B16CF0">
        <w:rPr>
          <w:sz w:val="22"/>
          <w:szCs w:val="22"/>
          <w:shd w:val="clear" w:color="auto" w:fill="FFFFFF"/>
        </w:rPr>
        <w:t xml:space="preserve"> Społeczno-gospodarcza kondycja województwa </w:t>
      </w:r>
      <w:r w:rsidR="00AF1538" w:rsidRPr="00B16CF0">
        <w:rPr>
          <w:sz w:val="22"/>
          <w:szCs w:val="22"/>
          <w:shd w:val="clear" w:color="auto" w:fill="FFFFFF"/>
        </w:rPr>
        <w:t xml:space="preserve"> </w:t>
      </w:r>
      <w:r w:rsidRPr="00B16CF0">
        <w:rPr>
          <w:sz w:val="22"/>
          <w:szCs w:val="22"/>
          <w:shd w:val="clear" w:color="auto" w:fill="FFFFFF"/>
        </w:rPr>
        <w:t>podkarpackiego na tle kraju</w:t>
      </w:r>
      <w:r w:rsidR="002714B7" w:rsidRPr="00B16CF0">
        <w:rPr>
          <w:sz w:val="22"/>
          <w:szCs w:val="22"/>
          <w:shd w:val="clear" w:color="auto" w:fill="FFFFFF"/>
        </w:rPr>
        <w:t xml:space="preserve">, </w:t>
      </w:r>
      <w:r w:rsidR="004E3DA0" w:rsidRPr="00B16CF0">
        <w:rPr>
          <w:sz w:val="22"/>
          <w:szCs w:val="22"/>
          <w:shd w:val="clear" w:color="auto" w:fill="FFFFFF"/>
        </w:rPr>
        <w:t xml:space="preserve">[w:] </w:t>
      </w:r>
      <w:proofErr w:type="spellStart"/>
      <w:r w:rsidR="004E3DA0" w:rsidRPr="00B16CF0">
        <w:rPr>
          <w:sz w:val="22"/>
          <w:szCs w:val="22"/>
          <w:shd w:val="clear" w:color="auto" w:fill="FFFFFF"/>
        </w:rPr>
        <w:t>Malikowski</w:t>
      </w:r>
      <w:proofErr w:type="spellEnd"/>
      <w:r w:rsidR="004E3DA0" w:rsidRPr="00B16CF0">
        <w:rPr>
          <w:sz w:val="22"/>
          <w:szCs w:val="22"/>
          <w:shd w:val="clear" w:color="auto" w:fill="FFFFFF"/>
        </w:rPr>
        <w:t xml:space="preserve"> </w:t>
      </w:r>
      <w:r w:rsidR="00CD033C">
        <w:rPr>
          <w:sz w:val="22"/>
          <w:szCs w:val="22"/>
          <w:shd w:val="clear" w:color="auto" w:fill="FFFFFF"/>
        </w:rPr>
        <w:br/>
      </w:r>
      <w:r w:rsidR="004E3DA0" w:rsidRPr="00B16CF0">
        <w:rPr>
          <w:sz w:val="22"/>
          <w:szCs w:val="22"/>
          <w:shd w:val="clear" w:color="auto" w:fill="FFFFFF"/>
        </w:rPr>
        <w:t xml:space="preserve">M., </w:t>
      </w:r>
      <w:r w:rsidR="00B7737C">
        <w:rPr>
          <w:sz w:val="22"/>
          <w:szCs w:val="22"/>
          <w:shd w:val="clear" w:color="auto" w:fill="FFFFFF"/>
        </w:rPr>
        <w:t xml:space="preserve">Województwo podkarpackie na przełomie XXI wieku, </w:t>
      </w:r>
      <w:r w:rsidR="004D45ED" w:rsidRPr="00B16CF0">
        <w:rPr>
          <w:sz w:val="22"/>
          <w:szCs w:val="22"/>
          <w:shd w:val="clear" w:color="auto" w:fill="FFFFFF"/>
        </w:rPr>
        <w:t xml:space="preserve">wyd. MANA, </w:t>
      </w:r>
      <w:r w:rsidR="002714B7" w:rsidRPr="00B16CF0">
        <w:rPr>
          <w:sz w:val="22"/>
          <w:szCs w:val="22"/>
          <w:shd w:val="clear" w:color="auto" w:fill="FFFFFF"/>
        </w:rPr>
        <w:t>Rzeszów</w:t>
      </w:r>
      <w:r w:rsidR="00AF1538" w:rsidRPr="00B16CF0">
        <w:rPr>
          <w:sz w:val="22"/>
          <w:szCs w:val="22"/>
          <w:shd w:val="clear" w:color="auto" w:fill="FFFFFF"/>
        </w:rPr>
        <w:t>.</w:t>
      </w:r>
    </w:p>
    <w:p w:rsidR="009926CF" w:rsidRPr="00B16CF0" w:rsidRDefault="004428BA" w:rsidP="001865EE">
      <w:pPr>
        <w:pStyle w:val="Akapitzlist"/>
        <w:numPr>
          <w:ilvl w:val="0"/>
          <w:numId w:val="48"/>
        </w:numPr>
        <w:spacing w:line="360" w:lineRule="auto"/>
        <w:jc w:val="both"/>
        <w:rPr>
          <w:sz w:val="22"/>
          <w:szCs w:val="22"/>
        </w:rPr>
      </w:pPr>
      <w:r w:rsidRPr="00B16CF0">
        <w:rPr>
          <w:sz w:val="22"/>
          <w:szCs w:val="22"/>
        </w:rPr>
        <w:t>Różyc</w:t>
      </w:r>
      <w:r w:rsidR="00CB74C5" w:rsidRPr="00B16CF0">
        <w:rPr>
          <w:sz w:val="22"/>
          <w:szCs w:val="22"/>
        </w:rPr>
        <w:t xml:space="preserve">ki P., 2006, Zarys wiedzy o turystyce, Wyd. </w:t>
      </w:r>
      <w:proofErr w:type="spellStart"/>
      <w:r w:rsidR="004E3DA0" w:rsidRPr="00B16CF0">
        <w:rPr>
          <w:sz w:val="22"/>
          <w:szCs w:val="22"/>
        </w:rPr>
        <w:t>Proksenia</w:t>
      </w:r>
      <w:proofErr w:type="spellEnd"/>
      <w:r w:rsidR="004E3DA0" w:rsidRPr="00B16CF0">
        <w:rPr>
          <w:sz w:val="22"/>
          <w:szCs w:val="22"/>
        </w:rPr>
        <w:t xml:space="preserve">, </w:t>
      </w:r>
      <w:r w:rsidR="00CB74C5" w:rsidRPr="00B16CF0">
        <w:rPr>
          <w:sz w:val="22"/>
          <w:szCs w:val="22"/>
        </w:rPr>
        <w:t>Kraków.</w:t>
      </w:r>
    </w:p>
    <w:p w:rsidR="009926CF" w:rsidRPr="00B16CF0" w:rsidRDefault="0066050B" w:rsidP="001865EE">
      <w:pPr>
        <w:pStyle w:val="Akapitzlist"/>
        <w:numPr>
          <w:ilvl w:val="0"/>
          <w:numId w:val="48"/>
        </w:numPr>
        <w:spacing w:line="360" w:lineRule="auto"/>
        <w:jc w:val="both"/>
        <w:rPr>
          <w:sz w:val="22"/>
          <w:szCs w:val="22"/>
        </w:rPr>
      </w:pPr>
      <w:r w:rsidRPr="00B16CF0">
        <w:rPr>
          <w:sz w:val="22"/>
          <w:szCs w:val="22"/>
        </w:rPr>
        <w:t xml:space="preserve">Główny Urząd Statystyczny, </w:t>
      </w:r>
      <w:r w:rsidR="00A72CD2" w:rsidRPr="00B16CF0">
        <w:rPr>
          <w:sz w:val="22"/>
          <w:szCs w:val="22"/>
        </w:rPr>
        <w:t>Powiat Bieszczadzki</w:t>
      </w:r>
      <w:r w:rsidR="00587CD4" w:rsidRPr="00B16CF0">
        <w:rPr>
          <w:sz w:val="22"/>
          <w:szCs w:val="22"/>
        </w:rPr>
        <w:t>, 2013.</w:t>
      </w:r>
    </w:p>
    <w:p w:rsidR="009926CF" w:rsidRPr="00B16CF0" w:rsidRDefault="00A72CD2" w:rsidP="001865EE">
      <w:pPr>
        <w:pStyle w:val="Akapitzlist"/>
        <w:numPr>
          <w:ilvl w:val="0"/>
          <w:numId w:val="48"/>
        </w:numPr>
        <w:spacing w:line="360" w:lineRule="auto"/>
        <w:jc w:val="both"/>
        <w:rPr>
          <w:sz w:val="22"/>
          <w:szCs w:val="22"/>
        </w:rPr>
      </w:pPr>
      <w:r w:rsidRPr="00B16CF0">
        <w:rPr>
          <w:sz w:val="22"/>
          <w:szCs w:val="22"/>
        </w:rPr>
        <w:t>Starostwo Powiatowe, Strategia rozwoju społeczno-</w:t>
      </w:r>
      <w:r w:rsidRPr="00B16CF0">
        <w:rPr>
          <w:color w:val="000000" w:themeColor="text1"/>
          <w:sz w:val="22"/>
          <w:szCs w:val="22"/>
        </w:rPr>
        <w:t>gospo</w:t>
      </w:r>
      <w:r w:rsidR="00A115EE" w:rsidRPr="00B16CF0">
        <w:rPr>
          <w:color w:val="000000" w:themeColor="text1"/>
          <w:sz w:val="22"/>
          <w:szCs w:val="22"/>
        </w:rPr>
        <w:t>d</w:t>
      </w:r>
      <w:r w:rsidRPr="00B16CF0">
        <w:rPr>
          <w:color w:val="000000" w:themeColor="text1"/>
          <w:sz w:val="22"/>
          <w:szCs w:val="22"/>
        </w:rPr>
        <w:t xml:space="preserve">arczego Powiatu Bieszczadzkiego 2011.  </w:t>
      </w:r>
    </w:p>
    <w:p w:rsidR="008A313C" w:rsidRPr="008A313C" w:rsidRDefault="008A313C" w:rsidP="008A313C">
      <w:pPr>
        <w:pStyle w:val="Akapitzlist"/>
        <w:numPr>
          <w:ilvl w:val="0"/>
          <w:numId w:val="48"/>
        </w:numPr>
        <w:rPr>
          <w:sz w:val="22"/>
          <w:szCs w:val="22"/>
        </w:rPr>
      </w:pPr>
      <w:hyperlink r:id="rId14" w:history="1">
        <w:r w:rsidRPr="008A313C">
          <w:rPr>
            <w:rStyle w:val="Hipercze"/>
            <w:color w:val="auto"/>
            <w:sz w:val="22"/>
            <w:szCs w:val="22"/>
            <w:u w:val="none"/>
          </w:rPr>
          <w:t>http://www.bdpn.pl/index.php?option=com_content&amp;task=view&amp;id=1004&amp;Itemid=182</w:t>
        </w:r>
      </w:hyperlink>
      <w:r>
        <w:rPr>
          <w:rStyle w:val="Hipercze"/>
          <w:color w:val="auto"/>
          <w:sz w:val="22"/>
          <w:szCs w:val="22"/>
          <w:u w:val="none"/>
        </w:rPr>
        <w:t xml:space="preserve"> Z </w:t>
      </w:r>
      <w:r w:rsidRPr="00B16CF0">
        <w:rPr>
          <w:sz w:val="22"/>
          <w:szCs w:val="22"/>
        </w:rPr>
        <w:t>19.04.2013</w:t>
      </w:r>
      <w:r>
        <w:rPr>
          <w:sz w:val="22"/>
          <w:szCs w:val="22"/>
        </w:rPr>
        <w:t>.</w:t>
      </w:r>
    </w:p>
    <w:p w:rsidR="00765B81" w:rsidRPr="00B16CF0" w:rsidRDefault="0046775D" w:rsidP="001865EE">
      <w:pPr>
        <w:pStyle w:val="Akapitzlist"/>
        <w:numPr>
          <w:ilvl w:val="0"/>
          <w:numId w:val="48"/>
        </w:numPr>
        <w:spacing w:line="360" w:lineRule="auto"/>
        <w:jc w:val="both"/>
        <w:rPr>
          <w:color w:val="000000" w:themeColor="text1"/>
          <w:sz w:val="22"/>
          <w:szCs w:val="22"/>
        </w:rPr>
      </w:pPr>
      <w:hyperlink r:id="rId15" w:history="1">
        <w:r w:rsidR="00663C1C" w:rsidRPr="00B16CF0">
          <w:rPr>
            <w:rStyle w:val="Hipercze"/>
            <w:color w:val="000000" w:themeColor="text1"/>
            <w:sz w:val="22"/>
            <w:szCs w:val="22"/>
            <w:u w:val="none"/>
          </w:rPr>
          <w:t>www.bieszczady.pl</w:t>
        </w:r>
      </w:hyperlink>
    </w:p>
    <w:p w:rsidR="00663C1C" w:rsidRPr="00B16CF0" w:rsidRDefault="0046775D" w:rsidP="001865EE">
      <w:pPr>
        <w:pStyle w:val="Akapitzlist"/>
        <w:numPr>
          <w:ilvl w:val="0"/>
          <w:numId w:val="48"/>
        </w:numPr>
        <w:spacing w:line="360" w:lineRule="auto"/>
        <w:jc w:val="both"/>
        <w:rPr>
          <w:color w:val="000000" w:themeColor="text1"/>
          <w:sz w:val="22"/>
          <w:szCs w:val="22"/>
        </w:rPr>
      </w:pPr>
      <w:hyperlink r:id="rId16" w:history="1">
        <w:r w:rsidR="00CA47CF" w:rsidRPr="00B16CF0">
          <w:rPr>
            <w:rStyle w:val="Hipercze"/>
            <w:color w:val="000000" w:themeColor="text1"/>
            <w:sz w:val="22"/>
            <w:szCs w:val="22"/>
            <w:u w:val="none"/>
          </w:rPr>
          <w:t>www.bieszczadzki.pl/files/Diagnoza_stanu_spoleczno-gospodarczego_Powiatu_Bieszczadzkiego.pdf z 14.04.2013.</w:t>
        </w:r>
      </w:hyperlink>
    </w:p>
    <w:p w:rsidR="00663C1C" w:rsidRPr="00B16CF0" w:rsidRDefault="0046775D" w:rsidP="001865EE">
      <w:pPr>
        <w:pStyle w:val="Akapitzlist"/>
        <w:numPr>
          <w:ilvl w:val="0"/>
          <w:numId w:val="48"/>
        </w:numPr>
        <w:spacing w:line="360" w:lineRule="auto"/>
        <w:jc w:val="both"/>
        <w:rPr>
          <w:sz w:val="22"/>
          <w:szCs w:val="22"/>
        </w:rPr>
      </w:pPr>
      <w:hyperlink r:id="rId17" w:history="1">
        <w:r w:rsidR="00663C1C" w:rsidRPr="00B16CF0">
          <w:rPr>
            <w:rStyle w:val="Hipercze"/>
            <w:color w:val="000000" w:themeColor="text1"/>
            <w:sz w:val="22"/>
            <w:szCs w:val="22"/>
            <w:u w:val="none"/>
          </w:rPr>
          <w:t>www.ekoportal.pl/Wykaz-PAWEB/cardAttachment?fileId=11548</w:t>
        </w:r>
      </w:hyperlink>
      <w:r w:rsidR="00663C1C" w:rsidRPr="00B16CF0">
        <w:rPr>
          <w:color w:val="000000" w:themeColor="text1"/>
          <w:sz w:val="22"/>
          <w:szCs w:val="22"/>
        </w:rPr>
        <w:t xml:space="preserve"> </w:t>
      </w:r>
      <w:r w:rsidR="00663C1C" w:rsidRPr="00B16CF0">
        <w:rPr>
          <w:color w:val="000000" w:themeColor="text1"/>
          <w:sz w:val="22"/>
          <w:szCs w:val="22"/>
        </w:rPr>
        <w:br/>
      </w:r>
      <w:bookmarkStart w:id="8" w:name="_GoBack"/>
      <w:r w:rsidR="00663C1C" w:rsidRPr="00B16CF0">
        <w:rPr>
          <w:sz w:val="22"/>
          <w:szCs w:val="22"/>
        </w:rPr>
        <w:t>z 19.04.2013</w:t>
      </w:r>
    </w:p>
    <w:bookmarkEnd w:id="8"/>
    <w:p w:rsidR="00BE4D06" w:rsidRDefault="00663C1C" w:rsidP="00AD3F4C">
      <w:pPr>
        <w:pStyle w:val="Akapitzlist"/>
        <w:numPr>
          <w:ilvl w:val="0"/>
          <w:numId w:val="48"/>
        </w:numPr>
        <w:spacing w:line="360" w:lineRule="auto"/>
        <w:jc w:val="both"/>
        <w:rPr>
          <w:sz w:val="22"/>
          <w:szCs w:val="22"/>
        </w:rPr>
      </w:pPr>
      <w:r w:rsidRPr="00B16CF0">
        <w:rPr>
          <w:sz w:val="22"/>
          <w:szCs w:val="22"/>
        </w:rPr>
        <w:t>www.stat.gov.pl/bdl/app/dane_cechter.display?p_id=156695&amp;p_token=0.7124191386598091 z 26.04.2013.</w:t>
      </w:r>
    </w:p>
    <w:p w:rsidR="007339B5" w:rsidRPr="007339B5" w:rsidRDefault="007339B5" w:rsidP="00AD3F4C">
      <w:pPr>
        <w:pStyle w:val="Akapitzlist"/>
        <w:numPr>
          <w:ilvl w:val="0"/>
          <w:numId w:val="48"/>
        </w:numPr>
        <w:spacing w:line="360" w:lineRule="auto"/>
        <w:jc w:val="both"/>
        <w:rPr>
          <w:sz w:val="22"/>
          <w:szCs w:val="22"/>
        </w:rPr>
      </w:pPr>
      <w:r w:rsidRPr="007339B5">
        <w:rPr>
          <w:sz w:val="22"/>
          <w:szCs w:val="22"/>
        </w:rPr>
        <w:t>WUP Rzeszów 2014, Stan i rozwój lokalny powiatu bieszczadzkiego na lata 2007-2013</w:t>
      </w:r>
    </w:p>
    <w:sectPr w:rsidR="007339B5" w:rsidRPr="007339B5" w:rsidSect="009926CF">
      <w:footerReference w:type="even" r:id="rId18"/>
      <w:footerReference w:type="default" r:id="rId19"/>
      <w:pgSz w:w="9639" w:h="1360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775D" w:rsidRDefault="0046775D" w:rsidP="0037246B">
      <w:r>
        <w:separator/>
      </w:r>
    </w:p>
  </w:endnote>
  <w:endnote w:type="continuationSeparator" w:id="0">
    <w:p w:rsidR="0046775D" w:rsidRDefault="0046775D" w:rsidP="003724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5" w:usb1="08070000" w:usb2="00000010" w:usb3="00000000" w:csb0="00020002" w:csb1="00000000"/>
  </w:font>
  <w:font w:name="ArialMT">
    <w:altName w:val="MS Mincho"/>
    <w:panose1 w:val="00000000000000000000"/>
    <w:charset w:val="80"/>
    <w:family w:val="auto"/>
    <w:notTrueType/>
    <w:pitch w:val="default"/>
    <w:sig w:usb0="00000007" w:usb1="08070000" w:usb2="00000010" w:usb3="00000000" w:csb0="0002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22B" w:rsidRDefault="0068322B" w:rsidP="00791291">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rsidR="0068322B" w:rsidRDefault="0068322B" w:rsidP="004756D5">
    <w:pPr>
      <w:pStyle w:val="Stopk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22B" w:rsidRDefault="0068322B" w:rsidP="00791291">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9313B0">
      <w:rPr>
        <w:rStyle w:val="Numerstrony"/>
        <w:noProof/>
      </w:rPr>
      <w:t>2</w:t>
    </w:r>
    <w:r>
      <w:rPr>
        <w:rStyle w:val="Numerstrony"/>
      </w:rPr>
      <w:fldChar w:fldCharType="end"/>
    </w:r>
  </w:p>
  <w:p w:rsidR="0068322B" w:rsidRDefault="0068322B" w:rsidP="004464A3">
    <w:pPr>
      <w:pStyle w:val="Stopka"/>
      <w:ind w:right="360"/>
    </w:pPr>
  </w:p>
  <w:p w:rsidR="0068322B" w:rsidRDefault="0068322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775D" w:rsidRDefault="0046775D" w:rsidP="0037246B">
      <w:r>
        <w:separator/>
      </w:r>
    </w:p>
  </w:footnote>
  <w:footnote w:type="continuationSeparator" w:id="0">
    <w:p w:rsidR="0046775D" w:rsidRDefault="0046775D" w:rsidP="0037246B">
      <w:r>
        <w:continuationSeparator/>
      </w:r>
    </w:p>
  </w:footnote>
  <w:footnote w:id="1">
    <w:p w:rsidR="0068322B" w:rsidRPr="008259EC" w:rsidRDefault="0068322B">
      <w:pPr>
        <w:pStyle w:val="Tekstprzypisudolnego"/>
      </w:pPr>
      <w:r>
        <w:rPr>
          <w:rStyle w:val="Odwoanieprzypisudolnego"/>
        </w:rPr>
        <w:footnoteRef/>
      </w:r>
      <w:r w:rsidR="004428BA">
        <w:t xml:space="preserve"> </w:t>
      </w:r>
      <w:r w:rsidR="004428BA" w:rsidRPr="006B6762">
        <w:t>P. Różyc</w:t>
      </w:r>
      <w:r w:rsidRPr="006B6762">
        <w:t xml:space="preserve">ki, </w:t>
      </w:r>
      <w:r w:rsidRPr="006B6762">
        <w:rPr>
          <w:i/>
        </w:rPr>
        <w:t>Zarys wiedzy o turystyce</w:t>
      </w:r>
      <w:r w:rsidRPr="006B6762">
        <w:t xml:space="preserve">, </w:t>
      </w:r>
      <w:r w:rsidR="006B6762" w:rsidRPr="006B6762">
        <w:t xml:space="preserve">Wyd. </w:t>
      </w:r>
      <w:proofErr w:type="spellStart"/>
      <w:r w:rsidR="006B6762" w:rsidRPr="006B6762">
        <w:t>Proksenia</w:t>
      </w:r>
      <w:proofErr w:type="spellEnd"/>
      <w:r w:rsidR="006B6762" w:rsidRPr="006B6762">
        <w:t xml:space="preserve">, </w:t>
      </w:r>
      <w:r w:rsidRPr="006B6762">
        <w:t>Kraków 2006, s. 71-72.</w:t>
      </w:r>
    </w:p>
  </w:footnote>
  <w:footnote w:id="2">
    <w:p w:rsidR="0068322B" w:rsidRDefault="0068322B">
      <w:pPr>
        <w:pStyle w:val="Tekstprzypisudolnego"/>
      </w:pPr>
      <w:r>
        <w:rPr>
          <w:rStyle w:val="Odwoanieprzypisudolnego"/>
        </w:rPr>
        <w:footnoteRef/>
      </w:r>
      <w:r>
        <w:t xml:space="preserve"> </w:t>
      </w:r>
      <w:r w:rsidRPr="003B5AF8">
        <w:t>Tamże</w:t>
      </w:r>
      <w:r>
        <w:t>, s. 72.</w:t>
      </w:r>
    </w:p>
  </w:footnote>
  <w:footnote w:id="3">
    <w:p w:rsidR="0068322B" w:rsidRPr="00A22E4C" w:rsidRDefault="0068322B" w:rsidP="00393E37">
      <w:pPr>
        <w:pStyle w:val="Tekstprzypisudolnego"/>
      </w:pPr>
      <w:r>
        <w:rPr>
          <w:rStyle w:val="Znakiprzypiswdolnych"/>
        </w:rPr>
        <w:footnoteRef/>
      </w:r>
      <w:r>
        <w:t xml:space="preserve"> </w:t>
      </w:r>
      <w:r w:rsidRPr="00A22E4C">
        <w:rPr>
          <w:color w:val="333333"/>
          <w:shd w:val="clear" w:color="auto" w:fill="FFFFFF"/>
        </w:rPr>
        <w:t xml:space="preserve">Grygiel P., Grzesik A., </w:t>
      </w:r>
      <w:r w:rsidRPr="00A22E4C">
        <w:rPr>
          <w:i/>
          <w:color w:val="333333"/>
          <w:shd w:val="clear" w:color="auto" w:fill="FFFFFF"/>
        </w:rPr>
        <w:t>Społeczno-gospodarcza kondycja województwa podkarpackiego na tle kraju</w:t>
      </w:r>
      <w:r w:rsidRPr="00A22E4C">
        <w:rPr>
          <w:color w:val="333333"/>
          <w:shd w:val="clear" w:color="auto" w:fill="FFFFFF"/>
        </w:rPr>
        <w:t xml:space="preserve">, </w:t>
      </w:r>
      <w:r w:rsidR="0058343D">
        <w:rPr>
          <w:color w:val="333333"/>
          <w:shd w:val="clear" w:color="auto" w:fill="FFFFFF"/>
        </w:rPr>
        <w:t xml:space="preserve">wyd. MANA, </w:t>
      </w:r>
      <w:r w:rsidRPr="00A22E4C">
        <w:rPr>
          <w:color w:val="333333"/>
          <w:shd w:val="clear" w:color="auto" w:fill="FFFFFF"/>
        </w:rPr>
        <w:t>Rzeszów 2003</w:t>
      </w:r>
      <w:r>
        <w:rPr>
          <w:color w:val="333333"/>
          <w:shd w:val="clear" w:color="auto" w:fill="FFFFFF"/>
        </w:rPr>
        <w:t>, s. 21.</w:t>
      </w:r>
    </w:p>
    <w:p w:rsidR="0068322B" w:rsidRDefault="0068322B" w:rsidP="00874CCF">
      <w:pPr>
        <w:pStyle w:val="Tekstprzypisudolnego"/>
      </w:pPr>
    </w:p>
  </w:footnote>
  <w:footnote w:id="4">
    <w:p w:rsidR="0068322B" w:rsidRDefault="0068322B" w:rsidP="00874CCF">
      <w:pPr>
        <w:pStyle w:val="Tekstprzypisudolnego"/>
      </w:pPr>
      <w:r>
        <w:rPr>
          <w:rStyle w:val="Znakiprzypiswdolnych"/>
        </w:rPr>
        <w:footnoteRef/>
      </w:r>
      <w:r>
        <w:t>http://www.bieszczadzki.pl</w:t>
      </w:r>
      <w:r w:rsidR="008A313C">
        <w:t>/files/Diagnoza_stanu_spoleczno_</w:t>
      </w:r>
      <w:r>
        <w:t>gospodarczego_Powiatu_</w:t>
      </w:r>
      <w:r w:rsidR="008A313C">
        <w:t>Bieszczadzkiego.pdf z 14.04.2013</w:t>
      </w:r>
      <w:r>
        <w:t>.</w:t>
      </w:r>
    </w:p>
  </w:footnote>
  <w:footnote w:id="5">
    <w:p w:rsidR="0068322B" w:rsidRDefault="0068322B" w:rsidP="00874CCF">
      <w:pPr>
        <w:pStyle w:val="Tekstprzypisudolnego"/>
      </w:pPr>
      <w:r>
        <w:rPr>
          <w:rStyle w:val="Znakiprzypiswdolnych"/>
        </w:rPr>
        <w:footnoteRef/>
      </w:r>
      <w:r>
        <w:t xml:space="preserve"> www.ekoportal.pl/Wykaz-PAWEB/cardAttachment?fileId=11548 z 19.04.2011.</w:t>
      </w:r>
    </w:p>
  </w:footnote>
  <w:footnote w:id="6">
    <w:p w:rsidR="0068322B" w:rsidRDefault="0068322B" w:rsidP="00874CCF">
      <w:pPr>
        <w:pStyle w:val="Tekstprzypisudolnego"/>
      </w:pPr>
      <w:r>
        <w:rPr>
          <w:rStyle w:val="Znakiprzypiswdolnych"/>
        </w:rPr>
        <w:footnoteRef/>
      </w:r>
      <w:r>
        <w:t>http://www.stat.gov.pl/bdl/app/dane_cechter.display?p_id=156695&amp;p_token=0.7124191386598091 z 26.04.2011.</w:t>
      </w:r>
    </w:p>
  </w:footnote>
  <w:footnote w:id="7">
    <w:p w:rsidR="0068322B" w:rsidRDefault="0068322B" w:rsidP="00710999">
      <w:r>
        <w:rPr>
          <w:rStyle w:val="Odwoanieprzypisudolnego"/>
        </w:rPr>
        <w:footnoteRef/>
      </w:r>
      <w:hyperlink r:id="rId1" w:history="1">
        <w:r w:rsidRPr="00710999">
          <w:rPr>
            <w:rStyle w:val="Hipercze"/>
            <w:color w:val="auto"/>
            <w:sz w:val="20"/>
            <w:szCs w:val="20"/>
            <w:u w:val="none"/>
          </w:rPr>
          <w:t>http://www.bdpn.pl/index.php?option=com_content&amp;task=view&amp;id=1004&amp;Itemid=182</w:t>
        </w:r>
      </w:hyperlink>
    </w:p>
    <w:p w:rsidR="0068322B" w:rsidRDefault="0068322B">
      <w:pPr>
        <w:pStyle w:val="Tekstprzypisudolnego"/>
      </w:pPr>
    </w:p>
  </w:footnote>
  <w:footnote w:id="8">
    <w:p w:rsidR="00A76F7A" w:rsidRDefault="00A76F7A">
      <w:pPr>
        <w:pStyle w:val="Tekstprzypisudolnego"/>
      </w:pPr>
      <w:r>
        <w:rPr>
          <w:rStyle w:val="Odwoanieprzypisudolnego"/>
        </w:rPr>
        <w:footnoteRef/>
      </w:r>
      <w:r>
        <w:t xml:space="preserve"> WUP Rzeszów 2014, Stan i </w:t>
      </w:r>
      <w:r>
        <w:rPr>
          <w:sz w:val="22"/>
          <w:szCs w:val="22"/>
        </w:rPr>
        <w:t>rozwój lokalny</w:t>
      </w:r>
      <w:r>
        <w:rPr>
          <w:sz w:val="22"/>
          <w:szCs w:val="22"/>
        </w:rPr>
        <w:t xml:space="preserve"> </w:t>
      </w:r>
      <w:r w:rsidRPr="00A76F7A">
        <w:rPr>
          <w:sz w:val="22"/>
          <w:szCs w:val="22"/>
        </w:rPr>
        <w:t>powiatu bieszczadzkiego na lata 2007-2013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3"/>
    <w:multiLevelType w:val="singleLevel"/>
    <w:tmpl w:val="00000003"/>
    <w:name w:val="WW8Num22"/>
    <w:lvl w:ilvl="0">
      <w:start w:val="1"/>
      <w:numFmt w:val="bullet"/>
      <w:lvlText w:val=""/>
      <w:lvlJc w:val="left"/>
      <w:pPr>
        <w:tabs>
          <w:tab w:val="num" w:pos="0"/>
        </w:tabs>
        <w:ind w:left="360" w:hanging="360"/>
      </w:pPr>
      <w:rPr>
        <w:rFonts w:ascii="Symbol" w:hAnsi="Symbol"/>
      </w:rPr>
    </w:lvl>
  </w:abstractNum>
  <w:abstractNum w:abstractNumId="2">
    <w:nsid w:val="00000004"/>
    <w:multiLevelType w:val="singleLevel"/>
    <w:tmpl w:val="00000004"/>
    <w:name w:val="WW8Num44"/>
    <w:lvl w:ilvl="0">
      <w:start w:val="1"/>
      <w:numFmt w:val="bullet"/>
      <w:lvlText w:val=""/>
      <w:lvlJc w:val="left"/>
      <w:pPr>
        <w:tabs>
          <w:tab w:val="num" w:pos="0"/>
        </w:tabs>
        <w:ind w:left="360" w:hanging="360"/>
      </w:pPr>
      <w:rPr>
        <w:rFonts w:ascii="Symbol" w:hAnsi="Symbol"/>
      </w:rPr>
    </w:lvl>
  </w:abstractNum>
  <w:abstractNum w:abstractNumId="3">
    <w:nsid w:val="00000005"/>
    <w:multiLevelType w:val="singleLevel"/>
    <w:tmpl w:val="00000005"/>
    <w:name w:val="WW8Num19"/>
    <w:lvl w:ilvl="0">
      <w:start w:val="1"/>
      <w:numFmt w:val="bullet"/>
      <w:lvlText w:val=""/>
      <w:lvlJc w:val="left"/>
      <w:pPr>
        <w:tabs>
          <w:tab w:val="num" w:pos="0"/>
        </w:tabs>
        <w:ind w:left="360" w:hanging="360"/>
      </w:pPr>
      <w:rPr>
        <w:rFonts w:ascii="Symbol" w:hAnsi="Symbol"/>
      </w:rPr>
    </w:lvl>
  </w:abstractNum>
  <w:abstractNum w:abstractNumId="4">
    <w:nsid w:val="00000006"/>
    <w:multiLevelType w:val="singleLevel"/>
    <w:tmpl w:val="00000006"/>
    <w:name w:val="WW8Num1"/>
    <w:lvl w:ilvl="0">
      <w:start w:val="1"/>
      <w:numFmt w:val="bullet"/>
      <w:lvlText w:val=""/>
      <w:lvlJc w:val="left"/>
      <w:pPr>
        <w:tabs>
          <w:tab w:val="num" w:pos="0"/>
        </w:tabs>
        <w:ind w:left="360" w:hanging="360"/>
      </w:pPr>
      <w:rPr>
        <w:rFonts w:ascii="Symbol" w:hAnsi="Symbol"/>
      </w:rPr>
    </w:lvl>
  </w:abstractNum>
  <w:abstractNum w:abstractNumId="5">
    <w:nsid w:val="0C816172"/>
    <w:multiLevelType w:val="hybridMultilevel"/>
    <w:tmpl w:val="C1F42A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FEF091D"/>
    <w:multiLevelType w:val="hybridMultilevel"/>
    <w:tmpl w:val="B2C02026"/>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13821A88"/>
    <w:multiLevelType w:val="hybridMultilevel"/>
    <w:tmpl w:val="C90A1736"/>
    <w:lvl w:ilvl="0" w:tplc="89BC6D12">
      <w:start w:val="1"/>
      <w:numFmt w:val="decimal"/>
      <w:lvlText w:val="%1."/>
      <w:lvlJc w:val="left"/>
      <w:pPr>
        <w:ind w:left="1069" w:hanging="360"/>
      </w:pPr>
      <w:rPr>
        <w:rFonts w:hint="default"/>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
    <w:nsid w:val="15A33F62"/>
    <w:multiLevelType w:val="hybridMultilevel"/>
    <w:tmpl w:val="6B3082F4"/>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nsid w:val="1BDE521B"/>
    <w:multiLevelType w:val="hybridMultilevel"/>
    <w:tmpl w:val="4D2625EC"/>
    <w:lvl w:ilvl="0" w:tplc="0802A214">
      <w:start w:val="1"/>
      <w:numFmt w:val="bullet"/>
      <w:lvlText w:val=""/>
      <w:lvlJc w:val="left"/>
      <w:pPr>
        <w:ind w:left="1287" w:hanging="360"/>
      </w:pPr>
      <w:rPr>
        <w:rFonts w:ascii="Symbol" w:hAnsi="Symbol"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2403489C"/>
    <w:multiLevelType w:val="hybridMultilevel"/>
    <w:tmpl w:val="CB8E7DC6"/>
    <w:lvl w:ilvl="0" w:tplc="822681E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
    <w:nsid w:val="266E056D"/>
    <w:multiLevelType w:val="hybridMultilevel"/>
    <w:tmpl w:val="63563212"/>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nsid w:val="28A634EC"/>
    <w:multiLevelType w:val="hybridMultilevel"/>
    <w:tmpl w:val="1DA21F72"/>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C5D286B"/>
    <w:multiLevelType w:val="hybridMultilevel"/>
    <w:tmpl w:val="E70C7D3A"/>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30326E3"/>
    <w:multiLevelType w:val="hybridMultilevel"/>
    <w:tmpl w:val="A7D05AA2"/>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nsid w:val="36FA5D82"/>
    <w:multiLevelType w:val="hybridMultilevel"/>
    <w:tmpl w:val="01160A46"/>
    <w:lvl w:ilvl="0" w:tplc="0802A214">
      <w:start w:val="1"/>
      <w:numFmt w:val="bullet"/>
      <w:lvlText w:val=""/>
      <w:lvlJc w:val="left"/>
      <w:pPr>
        <w:ind w:left="1287" w:hanging="360"/>
      </w:pPr>
      <w:rPr>
        <w:rFonts w:ascii="Symbol" w:hAnsi="Symbol"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nsid w:val="38887D66"/>
    <w:multiLevelType w:val="hybridMultilevel"/>
    <w:tmpl w:val="0F965D5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38DF77DE"/>
    <w:multiLevelType w:val="hybridMultilevel"/>
    <w:tmpl w:val="7DDAA676"/>
    <w:lvl w:ilvl="0" w:tplc="DE2AB5FE">
      <w:start w:val="1"/>
      <w:numFmt w:val="decimal"/>
      <w:lvlText w:val="%1."/>
      <w:lvlJc w:val="left"/>
      <w:pPr>
        <w:ind w:left="720" w:hanging="360"/>
      </w:pPr>
      <w:rPr>
        <w:rFonts w:hint="default"/>
        <w:b w:val="0"/>
        <w:color w:val="333333"/>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93E49C4"/>
    <w:multiLevelType w:val="hybridMultilevel"/>
    <w:tmpl w:val="CB8E7DC6"/>
    <w:lvl w:ilvl="0" w:tplc="822681E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9">
    <w:nsid w:val="3C442A7E"/>
    <w:multiLevelType w:val="hybridMultilevel"/>
    <w:tmpl w:val="A6045C76"/>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402C14D7"/>
    <w:multiLevelType w:val="hybridMultilevel"/>
    <w:tmpl w:val="3D1602B4"/>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nsid w:val="410473B3"/>
    <w:multiLevelType w:val="hybridMultilevel"/>
    <w:tmpl w:val="85EADF82"/>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
    <w:nsid w:val="41423DFE"/>
    <w:multiLevelType w:val="hybridMultilevel"/>
    <w:tmpl w:val="2194AFDE"/>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3">
    <w:nsid w:val="44373DA7"/>
    <w:multiLevelType w:val="hybridMultilevel"/>
    <w:tmpl w:val="EF8C89F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446E63DE"/>
    <w:multiLevelType w:val="hybridMultilevel"/>
    <w:tmpl w:val="56FA198C"/>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
    <w:nsid w:val="46DE7466"/>
    <w:multiLevelType w:val="hybridMultilevel"/>
    <w:tmpl w:val="6D56DF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4900478F"/>
    <w:multiLevelType w:val="hybridMultilevel"/>
    <w:tmpl w:val="FA927094"/>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
    <w:nsid w:val="4A4A3C98"/>
    <w:multiLevelType w:val="hybridMultilevel"/>
    <w:tmpl w:val="98022F0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B6D5A42"/>
    <w:multiLevelType w:val="hybridMultilevel"/>
    <w:tmpl w:val="A39E7E12"/>
    <w:lvl w:ilvl="0" w:tplc="5B3EC142">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nsid w:val="4FCB68FF"/>
    <w:multiLevelType w:val="hybridMultilevel"/>
    <w:tmpl w:val="C1266E1A"/>
    <w:lvl w:ilvl="0" w:tplc="1E866344">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0">
    <w:nsid w:val="5102081B"/>
    <w:multiLevelType w:val="hybridMultilevel"/>
    <w:tmpl w:val="45F6418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nsid w:val="52D62EC1"/>
    <w:multiLevelType w:val="hybridMultilevel"/>
    <w:tmpl w:val="3B04924A"/>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nsid w:val="53470D3D"/>
    <w:multiLevelType w:val="hybridMultilevel"/>
    <w:tmpl w:val="36DE5EA8"/>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nsid w:val="53482A7F"/>
    <w:multiLevelType w:val="hybridMultilevel"/>
    <w:tmpl w:val="15744F84"/>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4">
    <w:nsid w:val="5D902E45"/>
    <w:multiLevelType w:val="hybridMultilevel"/>
    <w:tmpl w:val="7354B722"/>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5FC730F6"/>
    <w:multiLevelType w:val="hybridMultilevel"/>
    <w:tmpl w:val="FCBEBE5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nsid w:val="603E0377"/>
    <w:multiLevelType w:val="hybridMultilevel"/>
    <w:tmpl w:val="D7BE2286"/>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652B7588"/>
    <w:multiLevelType w:val="hybridMultilevel"/>
    <w:tmpl w:val="E688B506"/>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8">
    <w:nsid w:val="723946F3"/>
    <w:multiLevelType w:val="hybridMultilevel"/>
    <w:tmpl w:val="CB8E7DC6"/>
    <w:lvl w:ilvl="0" w:tplc="822681E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nsid w:val="749C4B44"/>
    <w:multiLevelType w:val="hybridMultilevel"/>
    <w:tmpl w:val="5DC8367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nsid w:val="75CD16E8"/>
    <w:multiLevelType w:val="hybridMultilevel"/>
    <w:tmpl w:val="ED0229B0"/>
    <w:lvl w:ilvl="0" w:tplc="FD9E2782">
      <w:start w:val="1"/>
      <w:numFmt w:val="bullet"/>
      <w:lvlText w:val=""/>
      <w:lvlJc w:val="left"/>
      <w:pPr>
        <w:tabs>
          <w:tab w:val="num" w:pos="680"/>
        </w:tabs>
        <w:ind w:left="907" w:hanging="227"/>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1">
    <w:nsid w:val="77DB4FC3"/>
    <w:multiLevelType w:val="hybridMultilevel"/>
    <w:tmpl w:val="52667466"/>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nsid w:val="795211BC"/>
    <w:multiLevelType w:val="hybridMultilevel"/>
    <w:tmpl w:val="8F203A00"/>
    <w:lvl w:ilvl="0" w:tplc="610A4904">
      <w:start w:val="1"/>
      <w:numFmt w:val="decimal"/>
      <w:lvlText w:val="%1."/>
      <w:lvlJc w:val="left"/>
      <w:pPr>
        <w:ind w:left="540"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3">
    <w:nsid w:val="79AF10FA"/>
    <w:multiLevelType w:val="hybridMultilevel"/>
    <w:tmpl w:val="85B62318"/>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BDA27C4"/>
    <w:multiLevelType w:val="hybridMultilevel"/>
    <w:tmpl w:val="90EAC5A4"/>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nsid w:val="7E56750B"/>
    <w:multiLevelType w:val="hybridMultilevel"/>
    <w:tmpl w:val="1234C41E"/>
    <w:lvl w:ilvl="0" w:tplc="0802A214">
      <w:start w:val="1"/>
      <w:numFmt w:val="bullet"/>
      <w:lvlText w:val=""/>
      <w:lvlJc w:val="left"/>
      <w:pPr>
        <w:ind w:left="1287" w:hanging="360"/>
      </w:pPr>
      <w:rPr>
        <w:rFonts w:ascii="Symbol" w:hAnsi="Symbol"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6">
    <w:nsid w:val="7EDE6F4C"/>
    <w:multiLevelType w:val="hybridMultilevel"/>
    <w:tmpl w:val="088A0E16"/>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42"/>
  </w:num>
  <w:num w:numId="2">
    <w:abstractNumId w:val="28"/>
  </w:num>
  <w:num w:numId="3">
    <w:abstractNumId w:val="7"/>
  </w:num>
  <w:num w:numId="4">
    <w:abstractNumId w:val="6"/>
  </w:num>
  <w:num w:numId="5">
    <w:abstractNumId w:val="26"/>
  </w:num>
  <w:num w:numId="6">
    <w:abstractNumId w:val="31"/>
  </w:num>
  <w:num w:numId="7">
    <w:abstractNumId w:val="24"/>
  </w:num>
  <w:num w:numId="8">
    <w:abstractNumId w:val="22"/>
  </w:num>
  <w:num w:numId="9">
    <w:abstractNumId w:val="32"/>
  </w:num>
  <w:num w:numId="10">
    <w:abstractNumId w:val="33"/>
  </w:num>
  <w:num w:numId="11">
    <w:abstractNumId w:val="21"/>
  </w:num>
  <w:num w:numId="12">
    <w:abstractNumId w:val="40"/>
  </w:num>
  <w:num w:numId="13">
    <w:abstractNumId w:val="37"/>
  </w:num>
  <w:num w:numId="14">
    <w:abstractNumId w:val="11"/>
  </w:num>
  <w:num w:numId="15">
    <w:abstractNumId w:val="8"/>
  </w:num>
  <w:num w:numId="16">
    <w:abstractNumId w:val="14"/>
  </w:num>
  <w:num w:numId="17">
    <w:abstractNumId w:val="45"/>
  </w:num>
  <w:num w:numId="18">
    <w:abstractNumId w:val="15"/>
  </w:num>
  <w:num w:numId="19">
    <w:abstractNumId w:val="9"/>
  </w:num>
  <w:num w:numId="2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1"/>
  </w:num>
  <w:num w:numId="23">
    <w:abstractNumId w:val="2"/>
  </w:num>
  <w:num w:numId="24">
    <w:abstractNumId w:val="3"/>
  </w:num>
  <w:num w:numId="25">
    <w:abstractNumId w:val="4"/>
  </w:num>
  <w:num w:numId="26">
    <w:abstractNumId w:val="5"/>
  </w:num>
  <w:num w:numId="27">
    <w:abstractNumId w:val="43"/>
  </w:num>
  <w:num w:numId="28">
    <w:abstractNumId w:val="13"/>
  </w:num>
  <w:num w:numId="29">
    <w:abstractNumId w:val="36"/>
  </w:num>
  <w:num w:numId="30">
    <w:abstractNumId w:val="18"/>
  </w:num>
  <w:num w:numId="31">
    <w:abstractNumId w:val="10"/>
  </w:num>
  <w:num w:numId="32">
    <w:abstractNumId w:val="41"/>
  </w:num>
  <w:num w:numId="33">
    <w:abstractNumId w:val="19"/>
  </w:num>
  <w:num w:numId="34">
    <w:abstractNumId w:val="30"/>
  </w:num>
  <w:num w:numId="35">
    <w:abstractNumId w:val="46"/>
  </w:num>
  <w:num w:numId="36">
    <w:abstractNumId w:val="39"/>
  </w:num>
  <w:num w:numId="37">
    <w:abstractNumId w:val="20"/>
  </w:num>
  <w:num w:numId="38">
    <w:abstractNumId w:val="16"/>
  </w:num>
  <w:num w:numId="39">
    <w:abstractNumId w:val="44"/>
  </w:num>
  <w:num w:numId="40">
    <w:abstractNumId w:val="23"/>
  </w:num>
  <w:num w:numId="41">
    <w:abstractNumId w:val="34"/>
  </w:num>
  <w:num w:numId="42">
    <w:abstractNumId w:val="27"/>
  </w:num>
  <w:num w:numId="43">
    <w:abstractNumId w:val="12"/>
  </w:num>
  <w:num w:numId="44">
    <w:abstractNumId w:val="25"/>
  </w:num>
  <w:num w:numId="45">
    <w:abstractNumId w:val="35"/>
  </w:num>
  <w:num w:numId="46">
    <w:abstractNumId w:val="38"/>
  </w:num>
  <w:num w:numId="47">
    <w:abstractNumId w:val="29"/>
  </w:num>
  <w:num w:numId="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308"/>
    <w:rsid w:val="00000A69"/>
    <w:rsid w:val="00000BE7"/>
    <w:rsid w:val="0000237E"/>
    <w:rsid w:val="00002A82"/>
    <w:rsid w:val="00005B4F"/>
    <w:rsid w:val="000077D7"/>
    <w:rsid w:val="0001118C"/>
    <w:rsid w:val="00011FAB"/>
    <w:rsid w:val="00013238"/>
    <w:rsid w:val="000135CA"/>
    <w:rsid w:val="000168DC"/>
    <w:rsid w:val="00022906"/>
    <w:rsid w:val="00026C27"/>
    <w:rsid w:val="00027D67"/>
    <w:rsid w:val="00031531"/>
    <w:rsid w:val="000376C0"/>
    <w:rsid w:val="00043E6E"/>
    <w:rsid w:val="00045125"/>
    <w:rsid w:val="00050951"/>
    <w:rsid w:val="000527CC"/>
    <w:rsid w:val="00053023"/>
    <w:rsid w:val="00063866"/>
    <w:rsid w:val="000650AD"/>
    <w:rsid w:val="0006530F"/>
    <w:rsid w:val="00067ED3"/>
    <w:rsid w:val="000729CA"/>
    <w:rsid w:val="00074F1C"/>
    <w:rsid w:val="00075A0B"/>
    <w:rsid w:val="00080EBD"/>
    <w:rsid w:val="000811CA"/>
    <w:rsid w:val="00081B93"/>
    <w:rsid w:val="000828BD"/>
    <w:rsid w:val="000876FB"/>
    <w:rsid w:val="00087990"/>
    <w:rsid w:val="000903D8"/>
    <w:rsid w:val="0009428F"/>
    <w:rsid w:val="00095A82"/>
    <w:rsid w:val="000A7A5A"/>
    <w:rsid w:val="000B0BC6"/>
    <w:rsid w:val="000C0275"/>
    <w:rsid w:val="000C59FB"/>
    <w:rsid w:val="000C655D"/>
    <w:rsid w:val="000D3A76"/>
    <w:rsid w:val="000D3B18"/>
    <w:rsid w:val="000D4419"/>
    <w:rsid w:val="000D5C18"/>
    <w:rsid w:val="000D6939"/>
    <w:rsid w:val="000E0A17"/>
    <w:rsid w:val="000E2519"/>
    <w:rsid w:val="000E2608"/>
    <w:rsid w:val="000E58AB"/>
    <w:rsid w:val="000E5A4B"/>
    <w:rsid w:val="000E7BB4"/>
    <w:rsid w:val="000F043E"/>
    <w:rsid w:val="000F2B90"/>
    <w:rsid w:val="000F653B"/>
    <w:rsid w:val="000F6B91"/>
    <w:rsid w:val="00100393"/>
    <w:rsid w:val="001003D2"/>
    <w:rsid w:val="001030D5"/>
    <w:rsid w:val="00105BAB"/>
    <w:rsid w:val="00110D22"/>
    <w:rsid w:val="00112CBE"/>
    <w:rsid w:val="00112E6D"/>
    <w:rsid w:val="001223DE"/>
    <w:rsid w:val="001230BF"/>
    <w:rsid w:val="001233CC"/>
    <w:rsid w:val="00130056"/>
    <w:rsid w:val="00130F5D"/>
    <w:rsid w:val="00135429"/>
    <w:rsid w:val="001376FD"/>
    <w:rsid w:val="00143B83"/>
    <w:rsid w:val="00144969"/>
    <w:rsid w:val="00146608"/>
    <w:rsid w:val="00153B5A"/>
    <w:rsid w:val="00154115"/>
    <w:rsid w:val="00155CFB"/>
    <w:rsid w:val="001600B6"/>
    <w:rsid w:val="0016314F"/>
    <w:rsid w:val="00165311"/>
    <w:rsid w:val="001679D8"/>
    <w:rsid w:val="001704C7"/>
    <w:rsid w:val="00175B54"/>
    <w:rsid w:val="00176C67"/>
    <w:rsid w:val="001774B2"/>
    <w:rsid w:val="00181C4C"/>
    <w:rsid w:val="00183017"/>
    <w:rsid w:val="001865EE"/>
    <w:rsid w:val="0019353B"/>
    <w:rsid w:val="001A290A"/>
    <w:rsid w:val="001A3ACC"/>
    <w:rsid w:val="001A4AA2"/>
    <w:rsid w:val="001B586B"/>
    <w:rsid w:val="001C4865"/>
    <w:rsid w:val="001C5148"/>
    <w:rsid w:val="001C561F"/>
    <w:rsid w:val="001D3553"/>
    <w:rsid w:val="001D40F0"/>
    <w:rsid w:val="001D5D47"/>
    <w:rsid w:val="001D7A8D"/>
    <w:rsid w:val="001E1196"/>
    <w:rsid w:val="001E140E"/>
    <w:rsid w:val="001E783F"/>
    <w:rsid w:val="002028FC"/>
    <w:rsid w:val="0020360E"/>
    <w:rsid w:val="00205525"/>
    <w:rsid w:val="00211703"/>
    <w:rsid w:val="00211D04"/>
    <w:rsid w:val="002147EE"/>
    <w:rsid w:val="0021524F"/>
    <w:rsid w:val="00215A6E"/>
    <w:rsid w:val="00225180"/>
    <w:rsid w:val="00225224"/>
    <w:rsid w:val="002259C3"/>
    <w:rsid w:val="002319E7"/>
    <w:rsid w:val="00240AD2"/>
    <w:rsid w:val="002425DF"/>
    <w:rsid w:val="00243055"/>
    <w:rsid w:val="00245ACE"/>
    <w:rsid w:val="00245C3A"/>
    <w:rsid w:val="00247AFB"/>
    <w:rsid w:val="00260FE4"/>
    <w:rsid w:val="00261968"/>
    <w:rsid w:val="00270FFF"/>
    <w:rsid w:val="002714B7"/>
    <w:rsid w:val="00271E67"/>
    <w:rsid w:val="002854E9"/>
    <w:rsid w:val="0028664A"/>
    <w:rsid w:val="00287A29"/>
    <w:rsid w:val="002930AB"/>
    <w:rsid w:val="00297858"/>
    <w:rsid w:val="002A06C5"/>
    <w:rsid w:val="002A2217"/>
    <w:rsid w:val="002A59FB"/>
    <w:rsid w:val="002B10F5"/>
    <w:rsid w:val="002B36FD"/>
    <w:rsid w:val="002C4E7D"/>
    <w:rsid w:val="002C6531"/>
    <w:rsid w:val="002D60D2"/>
    <w:rsid w:val="002E2E2D"/>
    <w:rsid w:val="002E2F94"/>
    <w:rsid w:val="002E3242"/>
    <w:rsid w:val="002E4586"/>
    <w:rsid w:val="002E72C7"/>
    <w:rsid w:val="002F1335"/>
    <w:rsid w:val="002F13D5"/>
    <w:rsid w:val="002F2080"/>
    <w:rsid w:val="002F240A"/>
    <w:rsid w:val="002F49D0"/>
    <w:rsid w:val="0030025F"/>
    <w:rsid w:val="003029AF"/>
    <w:rsid w:val="00302F45"/>
    <w:rsid w:val="00304EE6"/>
    <w:rsid w:val="00306B1C"/>
    <w:rsid w:val="00307AF5"/>
    <w:rsid w:val="003103EE"/>
    <w:rsid w:val="00311B7D"/>
    <w:rsid w:val="00312978"/>
    <w:rsid w:val="00320FB5"/>
    <w:rsid w:val="00324EB7"/>
    <w:rsid w:val="00332F59"/>
    <w:rsid w:val="0033316B"/>
    <w:rsid w:val="00333B2B"/>
    <w:rsid w:val="00336653"/>
    <w:rsid w:val="0034064B"/>
    <w:rsid w:val="00347507"/>
    <w:rsid w:val="00347EBB"/>
    <w:rsid w:val="00350732"/>
    <w:rsid w:val="00360ADF"/>
    <w:rsid w:val="00361F16"/>
    <w:rsid w:val="003621D6"/>
    <w:rsid w:val="00363975"/>
    <w:rsid w:val="00367AB0"/>
    <w:rsid w:val="00370D1B"/>
    <w:rsid w:val="0037246B"/>
    <w:rsid w:val="003838C7"/>
    <w:rsid w:val="0038439A"/>
    <w:rsid w:val="00385EDB"/>
    <w:rsid w:val="00385F08"/>
    <w:rsid w:val="00386D0E"/>
    <w:rsid w:val="003916B3"/>
    <w:rsid w:val="00393E37"/>
    <w:rsid w:val="003953C4"/>
    <w:rsid w:val="00395735"/>
    <w:rsid w:val="003957F1"/>
    <w:rsid w:val="003A1126"/>
    <w:rsid w:val="003A15D4"/>
    <w:rsid w:val="003A201C"/>
    <w:rsid w:val="003A4754"/>
    <w:rsid w:val="003B1D6A"/>
    <w:rsid w:val="003B5AF8"/>
    <w:rsid w:val="003C3294"/>
    <w:rsid w:val="003C4474"/>
    <w:rsid w:val="003C5294"/>
    <w:rsid w:val="003E0A5D"/>
    <w:rsid w:val="003E1E29"/>
    <w:rsid w:val="003E4B2A"/>
    <w:rsid w:val="003E6274"/>
    <w:rsid w:val="003F0DDE"/>
    <w:rsid w:val="003F2918"/>
    <w:rsid w:val="00404212"/>
    <w:rsid w:val="004042E6"/>
    <w:rsid w:val="004049A3"/>
    <w:rsid w:val="0040734B"/>
    <w:rsid w:val="00416EEF"/>
    <w:rsid w:val="00422EA4"/>
    <w:rsid w:val="004265FD"/>
    <w:rsid w:val="004311E9"/>
    <w:rsid w:val="0043284D"/>
    <w:rsid w:val="0043295D"/>
    <w:rsid w:val="00434338"/>
    <w:rsid w:val="00441144"/>
    <w:rsid w:val="004428BA"/>
    <w:rsid w:val="004464A3"/>
    <w:rsid w:val="00447BB9"/>
    <w:rsid w:val="004523CB"/>
    <w:rsid w:val="004538A3"/>
    <w:rsid w:val="00453DB7"/>
    <w:rsid w:val="0046023F"/>
    <w:rsid w:val="0046166F"/>
    <w:rsid w:val="00467308"/>
    <w:rsid w:val="0046775D"/>
    <w:rsid w:val="00472A6F"/>
    <w:rsid w:val="00472AD6"/>
    <w:rsid w:val="004756D5"/>
    <w:rsid w:val="00480183"/>
    <w:rsid w:val="004839F5"/>
    <w:rsid w:val="004845C1"/>
    <w:rsid w:val="004853D8"/>
    <w:rsid w:val="0048702B"/>
    <w:rsid w:val="00487D14"/>
    <w:rsid w:val="0049194F"/>
    <w:rsid w:val="00491EE4"/>
    <w:rsid w:val="0049315D"/>
    <w:rsid w:val="00493744"/>
    <w:rsid w:val="00496FAF"/>
    <w:rsid w:val="004A03D2"/>
    <w:rsid w:val="004A2169"/>
    <w:rsid w:val="004A58FC"/>
    <w:rsid w:val="004B1B40"/>
    <w:rsid w:val="004B5EAA"/>
    <w:rsid w:val="004B6FB5"/>
    <w:rsid w:val="004B7AF7"/>
    <w:rsid w:val="004C0B40"/>
    <w:rsid w:val="004C0D34"/>
    <w:rsid w:val="004C3333"/>
    <w:rsid w:val="004C4340"/>
    <w:rsid w:val="004C6DDA"/>
    <w:rsid w:val="004D1206"/>
    <w:rsid w:val="004D3247"/>
    <w:rsid w:val="004D447F"/>
    <w:rsid w:val="004D45ED"/>
    <w:rsid w:val="004D7EDF"/>
    <w:rsid w:val="004E13C5"/>
    <w:rsid w:val="004E3DA0"/>
    <w:rsid w:val="004E44C7"/>
    <w:rsid w:val="004E7B21"/>
    <w:rsid w:val="00505473"/>
    <w:rsid w:val="00505E05"/>
    <w:rsid w:val="00505F59"/>
    <w:rsid w:val="005072E9"/>
    <w:rsid w:val="00511F81"/>
    <w:rsid w:val="00514444"/>
    <w:rsid w:val="00516FD9"/>
    <w:rsid w:val="00522677"/>
    <w:rsid w:val="00523550"/>
    <w:rsid w:val="00530BBF"/>
    <w:rsid w:val="00531320"/>
    <w:rsid w:val="0054119A"/>
    <w:rsid w:val="00543661"/>
    <w:rsid w:val="00543B4F"/>
    <w:rsid w:val="00545566"/>
    <w:rsid w:val="0054632D"/>
    <w:rsid w:val="005531C5"/>
    <w:rsid w:val="00554A54"/>
    <w:rsid w:val="005602AA"/>
    <w:rsid w:val="005648F6"/>
    <w:rsid w:val="0056742E"/>
    <w:rsid w:val="0056750B"/>
    <w:rsid w:val="005771BA"/>
    <w:rsid w:val="0057732D"/>
    <w:rsid w:val="0057738E"/>
    <w:rsid w:val="00581428"/>
    <w:rsid w:val="00583337"/>
    <w:rsid w:val="0058343D"/>
    <w:rsid w:val="00583646"/>
    <w:rsid w:val="005861D3"/>
    <w:rsid w:val="00587CD4"/>
    <w:rsid w:val="00591739"/>
    <w:rsid w:val="00597418"/>
    <w:rsid w:val="005A1BD7"/>
    <w:rsid w:val="005B31E6"/>
    <w:rsid w:val="005B481A"/>
    <w:rsid w:val="005B6969"/>
    <w:rsid w:val="005C0F3B"/>
    <w:rsid w:val="005C2A50"/>
    <w:rsid w:val="005C6192"/>
    <w:rsid w:val="005C7E54"/>
    <w:rsid w:val="005D0A8B"/>
    <w:rsid w:val="005D5263"/>
    <w:rsid w:val="005D5F9D"/>
    <w:rsid w:val="005D66C8"/>
    <w:rsid w:val="005D6E4A"/>
    <w:rsid w:val="005E3672"/>
    <w:rsid w:val="005E4402"/>
    <w:rsid w:val="005E7403"/>
    <w:rsid w:val="005F21B2"/>
    <w:rsid w:val="005F4D5F"/>
    <w:rsid w:val="005F689B"/>
    <w:rsid w:val="00601531"/>
    <w:rsid w:val="00603B92"/>
    <w:rsid w:val="00604D9A"/>
    <w:rsid w:val="0060642A"/>
    <w:rsid w:val="00607B36"/>
    <w:rsid w:val="00607C2B"/>
    <w:rsid w:val="00610A15"/>
    <w:rsid w:val="006119CB"/>
    <w:rsid w:val="00624A4F"/>
    <w:rsid w:val="00626CF0"/>
    <w:rsid w:val="00627C71"/>
    <w:rsid w:val="006347BE"/>
    <w:rsid w:val="00637927"/>
    <w:rsid w:val="00637C91"/>
    <w:rsid w:val="0065033C"/>
    <w:rsid w:val="00653BA2"/>
    <w:rsid w:val="006542B5"/>
    <w:rsid w:val="006557BF"/>
    <w:rsid w:val="00660098"/>
    <w:rsid w:val="0066050B"/>
    <w:rsid w:val="00663C1C"/>
    <w:rsid w:val="00664738"/>
    <w:rsid w:val="00664D78"/>
    <w:rsid w:val="0066691E"/>
    <w:rsid w:val="006717A4"/>
    <w:rsid w:val="00671991"/>
    <w:rsid w:val="00674042"/>
    <w:rsid w:val="00674774"/>
    <w:rsid w:val="00674EB7"/>
    <w:rsid w:val="00680AB3"/>
    <w:rsid w:val="00682C00"/>
    <w:rsid w:val="0068322B"/>
    <w:rsid w:val="006841D8"/>
    <w:rsid w:val="006850F6"/>
    <w:rsid w:val="006950AC"/>
    <w:rsid w:val="00697C86"/>
    <w:rsid w:val="006A0367"/>
    <w:rsid w:val="006A6996"/>
    <w:rsid w:val="006B1B0C"/>
    <w:rsid w:val="006B5720"/>
    <w:rsid w:val="006B6762"/>
    <w:rsid w:val="006B77B0"/>
    <w:rsid w:val="006C3924"/>
    <w:rsid w:val="006C6683"/>
    <w:rsid w:val="006C753B"/>
    <w:rsid w:val="006D1E5C"/>
    <w:rsid w:val="006D1FAC"/>
    <w:rsid w:val="006E0692"/>
    <w:rsid w:val="006F0232"/>
    <w:rsid w:val="006F027F"/>
    <w:rsid w:val="006F1B47"/>
    <w:rsid w:val="006F3064"/>
    <w:rsid w:val="006F4E9A"/>
    <w:rsid w:val="0070006E"/>
    <w:rsid w:val="00704743"/>
    <w:rsid w:val="00706D5A"/>
    <w:rsid w:val="007071AF"/>
    <w:rsid w:val="00710999"/>
    <w:rsid w:val="00711826"/>
    <w:rsid w:val="00712123"/>
    <w:rsid w:val="00715362"/>
    <w:rsid w:val="0072053D"/>
    <w:rsid w:val="0072119C"/>
    <w:rsid w:val="00721EEC"/>
    <w:rsid w:val="007223BC"/>
    <w:rsid w:val="007247C8"/>
    <w:rsid w:val="00727880"/>
    <w:rsid w:val="007333AC"/>
    <w:rsid w:val="007339B5"/>
    <w:rsid w:val="0074114A"/>
    <w:rsid w:val="0074172B"/>
    <w:rsid w:val="007427FF"/>
    <w:rsid w:val="00742B67"/>
    <w:rsid w:val="00742F12"/>
    <w:rsid w:val="007439FD"/>
    <w:rsid w:val="00754371"/>
    <w:rsid w:val="007557F2"/>
    <w:rsid w:val="00760DD8"/>
    <w:rsid w:val="00761935"/>
    <w:rsid w:val="00762597"/>
    <w:rsid w:val="00765B81"/>
    <w:rsid w:val="007723EE"/>
    <w:rsid w:val="00772748"/>
    <w:rsid w:val="00775B87"/>
    <w:rsid w:val="00777618"/>
    <w:rsid w:val="007806FA"/>
    <w:rsid w:val="00781D3E"/>
    <w:rsid w:val="00782FA9"/>
    <w:rsid w:val="007835F8"/>
    <w:rsid w:val="00784D76"/>
    <w:rsid w:val="007901F8"/>
    <w:rsid w:val="00791291"/>
    <w:rsid w:val="00792C05"/>
    <w:rsid w:val="007A160F"/>
    <w:rsid w:val="007A3C7B"/>
    <w:rsid w:val="007A4164"/>
    <w:rsid w:val="007A5603"/>
    <w:rsid w:val="007A5D80"/>
    <w:rsid w:val="007B360D"/>
    <w:rsid w:val="007B7B7F"/>
    <w:rsid w:val="007C273E"/>
    <w:rsid w:val="007C3B91"/>
    <w:rsid w:val="007C5D6D"/>
    <w:rsid w:val="007D2E64"/>
    <w:rsid w:val="007D67E9"/>
    <w:rsid w:val="007E299C"/>
    <w:rsid w:val="007E6A69"/>
    <w:rsid w:val="007F33FE"/>
    <w:rsid w:val="00804B40"/>
    <w:rsid w:val="008138D9"/>
    <w:rsid w:val="00814233"/>
    <w:rsid w:val="00822E66"/>
    <w:rsid w:val="00824ED9"/>
    <w:rsid w:val="008259EC"/>
    <w:rsid w:val="00826974"/>
    <w:rsid w:val="00827BD3"/>
    <w:rsid w:val="00831BD5"/>
    <w:rsid w:val="00831E40"/>
    <w:rsid w:val="00833C94"/>
    <w:rsid w:val="00833F5C"/>
    <w:rsid w:val="00834F0D"/>
    <w:rsid w:val="008374B4"/>
    <w:rsid w:val="00842C56"/>
    <w:rsid w:val="00844412"/>
    <w:rsid w:val="0085076C"/>
    <w:rsid w:val="00851066"/>
    <w:rsid w:val="00851299"/>
    <w:rsid w:val="008547D3"/>
    <w:rsid w:val="00854D58"/>
    <w:rsid w:val="00855F32"/>
    <w:rsid w:val="0086246B"/>
    <w:rsid w:val="008627BD"/>
    <w:rsid w:val="00863FC4"/>
    <w:rsid w:val="008669D7"/>
    <w:rsid w:val="00872827"/>
    <w:rsid w:val="00874172"/>
    <w:rsid w:val="00874CCF"/>
    <w:rsid w:val="00875300"/>
    <w:rsid w:val="008756EB"/>
    <w:rsid w:val="00885FCA"/>
    <w:rsid w:val="00886867"/>
    <w:rsid w:val="00886B60"/>
    <w:rsid w:val="0088751C"/>
    <w:rsid w:val="0089556E"/>
    <w:rsid w:val="00895E3E"/>
    <w:rsid w:val="00897B6F"/>
    <w:rsid w:val="008A313C"/>
    <w:rsid w:val="008A43E6"/>
    <w:rsid w:val="008A61F5"/>
    <w:rsid w:val="008B43B6"/>
    <w:rsid w:val="008B5CBD"/>
    <w:rsid w:val="008C2DD4"/>
    <w:rsid w:val="008C4223"/>
    <w:rsid w:val="008C6CE6"/>
    <w:rsid w:val="008D328E"/>
    <w:rsid w:val="008D3D3B"/>
    <w:rsid w:val="008E3060"/>
    <w:rsid w:val="008E6390"/>
    <w:rsid w:val="008E7894"/>
    <w:rsid w:val="008F29BF"/>
    <w:rsid w:val="008F6F61"/>
    <w:rsid w:val="00901740"/>
    <w:rsid w:val="00905794"/>
    <w:rsid w:val="009065E2"/>
    <w:rsid w:val="009104C3"/>
    <w:rsid w:val="00911107"/>
    <w:rsid w:val="00916032"/>
    <w:rsid w:val="009161A9"/>
    <w:rsid w:val="0092153B"/>
    <w:rsid w:val="00923F40"/>
    <w:rsid w:val="00925347"/>
    <w:rsid w:val="00925C5F"/>
    <w:rsid w:val="0092681F"/>
    <w:rsid w:val="009313B0"/>
    <w:rsid w:val="00931677"/>
    <w:rsid w:val="009510B5"/>
    <w:rsid w:val="00952A5B"/>
    <w:rsid w:val="00952D76"/>
    <w:rsid w:val="00960B6A"/>
    <w:rsid w:val="00966555"/>
    <w:rsid w:val="00971604"/>
    <w:rsid w:val="00972CB8"/>
    <w:rsid w:val="00977916"/>
    <w:rsid w:val="00977C74"/>
    <w:rsid w:val="009807AB"/>
    <w:rsid w:val="00983BEA"/>
    <w:rsid w:val="009856CD"/>
    <w:rsid w:val="00986C9F"/>
    <w:rsid w:val="00991CA4"/>
    <w:rsid w:val="009926CF"/>
    <w:rsid w:val="0099496A"/>
    <w:rsid w:val="009949DB"/>
    <w:rsid w:val="00994CF5"/>
    <w:rsid w:val="00996746"/>
    <w:rsid w:val="009A0BA9"/>
    <w:rsid w:val="009A19E8"/>
    <w:rsid w:val="009A1BD3"/>
    <w:rsid w:val="009A2A96"/>
    <w:rsid w:val="009A3406"/>
    <w:rsid w:val="009A4EE5"/>
    <w:rsid w:val="009A6869"/>
    <w:rsid w:val="009A6C73"/>
    <w:rsid w:val="009B3F9E"/>
    <w:rsid w:val="009B42EA"/>
    <w:rsid w:val="009C0314"/>
    <w:rsid w:val="009C15C3"/>
    <w:rsid w:val="009C30A8"/>
    <w:rsid w:val="009C38F3"/>
    <w:rsid w:val="009C67B0"/>
    <w:rsid w:val="009D214E"/>
    <w:rsid w:val="009D5ABE"/>
    <w:rsid w:val="009E285A"/>
    <w:rsid w:val="009E7C14"/>
    <w:rsid w:val="009F085E"/>
    <w:rsid w:val="009F1529"/>
    <w:rsid w:val="009F225D"/>
    <w:rsid w:val="009F7B37"/>
    <w:rsid w:val="00A03462"/>
    <w:rsid w:val="00A04EC6"/>
    <w:rsid w:val="00A05301"/>
    <w:rsid w:val="00A064CD"/>
    <w:rsid w:val="00A10410"/>
    <w:rsid w:val="00A115EE"/>
    <w:rsid w:val="00A12BEE"/>
    <w:rsid w:val="00A1526B"/>
    <w:rsid w:val="00A176B6"/>
    <w:rsid w:val="00A20397"/>
    <w:rsid w:val="00A22E4C"/>
    <w:rsid w:val="00A24047"/>
    <w:rsid w:val="00A2474A"/>
    <w:rsid w:val="00A2787D"/>
    <w:rsid w:val="00A323CD"/>
    <w:rsid w:val="00A32DCD"/>
    <w:rsid w:val="00A3312B"/>
    <w:rsid w:val="00A34742"/>
    <w:rsid w:val="00A36206"/>
    <w:rsid w:val="00A437CF"/>
    <w:rsid w:val="00A4540F"/>
    <w:rsid w:val="00A469D8"/>
    <w:rsid w:val="00A518B3"/>
    <w:rsid w:val="00A532A4"/>
    <w:rsid w:val="00A66368"/>
    <w:rsid w:val="00A703B1"/>
    <w:rsid w:val="00A70DC9"/>
    <w:rsid w:val="00A72279"/>
    <w:rsid w:val="00A727C6"/>
    <w:rsid w:val="00A72CD2"/>
    <w:rsid w:val="00A73169"/>
    <w:rsid w:val="00A73C88"/>
    <w:rsid w:val="00A76F7A"/>
    <w:rsid w:val="00A81430"/>
    <w:rsid w:val="00A850DD"/>
    <w:rsid w:val="00A86D95"/>
    <w:rsid w:val="00A86E42"/>
    <w:rsid w:val="00A91652"/>
    <w:rsid w:val="00A9194D"/>
    <w:rsid w:val="00A96A7D"/>
    <w:rsid w:val="00A97816"/>
    <w:rsid w:val="00AB3507"/>
    <w:rsid w:val="00AC260C"/>
    <w:rsid w:val="00AC2984"/>
    <w:rsid w:val="00AC3138"/>
    <w:rsid w:val="00AC5EF3"/>
    <w:rsid w:val="00AC6EE4"/>
    <w:rsid w:val="00AD1125"/>
    <w:rsid w:val="00AD3F4C"/>
    <w:rsid w:val="00AD4993"/>
    <w:rsid w:val="00AD4E4A"/>
    <w:rsid w:val="00AD5185"/>
    <w:rsid w:val="00AD68BC"/>
    <w:rsid w:val="00AD75E6"/>
    <w:rsid w:val="00AE081D"/>
    <w:rsid w:val="00AE3AD5"/>
    <w:rsid w:val="00AE40B5"/>
    <w:rsid w:val="00AE5318"/>
    <w:rsid w:val="00AE6410"/>
    <w:rsid w:val="00AE781F"/>
    <w:rsid w:val="00AF1538"/>
    <w:rsid w:val="00AF442C"/>
    <w:rsid w:val="00B0072F"/>
    <w:rsid w:val="00B0368D"/>
    <w:rsid w:val="00B0560C"/>
    <w:rsid w:val="00B1360C"/>
    <w:rsid w:val="00B16CF0"/>
    <w:rsid w:val="00B17B0D"/>
    <w:rsid w:val="00B26331"/>
    <w:rsid w:val="00B27CD5"/>
    <w:rsid w:val="00B34C59"/>
    <w:rsid w:val="00B35935"/>
    <w:rsid w:val="00B37DCE"/>
    <w:rsid w:val="00B42A9C"/>
    <w:rsid w:val="00B44DE9"/>
    <w:rsid w:val="00B475B3"/>
    <w:rsid w:val="00B51360"/>
    <w:rsid w:val="00B572D7"/>
    <w:rsid w:val="00B6613E"/>
    <w:rsid w:val="00B672BD"/>
    <w:rsid w:val="00B7737C"/>
    <w:rsid w:val="00B82EA8"/>
    <w:rsid w:val="00B83373"/>
    <w:rsid w:val="00B84C04"/>
    <w:rsid w:val="00B8744B"/>
    <w:rsid w:val="00B95C09"/>
    <w:rsid w:val="00BA05C4"/>
    <w:rsid w:val="00BA2B6A"/>
    <w:rsid w:val="00BA48DE"/>
    <w:rsid w:val="00BA5ED9"/>
    <w:rsid w:val="00BB02BE"/>
    <w:rsid w:val="00BB0CB6"/>
    <w:rsid w:val="00BB1EFA"/>
    <w:rsid w:val="00BB395B"/>
    <w:rsid w:val="00BB5885"/>
    <w:rsid w:val="00BC57FF"/>
    <w:rsid w:val="00BC5D62"/>
    <w:rsid w:val="00BC6D0A"/>
    <w:rsid w:val="00BC75E9"/>
    <w:rsid w:val="00BD1BED"/>
    <w:rsid w:val="00BD41CB"/>
    <w:rsid w:val="00BD50B9"/>
    <w:rsid w:val="00BD58B0"/>
    <w:rsid w:val="00BE1308"/>
    <w:rsid w:val="00BE1ECE"/>
    <w:rsid w:val="00BE2E49"/>
    <w:rsid w:val="00BE4D06"/>
    <w:rsid w:val="00BE53EE"/>
    <w:rsid w:val="00BF1E78"/>
    <w:rsid w:val="00BF5297"/>
    <w:rsid w:val="00BF6E97"/>
    <w:rsid w:val="00C01115"/>
    <w:rsid w:val="00C01B8E"/>
    <w:rsid w:val="00C01C9B"/>
    <w:rsid w:val="00C0400F"/>
    <w:rsid w:val="00C057BC"/>
    <w:rsid w:val="00C12BF5"/>
    <w:rsid w:val="00C14D01"/>
    <w:rsid w:val="00C16C5C"/>
    <w:rsid w:val="00C20CAA"/>
    <w:rsid w:val="00C32FEC"/>
    <w:rsid w:val="00C420BC"/>
    <w:rsid w:val="00C430F3"/>
    <w:rsid w:val="00C52812"/>
    <w:rsid w:val="00C541E6"/>
    <w:rsid w:val="00C71579"/>
    <w:rsid w:val="00C72E3E"/>
    <w:rsid w:val="00C77BF7"/>
    <w:rsid w:val="00C81B41"/>
    <w:rsid w:val="00C93405"/>
    <w:rsid w:val="00C95318"/>
    <w:rsid w:val="00CA47CF"/>
    <w:rsid w:val="00CB5B70"/>
    <w:rsid w:val="00CB74C5"/>
    <w:rsid w:val="00CC1C57"/>
    <w:rsid w:val="00CC1DA6"/>
    <w:rsid w:val="00CD033C"/>
    <w:rsid w:val="00CD084C"/>
    <w:rsid w:val="00CD4E10"/>
    <w:rsid w:val="00CD559F"/>
    <w:rsid w:val="00CD711C"/>
    <w:rsid w:val="00CE0404"/>
    <w:rsid w:val="00CE4EFB"/>
    <w:rsid w:val="00CE7949"/>
    <w:rsid w:val="00CF3CD6"/>
    <w:rsid w:val="00CF42CD"/>
    <w:rsid w:val="00CF5CAA"/>
    <w:rsid w:val="00D02305"/>
    <w:rsid w:val="00D05061"/>
    <w:rsid w:val="00D10328"/>
    <w:rsid w:val="00D15B8A"/>
    <w:rsid w:val="00D163A3"/>
    <w:rsid w:val="00D213F5"/>
    <w:rsid w:val="00D23F28"/>
    <w:rsid w:val="00D2571A"/>
    <w:rsid w:val="00D27721"/>
    <w:rsid w:val="00D27A25"/>
    <w:rsid w:val="00D309E6"/>
    <w:rsid w:val="00D33B21"/>
    <w:rsid w:val="00D34135"/>
    <w:rsid w:val="00D36CF6"/>
    <w:rsid w:val="00D40EFB"/>
    <w:rsid w:val="00D41DFC"/>
    <w:rsid w:val="00D42529"/>
    <w:rsid w:val="00D44229"/>
    <w:rsid w:val="00D4575B"/>
    <w:rsid w:val="00D465E1"/>
    <w:rsid w:val="00D46754"/>
    <w:rsid w:val="00D4725A"/>
    <w:rsid w:val="00D503A5"/>
    <w:rsid w:val="00D527CE"/>
    <w:rsid w:val="00D57B66"/>
    <w:rsid w:val="00D615E8"/>
    <w:rsid w:val="00D645B8"/>
    <w:rsid w:val="00D663AC"/>
    <w:rsid w:val="00D707FF"/>
    <w:rsid w:val="00D73D97"/>
    <w:rsid w:val="00D75241"/>
    <w:rsid w:val="00D770CD"/>
    <w:rsid w:val="00D80FCF"/>
    <w:rsid w:val="00D82364"/>
    <w:rsid w:val="00D829A4"/>
    <w:rsid w:val="00D852BC"/>
    <w:rsid w:val="00D87361"/>
    <w:rsid w:val="00D917D2"/>
    <w:rsid w:val="00D91A25"/>
    <w:rsid w:val="00D94CC9"/>
    <w:rsid w:val="00D9607E"/>
    <w:rsid w:val="00D967F1"/>
    <w:rsid w:val="00DA08FA"/>
    <w:rsid w:val="00DB544C"/>
    <w:rsid w:val="00DC1598"/>
    <w:rsid w:val="00DC22F4"/>
    <w:rsid w:val="00DC6E58"/>
    <w:rsid w:val="00DD4F32"/>
    <w:rsid w:val="00DD7D69"/>
    <w:rsid w:val="00DE0AAC"/>
    <w:rsid w:val="00DF15D1"/>
    <w:rsid w:val="00DF55D1"/>
    <w:rsid w:val="00DF65F3"/>
    <w:rsid w:val="00E00E0C"/>
    <w:rsid w:val="00E02668"/>
    <w:rsid w:val="00E037DE"/>
    <w:rsid w:val="00E04AA1"/>
    <w:rsid w:val="00E14845"/>
    <w:rsid w:val="00E149D4"/>
    <w:rsid w:val="00E16A7A"/>
    <w:rsid w:val="00E17F03"/>
    <w:rsid w:val="00E20542"/>
    <w:rsid w:val="00E31BA1"/>
    <w:rsid w:val="00E32724"/>
    <w:rsid w:val="00E35644"/>
    <w:rsid w:val="00E440E9"/>
    <w:rsid w:val="00E4796B"/>
    <w:rsid w:val="00E51E98"/>
    <w:rsid w:val="00E52030"/>
    <w:rsid w:val="00E55C0F"/>
    <w:rsid w:val="00E55F2B"/>
    <w:rsid w:val="00E72834"/>
    <w:rsid w:val="00E73655"/>
    <w:rsid w:val="00E76695"/>
    <w:rsid w:val="00E80B07"/>
    <w:rsid w:val="00E855EC"/>
    <w:rsid w:val="00E90144"/>
    <w:rsid w:val="00E90B36"/>
    <w:rsid w:val="00E942A5"/>
    <w:rsid w:val="00E95181"/>
    <w:rsid w:val="00E9726D"/>
    <w:rsid w:val="00EA0C14"/>
    <w:rsid w:val="00EA6D9D"/>
    <w:rsid w:val="00EA7A00"/>
    <w:rsid w:val="00EB19E4"/>
    <w:rsid w:val="00EB2BD5"/>
    <w:rsid w:val="00EB73E3"/>
    <w:rsid w:val="00EC4964"/>
    <w:rsid w:val="00ED003D"/>
    <w:rsid w:val="00ED7610"/>
    <w:rsid w:val="00ED7C9A"/>
    <w:rsid w:val="00EE1ED1"/>
    <w:rsid w:val="00EE3028"/>
    <w:rsid w:val="00EE453E"/>
    <w:rsid w:val="00EE5E6C"/>
    <w:rsid w:val="00EF14D6"/>
    <w:rsid w:val="00EF1CF0"/>
    <w:rsid w:val="00EF2342"/>
    <w:rsid w:val="00EF34C2"/>
    <w:rsid w:val="00EF3DD8"/>
    <w:rsid w:val="00F00308"/>
    <w:rsid w:val="00F018A9"/>
    <w:rsid w:val="00F03186"/>
    <w:rsid w:val="00F116ED"/>
    <w:rsid w:val="00F11C2D"/>
    <w:rsid w:val="00F209E9"/>
    <w:rsid w:val="00F23779"/>
    <w:rsid w:val="00F26F42"/>
    <w:rsid w:val="00F347D7"/>
    <w:rsid w:val="00F34B64"/>
    <w:rsid w:val="00F41EDF"/>
    <w:rsid w:val="00F45EBB"/>
    <w:rsid w:val="00F4742A"/>
    <w:rsid w:val="00F56280"/>
    <w:rsid w:val="00F564EF"/>
    <w:rsid w:val="00F60C00"/>
    <w:rsid w:val="00F64917"/>
    <w:rsid w:val="00F64C91"/>
    <w:rsid w:val="00F65EAD"/>
    <w:rsid w:val="00F72794"/>
    <w:rsid w:val="00F74284"/>
    <w:rsid w:val="00F756A0"/>
    <w:rsid w:val="00F77B62"/>
    <w:rsid w:val="00F77D2F"/>
    <w:rsid w:val="00F8162C"/>
    <w:rsid w:val="00F82468"/>
    <w:rsid w:val="00F83497"/>
    <w:rsid w:val="00F85A32"/>
    <w:rsid w:val="00F92C09"/>
    <w:rsid w:val="00F975AA"/>
    <w:rsid w:val="00FA1E24"/>
    <w:rsid w:val="00FA6D19"/>
    <w:rsid w:val="00FB6202"/>
    <w:rsid w:val="00FB62DC"/>
    <w:rsid w:val="00FB6BE7"/>
    <w:rsid w:val="00FC0F13"/>
    <w:rsid w:val="00FC2537"/>
    <w:rsid w:val="00FC71B2"/>
    <w:rsid w:val="00FC7D90"/>
    <w:rsid w:val="00FD022F"/>
    <w:rsid w:val="00FD4865"/>
    <w:rsid w:val="00FD629A"/>
    <w:rsid w:val="00FE1551"/>
    <w:rsid w:val="00FE362A"/>
    <w:rsid w:val="00FE6A92"/>
    <w:rsid w:val="00FE6ABE"/>
    <w:rsid w:val="00FE7F9D"/>
    <w:rsid w:val="00FF1160"/>
    <w:rsid w:val="00FF13C2"/>
    <w:rsid w:val="00FF1D66"/>
    <w:rsid w:val="00FF25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5B6969"/>
    <w:rPr>
      <w:sz w:val="24"/>
      <w:szCs w:val="24"/>
    </w:rPr>
  </w:style>
  <w:style w:type="paragraph" w:styleId="Nagwek1">
    <w:name w:val="heading 1"/>
    <w:basedOn w:val="Normalny"/>
    <w:next w:val="Normalny"/>
    <w:qFormat/>
    <w:rsid w:val="00CB5B70"/>
    <w:pPr>
      <w:keepNext/>
      <w:spacing w:before="240" w:after="60"/>
      <w:outlineLvl w:val="0"/>
    </w:pPr>
    <w:rPr>
      <w:rFonts w:cs="Arial"/>
      <w:b/>
      <w:bCs/>
      <w:kern w:val="32"/>
      <w:sz w:val="32"/>
      <w:szCs w:val="32"/>
    </w:rPr>
  </w:style>
  <w:style w:type="paragraph" w:styleId="Nagwek2">
    <w:name w:val="heading 2"/>
    <w:basedOn w:val="Normalny"/>
    <w:next w:val="Normalny"/>
    <w:qFormat/>
    <w:rsid w:val="00CB5B70"/>
    <w:pPr>
      <w:keepNext/>
      <w:spacing w:before="240" w:after="60"/>
      <w:outlineLvl w:val="1"/>
    </w:pPr>
    <w:rPr>
      <w:rFonts w:cs="Arial"/>
      <w:b/>
      <w:bCs/>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semiHidden/>
    <w:unhideWhenUsed/>
    <w:rsid w:val="0037246B"/>
    <w:pPr>
      <w:tabs>
        <w:tab w:val="center" w:pos="4536"/>
        <w:tab w:val="right" w:pos="9072"/>
      </w:tabs>
    </w:pPr>
  </w:style>
  <w:style w:type="character" w:customStyle="1" w:styleId="NagwekZnak">
    <w:name w:val="Nagłówek Znak"/>
    <w:basedOn w:val="Domylnaczcionkaakapitu"/>
    <w:link w:val="Nagwek"/>
    <w:uiPriority w:val="99"/>
    <w:semiHidden/>
    <w:rsid w:val="0037246B"/>
    <w:rPr>
      <w:sz w:val="24"/>
      <w:szCs w:val="24"/>
    </w:rPr>
  </w:style>
  <w:style w:type="paragraph" w:styleId="Stopka">
    <w:name w:val="footer"/>
    <w:aliases w:val=" Znak Znak"/>
    <w:basedOn w:val="Normalny"/>
    <w:link w:val="StopkaZnak"/>
    <w:uiPriority w:val="99"/>
    <w:unhideWhenUsed/>
    <w:rsid w:val="0037246B"/>
    <w:pPr>
      <w:tabs>
        <w:tab w:val="center" w:pos="4536"/>
        <w:tab w:val="right" w:pos="9072"/>
      </w:tabs>
    </w:pPr>
  </w:style>
  <w:style w:type="character" w:customStyle="1" w:styleId="StopkaZnak">
    <w:name w:val="Stopka Znak"/>
    <w:aliases w:val=" Znak Znak Znak"/>
    <w:basedOn w:val="Domylnaczcionkaakapitu"/>
    <w:link w:val="Stopka"/>
    <w:uiPriority w:val="99"/>
    <w:rsid w:val="0037246B"/>
    <w:rPr>
      <w:sz w:val="24"/>
      <w:szCs w:val="24"/>
    </w:rPr>
  </w:style>
  <w:style w:type="paragraph" w:styleId="Tekstprzypisudolnego">
    <w:name w:val="footnote text"/>
    <w:aliases w:val=" Znak1 Znak,Znak1 Znak"/>
    <w:basedOn w:val="Normalny"/>
    <w:link w:val="TekstprzypisudolnegoZnak"/>
    <w:unhideWhenUsed/>
    <w:rsid w:val="0037246B"/>
    <w:rPr>
      <w:sz w:val="20"/>
      <w:szCs w:val="20"/>
    </w:rPr>
  </w:style>
  <w:style w:type="character" w:customStyle="1" w:styleId="TekstprzypisudolnegoZnak">
    <w:name w:val="Tekst przypisu dolnego Znak"/>
    <w:aliases w:val=" Znak1 Znak Znak,Znak1 Znak Znak"/>
    <w:basedOn w:val="Domylnaczcionkaakapitu"/>
    <w:link w:val="Tekstprzypisudolnego"/>
    <w:uiPriority w:val="99"/>
    <w:rsid w:val="0037246B"/>
  </w:style>
  <w:style w:type="character" w:styleId="Odwoanieprzypisudolnego">
    <w:name w:val="footnote reference"/>
    <w:basedOn w:val="Domylnaczcionkaakapitu"/>
    <w:uiPriority w:val="99"/>
    <w:semiHidden/>
    <w:unhideWhenUsed/>
    <w:rsid w:val="0037246B"/>
    <w:rPr>
      <w:vertAlign w:val="superscript"/>
    </w:rPr>
  </w:style>
  <w:style w:type="paragraph" w:styleId="Tekstpodstawowy">
    <w:name w:val="Body Text"/>
    <w:basedOn w:val="Normalny"/>
    <w:rsid w:val="00FD629A"/>
    <w:pPr>
      <w:jc w:val="both"/>
    </w:pPr>
    <w:rPr>
      <w:sz w:val="28"/>
      <w:szCs w:val="20"/>
    </w:rPr>
  </w:style>
  <w:style w:type="paragraph" w:styleId="Tekstpodstawowywcity2">
    <w:name w:val="Body Text Indent 2"/>
    <w:basedOn w:val="Normalny"/>
    <w:rsid w:val="00D213F5"/>
    <w:pPr>
      <w:spacing w:after="120" w:line="480" w:lineRule="auto"/>
      <w:ind w:left="283"/>
    </w:pPr>
  </w:style>
  <w:style w:type="paragraph" w:customStyle="1" w:styleId="Default">
    <w:name w:val="Default"/>
    <w:rsid w:val="00B17B0D"/>
    <w:pPr>
      <w:autoSpaceDE w:val="0"/>
      <w:autoSpaceDN w:val="0"/>
      <w:adjustRightInd w:val="0"/>
    </w:pPr>
    <w:rPr>
      <w:rFonts w:ascii="Arial" w:hAnsi="Arial" w:cs="Arial"/>
      <w:color w:val="000000"/>
      <w:sz w:val="24"/>
      <w:szCs w:val="24"/>
    </w:rPr>
  </w:style>
  <w:style w:type="character" w:customStyle="1" w:styleId="postbody">
    <w:name w:val="postbody"/>
    <w:basedOn w:val="Domylnaczcionkaakapitu"/>
    <w:rsid w:val="0086246B"/>
  </w:style>
  <w:style w:type="character" w:customStyle="1" w:styleId="content">
    <w:name w:val="content"/>
    <w:basedOn w:val="Domylnaczcionkaakapitu"/>
    <w:rsid w:val="00D34135"/>
  </w:style>
  <w:style w:type="character" w:styleId="Hipercze">
    <w:name w:val="Hyperlink"/>
    <w:basedOn w:val="Domylnaczcionkaakapitu"/>
    <w:uiPriority w:val="99"/>
    <w:unhideWhenUsed/>
    <w:rsid w:val="00A176B6"/>
    <w:rPr>
      <w:color w:val="0000FF"/>
      <w:u w:val="single"/>
    </w:rPr>
  </w:style>
  <w:style w:type="character" w:styleId="UyteHipercze">
    <w:name w:val="FollowedHyperlink"/>
    <w:basedOn w:val="Domylnaczcionkaakapitu"/>
    <w:uiPriority w:val="99"/>
    <w:semiHidden/>
    <w:unhideWhenUsed/>
    <w:rsid w:val="00A176B6"/>
    <w:rPr>
      <w:color w:val="800080"/>
      <w:u w:val="single"/>
    </w:rPr>
  </w:style>
  <w:style w:type="table" w:styleId="Tabela-Siatka">
    <w:name w:val="Table Grid"/>
    <w:basedOn w:val="Standardowy"/>
    <w:rsid w:val="009161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nakZnak10">
    <w:name w:val="Znak Znak10"/>
    <w:basedOn w:val="Domylnaczcionkaakapitu"/>
    <w:semiHidden/>
    <w:rsid w:val="002F1335"/>
    <w:rPr>
      <w:lang w:val="pl-PL" w:eastAsia="pl-PL"/>
    </w:rPr>
  </w:style>
  <w:style w:type="character" w:styleId="Numerstrony">
    <w:name w:val="page number"/>
    <w:basedOn w:val="Domylnaczcionkaakapitu"/>
    <w:rsid w:val="004756D5"/>
  </w:style>
  <w:style w:type="paragraph" w:customStyle="1" w:styleId="bytom">
    <w:name w:val="bytom"/>
    <w:basedOn w:val="Normalny"/>
    <w:rsid w:val="007B360D"/>
    <w:pPr>
      <w:spacing w:after="120" w:line="240" w:lineRule="atLeast"/>
    </w:pPr>
    <w:rPr>
      <w:rFonts w:ascii="Arial" w:hAnsi="Arial"/>
      <w:sz w:val="26"/>
      <w:szCs w:val="20"/>
    </w:rPr>
  </w:style>
  <w:style w:type="paragraph" w:styleId="Spistreci1">
    <w:name w:val="toc 1"/>
    <w:basedOn w:val="Normalny"/>
    <w:next w:val="Normalny"/>
    <w:autoRedefine/>
    <w:uiPriority w:val="39"/>
    <w:rsid w:val="00D615E8"/>
  </w:style>
  <w:style w:type="paragraph" w:styleId="Spistreci2">
    <w:name w:val="toc 2"/>
    <w:basedOn w:val="Normalny"/>
    <w:next w:val="Normalny"/>
    <w:autoRedefine/>
    <w:uiPriority w:val="39"/>
    <w:rsid w:val="00D615E8"/>
    <w:pPr>
      <w:ind w:left="240"/>
    </w:pPr>
  </w:style>
  <w:style w:type="character" w:customStyle="1" w:styleId="Znak1ZnakZnakZnak">
    <w:name w:val="Znak1 Znak Znak Znak"/>
    <w:basedOn w:val="Domylnaczcionkaakapitu"/>
    <w:locked/>
    <w:rsid w:val="009510B5"/>
    <w:rPr>
      <w:lang w:val="pl-PL" w:eastAsia="pl-PL" w:bidi="ar-SA"/>
    </w:rPr>
  </w:style>
  <w:style w:type="paragraph" w:styleId="Tekstpodstawowywcity3">
    <w:name w:val="Body Text Indent 3"/>
    <w:basedOn w:val="Normalny"/>
    <w:link w:val="Tekstpodstawowywcity3Znak"/>
    <w:rsid w:val="00081B93"/>
    <w:pPr>
      <w:spacing w:after="120"/>
      <w:ind w:left="283"/>
    </w:pPr>
    <w:rPr>
      <w:sz w:val="16"/>
      <w:szCs w:val="16"/>
    </w:rPr>
  </w:style>
  <w:style w:type="character" w:customStyle="1" w:styleId="Tekstpodstawowywcity3Znak">
    <w:name w:val="Tekst podstawowy wcięty 3 Znak"/>
    <w:basedOn w:val="Domylnaczcionkaakapitu"/>
    <w:link w:val="Tekstpodstawowywcity3"/>
    <w:rsid w:val="00081B93"/>
    <w:rPr>
      <w:sz w:val="16"/>
      <w:szCs w:val="16"/>
    </w:rPr>
  </w:style>
  <w:style w:type="character" w:customStyle="1" w:styleId="Znakiprzypiswdolnych">
    <w:name w:val="Znaki przypisów dolnych"/>
    <w:basedOn w:val="Domylnaczcionkaakapitu"/>
    <w:rsid w:val="00874CCF"/>
    <w:rPr>
      <w:vertAlign w:val="superscript"/>
    </w:rPr>
  </w:style>
  <w:style w:type="character" w:customStyle="1" w:styleId="mainpage">
    <w:name w:val="mainpage"/>
    <w:basedOn w:val="Domylnaczcionkaakapitu"/>
    <w:rsid w:val="00874CCF"/>
  </w:style>
  <w:style w:type="character" w:styleId="Pogrubienie">
    <w:name w:val="Strong"/>
    <w:basedOn w:val="Domylnaczcionkaakapitu"/>
    <w:qFormat/>
    <w:rsid w:val="00874CCF"/>
    <w:rPr>
      <w:b/>
      <w:bCs/>
    </w:rPr>
  </w:style>
  <w:style w:type="paragraph" w:styleId="Tekstdymka">
    <w:name w:val="Balloon Text"/>
    <w:basedOn w:val="Normalny"/>
    <w:link w:val="TekstdymkaZnak"/>
    <w:rsid w:val="002C6531"/>
    <w:rPr>
      <w:rFonts w:ascii="Tahoma" w:hAnsi="Tahoma" w:cs="Tahoma"/>
      <w:sz w:val="16"/>
      <w:szCs w:val="16"/>
    </w:rPr>
  </w:style>
  <w:style w:type="character" w:customStyle="1" w:styleId="TekstdymkaZnak">
    <w:name w:val="Tekst dymka Znak"/>
    <w:basedOn w:val="Domylnaczcionkaakapitu"/>
    <w:link w:val="Tekstdymka"/>
    <w:rsid w:val="002C6531"/>
    <w:rPr>
      <w:rFonts w:ascii="Tahoma" w:hAnsi="Tahoma" w:cs="Tahoma"/>
      <w:sz w:val="16"/>
      <w:szCs w:val="16"/>
    </w:rPr>
  </w:style>
  <w:style w:type="paragraph" w:styleId="Akapitzlist">
    <w:name w:val="List Paragraph"/>
    <w:basedOn w:val="Normalny"/>
    <w:uiPriority w:val="34"/>
    <w:qFormat/>
    <w:rsid w:val="00765B81"/>
    <w:pPr>
      <w:ind w:left="720"/>
      <w:contextualSpacing/>
    </w:pPr>
  </w:style>
  <w:style w:type="paragraph" w:styleId="Tekstprzypisukocowego">
    <w:name w:val="endnote text"/>
    <w:basedOn w:val="Normalny"/>
    <w:link w:val="TekstprzypisukocowegoZnak"/>
    <w:rsid w:val="000E2519"/>
    <w:rPr>
      <w:sz w:val="20"/>
      <w:szCs w:val="20"/>
    </w:rPr>
  </w:style>
  <w:style w:type="character" w:customStyle="1" w:styleId="TekstprzypisukocowegoZnak">
    <w:name w:val="Tekst przypisu końcowego Znak"/>
    <w:basedOn w:val="Domylnaczcionkaakapitu"/>
    <w:link w:val="Tekstprzypisukocowego"/>
    <w:rsid w:val="000E2519"/>
  </w:style>
  <w:style w:type="character" w:styleId="Odwoanieprzypisukocowego">
    <w:name w:val="endnote reference"/>
    <w:basedOn w:val="Domylnaczcionkaakapitu"/>
    <w:rsid w:val="000E2519"/>
    <w:rPr>
      <w:vertAlign w:val="superscript"/>
    </w:rPr>
  </w:style>
  <w:style w:type="paragraph" w:styleId="Podtytu">
    <w:name w:val="Subtitle"/>
    <w:basedOn w:val="Normalny"/>
    <w:next w:val="Normalny"/>
    <w:link w:val="PodtytuZnak"/>
    <w:qFormat/>
    <w:rsid w:val="002714B7"/>
    <w:pPr>
      <w:numPr>
        <w:ilvl w:val="1"/>
      </w:numPr>
      <w:jc w:val="center"/>
    </w:pPr>
    <w:rPr>
      <w:rFonts w:eastAsiaTheme="majorEastAsia" w:cstheme="majorBidi"/>
      <w:b/>
      <w:iCs/>
      <w:spacing w:val="15"/>
      <w:sz w:val="22"/>
    </w:rPr>
  </w:style>
  <w:style w:type="character" w:customStyle="1" w:styleId="PodtytuZnak">
    <w:name w:val="Podtytuł Znak"/>
    <w:basedOn w:val="Domylnaczcionkaakapitu"/>
    <w:link w:val="Podtytu"/>
    <w:rsid w:val="002714B7"/>
    <w:rPr>
      <w:rFonts w:eastAsiaTheme="majorEastAsia" w:cstheme="majorBidi"/>
      <w:b/>
      <w:iCs/>
      <w:spacing w:val="15"/>
      <w:sz w:val="22"/>
      <w:szCs w:val="24"/>
    </w:rPr>
  </w:style>
  <w:style w:type="character" w:customStyle="1" w:styleId="hps">
    <w:name w:val="hps"/>
    <w:basedOn w:val="Domylnaczcionkaakapitu"/>
    <w:rsid w:val="005602AA"/>
  </w:style>
  <w:style w:type="character" w:customStyle="1" w:styleId="shorttext">
    <w:name w:val="short_text"/>
    <w:basedOn w:val="Domylnaczcionkaakapitu"/>
    <w:rsid w:val="005602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5B6969"/>
    <w:rPr>
      <w:sz w:val="24"/>
      <w:szCs w:val="24"/>
    </w:rPr>
  </w:style>
  <w:style w:type="paragraph" w:styleId="Nagwek1">
    <w:name w:val="heading 1"/>
    <w:basedOn w:val="Normalny"/>
    <w:next w:val="Normalny"/>
    <w:qFormat/>
    <w:rsid w:val="00CB5B70"/>
    <w:pPr>
      <w:keepNext/>
      <w:spacing w:before="240" w:after="60"/>
      <w:outlineLvl w:val="0"/>
    </w:pPr>
    <w:rPr>
      <w:rFonts w:cs="Arial"/>
      <w:b/>
      <w:bCs/>
      <w:kern w:val="32"/>
      <w:sz w:val="32"/>
      <w:szCs w:val="32"/>
    </w:rPr>
  </w:style>
  <w:style w:type="paragraph" w:styleId="Nagwek2">
    <w:name w:val="heading 2"/>
    <w:basedOn w:val="Normalny"/>
    <w:next w:val="Normalny"/>
    <w:qFormat/>
    <w:rsid w:val="00CB5B70"/>
    <w:pPr>
      <w:keepNext/>
      <w:spacing w:before="240" w:after="60"/>
      <w:outlineLvl w:val="1"/>
    </w:pPr>
    <w:rPr>
      <w:rFonts w:cs="Arial"/>
      <w:b/>
      <w:bCs/>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semiHidden/>
    <w:unhideWhenUsed/>
    <w:rsid w:val="0037246B"/>
    <w:pPr>
      <w:tabs>
        <w:tab w:val="center" w:pos="4536"/>
        <w:tab w:val="right" w:pos="9072"/>
      </w:tabs>
    </w:pPr>
  </w:style>
  <w:style w:type="character" w:customStyle="1" w:styleId="NagwekZnak">
    <w:name w:val="Nagłówek Znak"/>
    <w:basedOn w:val="Domylnaczcionkaakapitu"/>
    <w:link w:val="Nagwek"/>
    <w:uiPriority w:val="99"/>
    <w:semiHidden/>
    <w:rsid w:val="0037246B"/>
    <w:rPr>
      <w:sz w:val="24"/>
      <w:szCs w:val="24"/>
    </w:rPr>
  </w:style>
  <w:style w:type="paragraph" w:styleId="Stopka">
    <w:name w:val="footer"/>
    <w:aliases w:val=" Znak Znak"/>
    <w:basedOn w:val="Normalny"/>
    <w:link w:val="StopkaZnak"/>
    <w:uiPriority w:val="99"/>
    <w:unhideWhenUsed/>
    <w:rsid w:val="0037246B"/>
    <w:pPr>
      <w:tabs>
        <w:tab w:val="center" w:pos="4536"/>
        <w:tab w:val="right" w:pos="9072"/>
      </w:tabs>
    </w:pPr>
  </w:style>
  <w:style w:type="character" w:customStyle="1" w:styleId="StopkaZnak">
    <w:name w:val="Stopka Znak"/>
    <w:aliases w:val=" Znak Znak Znak"/>
    <w:basedOn w:val="Domylnaczcionkaakapitu"/>
    <w:link w:val="Stopka"/>
    <w:uiPriority w:val="99"/>
    <w:rsid w:val="0037246B"/>
    <w:rPr>
      <w:sz w:val="24"/>
      <w:szCs w:val="24"/>
    </w:rPr>
  </w:style>
  <w:style w:type="paragraph" w:styleId="Tekstprzypisudolnego">
    <w:name w:val="footnote text"/>
    <w:aliases w:val=" Znak1 Znak,Znak1 Znak"/>
    <w:basedOn w:val="Normalny"/>
    <w:link w:val="TekstprzypisudolnegoZnak"/>
    <w:unhideWhenUsed/>
    <w:rsid w:val="0037246B"/>
    <w:rPr>
      <w:sz w:val="20"/>
      <w:szCs w:val="20"/>
    </w:rPr>
  </w:style>
  <w:style w:type="character" w:customStyle="1" w:styleId="TekstprzypisudolnegoZnak">
    <w:name w:val="Tekst przypisu dolnego Znak"/>
    <w:aliases w:val=" Znak1 Znak Znak,Znak1 Znak Znak"/>
    <w:basedOn w:val="Domylnaczcionkaakapitu"/>
    <w:link w:val="Tekstprzypisudolnego"/>
    <w:uiPriority w:val="99"/>
    <w:rsid w:val="0037246B"/>
  </w:style>
  <w:style w:type="character" w:styleId="Odwoanieprzypisudolnego">
    <w:name w:val="footnote reference"/>
    <w:basedOn w:val="Domylnaczcionkaakapitu"/>
    <w:uiPriority w:val="99"/>
    <w:semiHidden/>
    <w:unhideWhenUsed/>
    <w:rsid w:val="0037246B"/>
    <w:rPr>
      <w:vertAlign w:val="superscript"/>
    </w:rPr>
  </w:style>
  <w:style w:type="paragraph" w:styleId="Tekstpodstawowy">
    <w:name w:val="Body Text"/>
    <w:basedOn w:val="Normalny"/>
    <w:rsid w:val="00FD629A"/>
    <w:pPr>
      <w:jc w:val="both"/>
    </w:pPr>
    <w:rPr>
      <w:sz w:val="28"/>
      <w:szCs w:val="20"/>
    </w:rPr>
  </w:style>
  <w:style w:type="paragraph" w:styleId="Tekstpodstawowywcity2">
    <w:name w:val="Body Text Indent 2"/>
    <w:basedOn w:val="Normalny"/>
    <w:rsid w:val="00D213F5"/>
    <w:pPr>
      <w:spacing w:after="120" w:line="480" w:lineRule="auto"/>
      <w:ind w:left="283"/>
    </w:pPr>
  </w:style>
  <w:style w:type="paragraph" w:customStyle="1" w:styleId="Default">
    <w:name w:val="Default"/>
    <w:rsid w:val="00B17B0D"/>
    <w:pPr>
      <w:autoSpaceDE w:val="0"/>
      <w:autoSpaceDN w:val="0"/>
      <w:adjustRightInd w:val="0"/>
    </w:pPr>
    <w:rPr>
      <w:rFonts w:ascii="Arial" w:hAnsi="Arial" w:cs="Arial"/>
      <w:color w:val="000000"/>
      <w:sz w:val="24"/>
      <w:szCs w:val="24"/>
    </w:rPr>
  </w:style>
  <w:style w:type="character" w:customStyle="1" w:styleId="postbody">
    <w:name w:val="postbody"/>
    <w:basedOn w:val="Domylnaczcionkaakapitu"/>
    <w:rsid w:val="0086246B"/>
  </w:style>
  <w:style w:type="character" w:customStyle="1" w:styleId="content">
    <w:name w:val="content"/>
    <w:basedOn w:val="Domylnaczcionkaakapitu"/>
    <w:rsid w:val="00D34135"/>
  </w:style>
  <w:style w:type="character" w:styleId="Hipercze">
    <w:name w:val="Hyperlink"/>
    <w:basedOn w:val="Domylnaczcionkaakapitu"/>
    <w:uiPriority w:val="99"/>
    <w:unhideWhenUsed/>
    <w:rsid w:val="00A176B6"/>
    <w:rPr>
      <w:color w:val="0000FF"/>
      <w:u w:val="single"/>
    </w:rPr>
  </w:style>
  <w:style w:type="character" w:styleId="UyteHipercze">
    <w:name w:val="FollowedHyperlink"/>
    <w:basedOn w:val="Domylnaczcionkaakapitu"/>
    <w:uiPriority w:val="99"/>
    <w:semiHidden/>
    <w:unhideWhenUsed/>
    <w:rsid w:val="00A176B6"/>
    <w:rPr>
      <w:color w:val="800080"/>
      <w:u w:val="single"/>
    </w:rPr>
  </w:style>
  <w:style w:type="table" w:styleId="Tabela-Siatka">
    <w:name w:val="Table Grid"/>
    <w:basedOn w:val="Standardowy"/>
    <w:rsid w:val="009161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nakZnak10">
    <w:name w:val="Znak Znak10"/>
    <w:basedOn w:val="Domylnaczcionkaakapitu"/>
    <w:semiHidden/>
    <w:rsid w:val="002F1335"/>
    <w:rPr>
      <w:lang w:val="pl-PL" w:eastAsia="pl-PL"/>
    </w:rPr>
  </w:style>
  <w:style w:type="character" w:styleId="Numerstrony">
    <w:name w:val="page number"/>
    <w:basedOn w:val="Domylnaczcionkaakapitu"/>
    <w:rsid w:val="004756D5"/>
  </w:style>
  <w:style w:type="paragraph" w:customStyle="1" w:styleId="bytom">
    <w:name w:val="bytom"/>
    <w:basedOn w:val="Normalny"/>
    <w:rsid w:val="007B360D"/>
    <w:pPr>
      <w:spacing w:after="120" w:line="240" w:lineRule="atLeast"/>
    </w:pPr>
    <w:rPr>
      <w:rFonts w:ascii="Arial" w:hAnsi="Arial"/>
      <w:sz w:val="26"/>
      <w:szCs w:val="20"/>
    </w:rPr>
  </w:style>
  <w:style w:type="paragraph" w:styleId="Spistreci1">
    <w:name w:val="toc 1"/>
    <w:basedOn w:val="Normalny"/>
    <w:next w:val="Normalny"/>
    <w:autoRedefine/>
    <w:uiPriority w:val="39"/>
    <w:rsid w:val="00D615E8"/>
  </w:style>
  <w:style w:type="paragraph" w:styleId="Spistreci2">
    <w:name w:val="toc 2"/>
    <w:basedOn w:val="Normalny"/>
    <w:next w:val="Normalny"/>
    <w:autoRedefine/>
    <w:uiPriority w:val="39"/>
    <w:rsid w:val="00D615E8"/>
    <w:pPr>
      <w:ind w:left="240"/>
    </w:pPr>
  </w:style>
  <w:style w:type="character" w:customStyle="1" w:styleId="Znak1ZnakZnakZnak">
    <w:name w:val="Znak1 Znak Znak Znak"/>
    <w:basedOn w:val="Domylnaczcionkaakapitu"/>
    <w:locked/>
    <w:rsid w:val="009510B5"/>
    <w:rPr>
      <w:lang w:val="pl-PL" w:eastAsia="pl-PL" w:bidi="ar-SA"/>
    </w:rPr>
  </w:style>
  <w:style w:type="paragraph" w:styleId="Tekstpodstawowywcity3">
    <w:name w:val="Body Text Indent 3"/>
    <w:basedOn w:val="Normalny"/>
    <w:link w:val="Tekstpodstawowywcity3Znak"/>
    <w:rsid w:val="00081B93"/>
    <w:pPr>
      <w:spacing w:after="120"/>
      <w:ind w:left="283"/>
    </w:pPr>
    <w:rPr>
      <w:sz w:val="16"/>
      <w:szCs w:val="16"/>
    </w:rPr>
  </w:style>
  <w:style w:type="character" w:customStyle="1" w:styleId="Tekstpodstawowywcity3Znak">
    <w:name w:val="Tekst podstawowy wcięty 3 Znak"/>
    <w:basedOn w:val="Domylnaczcionkaakapitu"/>
    <w:link w:val="Tekstpodstawowywcity3"/>
    <w:rsid w:val="00081B93"/>
    <w:rPr>
      <w:sz w:val="16"/>
      <w:szCs w:val="16"/>
    </w:rPr>
  </w:style>
  <w:style w:type="character" w:customStyle="1" w:styleId="Znakiprzypiswdolnych">
    <w:name w:val="Znaki przypisów dolnych"/>
    <w:basedOn w:val="Domylnaczcionkaakapitu"/>
    <w:rsid w:val="00874CCF"/>
    <w:rPr>
      <w:vertAlign w:val="superscript"/>
    </w:rPr>
  </w:style>
  <w:style w:type="character" w:customStyle="1" w:styleId="mainpage">
    <w:name w:val="mainpage"/>
    <w:basedOn w:val="Domylnaczcionkaakapitu"/>
    <w:rsid w:val="00874CCF"/>
  </w:style>
  <w:style w:type="character" w:styleId="Pogrubienie">
    <w:name w:val="Strong"/>
    <w:basedOn w:val="Domylnaczcionkaakapitu"/>
    <w:qFormat/>
    <w:rsid w:val="00874CCF"/>
    <w:rPr>
      <w:b/>
      <w:bCs/>
    </w:rPr>
  </w:style>
  <w:style w:type="paragraph" w:styleId="Tekstdymka">
    <w:name w:val="Balloon Text"/>
    <w:basedOn w:val="Normalny"/>
    <w:link w:val="TekstdymkaZnak"/>
    <w:rsid w:val="002C6531"/>
    <w:rPr>
      <w:rFonts w:ascii="Tahoma" w:hAnsi="Tahoma" w:cs="Tahoma"/>
      <w:sz w:val="16"/>
      <w:szCs w:val="16"/>
    </w:rPr>
  </w:style>
  <w:style w:type="character" w:customStyle="1" w:styleId="TekstdymkaZnak">
    <w:name w:val="Tekst dymka Znak"/>
    <w:basedOn w:val="Domylnaczcionkaakapitu"/>
    <w:link w:val="Tekstdymka"/>
    <w:rsid w:val="002C6531"/>
    <w:rPr>
      <w:rFonts w:ascii="Tahoma" w:hAnsi="Tahoma" w:cs="Tahoma"/>
      <w:sz w:val="16"/>
      <w:szCs w:val="16"/>
    </w:rPr>
  </w:style>
  <w:style w:type="paragraph" w:styleId="Akapitzlist">
    <w:name w:val="List Paragraph"/>
    <w:basedOn w:val="Normalny"/>
    <w:uiPriority w:val="34"/>
    <w:qFormat/>
    <w:rsid w:val="00765B81"/>
    <w:pPr>
      <w:ind w:left="720"/>
      <w:contextualSpacing/>
    </w:pPr>
  </w:style>
  <w:style w:type="paragraph" w:styleId="Tekstprzypisukocowego">
    <w:name w:val="endnote text"/>
    <w:basedOn w:val="Normalny"/>
    <w:link w:val="TekstprzypisukocowegoZnak"/>
    <w:rsid w:val="000E2519"/>
    <w:rPr>
      <w:sz w:val="20"/>
      <w:szCs w:val="20"/>
    </w:rPr>
  </w:style>
  <w:style w:type="character" w:customStyle="1" w:styleId="TekstprzypisukocowegoZnak">
    <w:name w:val="Tekst przypisu końcowego Znak"/>
    <w:basedOn w:val="Domylnaczcionkaakapitu"/>
    <w:link w:val="Tekstprzypisukocowego"/>
    <w:rsid w:val="000E2519"/>
  </w:style>
  <w:style w:type="character" w:styleId="Odwoanieprzypisukocowego">
    <w:name w:val="endnote reference"/>
    <w:basedOn w:val="Domylnaczcionkaakapitu"/>
    <w:rsid w:val="000E2519"/>
    <w:rPr>
      <w:vertAlign w:val="superscript"/>
    </w:rPr>
  </w:style>
  <w:style w:type="paragraph" w:styleId="Podtytu">
    <w:name w:val="Subtitle"/>
    <w:basedOn w:val="Normalny"/>
    <w:next w:val="Normalny"/>
    <w:link w:val="PodtytuZnak"/>
    <w:qFormat/>
    <w:rsid w:val="002714B7"/>
    <w:pPr>
      <w:numPr>
        <w:ilvl w:val="1"/>
      </w:numPr>
      <w:jc w:val="center"/>
    </w:pPr>
    <w:rPr>
      <w:rFonts w:eastAsiaTheme="majorEastAsia" w:cstheme="majorBidi"/>
      <w:b/>
      <w:iCs/>
      <w:spacing w:val="15"/>
      <w:sz w:val="22"/>
    </w:rPr>
  </w:style>
  <w:style w:type="character" w:customStyle="1" w:styleId="PodtytuZnak">
    <w:name w:val="Podtytuł Znak"/>
    <w:basedOn w:val="Domylnaczcionkaakapitu"/>
    <w:link w:val="Podtytu"/>
    <w:rsid w:val="002714B7"/>
    <w:rPr>
      <w:rFonts w:eastAsiaTheme="majorEastAsia" w:cstheme="majorBidi"/>
      <w:b/>
      <w:iCs/>
      <w:spacing w:val="15"/>
      <w:sz w:val="22"/>
      <w:szCs w:val="24"/>
    </w:rPr>
  </w:style>
  <w:style w:type="character" w:customStyle="1" w:styleId="hps">
    <w:name w:val="hps"/>
    <w:basedOn w:val="Domylnaczcionkaakapitu"/>
    <w:rsid w:val="005602AA"/>
  </w:style>
  <w:style w:type="character" w:customStyle="1" w:styleId="shorttext">
    <w:name w:val="short_text"/>
    <w:basedOn w:val="Domylnaczcionkaakapitu"/>
    <w:rsid w:val="005602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837474">
      <w:bodyDiv w:val="1"/>
      <w:marLeft w:val="0"/>
      <w:marRight w:val="0"/>
      <w:marTop w:val="0"/>
      <w:marBottom w:val="0"/>
      <w:divBdr>
        <w:top w:val="none" w:sz="0" w:space="0" w:color="auto"/>
        <w:left w:val="none" w:sz="0" w:space="0" w:color="auto"/>
        <w:bottom w:val="none" w:sz="0" w:space="0" w:color="auto"/>
        <w:right w:val="none" w:sz="0" w:space="0" w:color="auto"/>
      </w:divBdr>
    </w:div>
    <w:div w:id="532035911">
      <w:bodyDiv w:val="1"/>
      <w:marLeft w:val="0"/>
      <w:marRight w:val="0"/>
      <w:marTop w:val="0"/>
      <w:marBottom w:val="0"/>
      <w:divBdr>
        <w:top w:val="none" w:sz="0" w:space="0" w:color="auto"/>
        <w:left w:val="none" w:sz="0" w:space="0" w:color="auto"/>
        <w:bottom w:val="none" w:sz="0" w:space="0" w:color="auto"/>
        <w:right w:val="none" w:sz="0" w:space="0" w:color="auto"/>
      </w:divBdr>
    </w:div>
    <w:div w:id="621764202">
      <w:bodyDiv w:val="1"/>
      <w:marLeft w:val="0"/>
      <w:marRight w:val="0"/>
      <w:marTop w:val="0"/>
      <w:marBottom w:val="0"/>
      <w:divBdr>
        <w:top w:val="none" w:sz="0" w:space="0" w:color="auto"/>
        <w:left w:val="none" w:sz="0" w:space="0" w:color="auto"/>
        <w:bottom w:val="none" w:sz="0" w:space="0" w:color="auto"/>
        <w:right w:val="none" w:sz="0" w:space="0" w:color="auto"/>
      </w:divBdr>
    </w:div>
    <w:div w:id="692925502">
      <w:bodyDiv w:val="1"/>
      <w:marLeft w:val="0"/>
      <w:marRight w:val="0"/>
      <w:marTop w:val="0"/>
      <w:marBottom w:val="0"/>
      <w:divBdr>
        <w:top w:val="none" w:sz="0" w:space="0" w:color="auto"/>
        <w:left w:val="none" w:sz="0" w:space="0" w:color="auto"/>
        <w:bottom w:val="none" w:sz="0" w:space="0" w:color="auto"/>
        <w:right w:val="none" w:sz="0" w:space="0" w:color="auto"/>
      </w:divBdr>
    </w:div>
    <w:div w:id="1057363067">
      <w:bodyDiv w:val="1"/>
      <w:marLeft w:val="0"/>
      <w:marRight w:val="0"/>
      <w:marTop w:val="0"/>
      <w:marBottom w:val="0"/>
      <w:divBdr>
        <w:top w:val="none" w:sz="0" w:space="0" w:color="auto"/>
        <w:left w:val="none" w:sz="0" w:space="0" w:color="auto"/>
        <w:bottom w:val="none" w:sz="0" w:space="0" w:color="auto"/>
        <w:right w:val="none" w:sz="0" w:space="0" w:color="auto"/>
      </w:divBdr>
    </w:div>
    <w:div w:id="1222210844">
      <w:bodyDiv w:val="1"/>
      <w:marLeft w:val="0"/>
      <w:marRight w:val="0"/>
      <w:marTop w:val="0"/>
      <w:marBottom w:val="0"/>
      <w:divBdr>
        <w:top w:val="none" w:sz="0" w:space="0" w:color="auto"/>
        <w:left w:val="none" w:sz="0" w:space="0" w:color="auto"/>
        <w:bottom w:val="none" w:sz="0" w:space="0" w:color="auto"/>
        <w:right w:val="none" w:sz="0" w:space="0" w:color="auto"/>
      </w:divBdr>
    </w:div>
    <w:div w:id="1496871429">
      <w:bodyDiv w:val="1"/>
      <w:marLeft w:val="0"/>
      <w:marRight w:val="0"/>
      <w:marTop w:val="0"/>
      <w:marBottom w:val="0"/>
      <w:divBdr>
        <w:top w:val="none" w:sz="0" w:space="0" w:color="auto"/>
        <w:left w:val="none" w:sz="0" w:space="0" w:color="auto"/>
        <w:bottom w:val="none" w:sz="0" w:space="0" w:color="auto"/>
        <w:right w:val="none" w:sz="0" w:space="0" w:color="auto"/>
      </w:divBdr>
    </w:div>
    <w:div w:id="1603957599">
      <w:bodyDiv w:val="1"/>
      <w:marLeft w:val="0"/>
      <w:marRight w:val="0"/>
      <w:marTop w:val="0"/>
      <w:marBottom w:val="0"/>
      <w:divBdr>
        <w:top w:val="none" w:sz="0" w:space="0" w:color="auto"/>
        <w:left w:val="none" w:sz="0" w:space="0" w:color="auto"/>
        <w:bottom w:val="none" w:sz="0" w:space="0" w:color="auto"/>
        <w:right w:val="none" w:sz="0" w:space="0" w:color="auto"/>
      </w:divBdr>
    </w:div>
    <w:div w:id="1764914158">
      <w:bodyDiv w:val="1"/>
      <w:marLeft w:val="0"/>
      <w:marRight w:val="0"/>
      <w:marTop w:val="0"/>
      <w:marBottom w:val="0"/>
      <w:divBdr>
        <w:top w:val="none" w:sz="0" w:space="0" w:color="auto"/>
        <w:left w:val="none" w:sz="0" w:space="0" w:color="auto"/>
        <w:bottom w:val="none" w:sz="0" w:space="0" w:color="auto"/>
        <w:right w:val="none" w:sz="0" w:space="0" w:color="auto"/>
      </w:divBdr>
    </w:div>
    <w:div w:id="211073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www.ekoportal.pl/Wykaz-PAWEB/cardAttachment?fileId=11548" TargetMode="External"/><Relationship Id="rId2" Type="http://schemas.openxmlformats.org/officeDocument/2006/relationships/numbering" Target="numbering.xml"/><Relationship Id="rId16" Type="http://schemas.openxmlformats.org/officeDocument/2006/relationships/hyperlink" Target="http://www.bieszczadzki.pl/files/Diagnoza_stanu_spoleczno-gospodarczego_Powiatu_Bieszczadzkiego.pdf%20z%2014.04.201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http://www.bieszczady.pl" TargetMode="External"/><Relationship Id="rId10" Type="http://schemas.openxmlformats.org/officeDocument/2006/relationships/chart" Target="charts/chart2.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bdpn.pl/index.php?option=com_content&amp;task=view&amp;id=1004&amp;Itemid=18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bdpn.pl/index.php?option=com_content&amp;task=view&amp;id=1004&amp;Itemid=18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Arkusz_programu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Arkusz_programu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Arkusz_programu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Arkusz_programu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Arkusz_programu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Arkusz1!$B$1</c:f>
              <c:strCache>
                <c:ptCount val="1"/>
                <c:pt idx="0">
                  <c:v>Motywy przyjazdów do powiatu bieszczadzkiego</c:v>
                </c:pt>
              </c:strCache>
            </c:strRef>
          </c:tx>
          <c:cat>
            <c:strRef>
              <c:f>Arkusz1!$A$2:$A$6</c:f>
              <c:strCache>
                <c:ptCount val="5"/>
                <c:pt idx="0">
                  <c:v>1. Krajoznawczy 24%</c:v>
                </c:pt>
                <c:pt idx="1">
                  <c:v>2. Wypoczynkowy 18%</c:v>
                </c:pt>
                <c:pt idx="2">
                  <c:v>3. Kulturalno-Religijny 12%</c:v>
                </c:pt>
                <c:pt idx="3">
                  <c:v>4. Rekreacyjno-Sportowy 45%</c:v>
                </c:pt>
                <c:pt idx="4">
                  <c:v>5. Inne 1%</c:v>
                </c:pt>
              </c:strCache>
            </c:strRef>
          </c:cat>
          <c:val>
            <c:numRef>
              <c:f>Arkusz1!$B$2:$B$6</c:f>
              <c:numCache>
                <c:formatCode>General</c:formatCode>
                <c:ptCount val="5"/>
                <c:pt idx="0">
                  <c:v>24</c:v>
                </c:pt>
                <c:pt idx="1">
                  <c:v>18</c:v>
                </c:pt>
                <c:pt idx="2">
                  <c:v>12</c:v>
                </c:pt>
                <c:pt idx="3">
                  <c:v>45</c:v>
                </c:pt>
                <c:pt idx="4">
                  <c:v>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Arkusz1!$B$1</c:f>
              <c:strCache>
                <c:ptCount val="1"/>
                <c:pt idx="0">
                  <c:v>Bardzo duży 69%</c:v>
                </c:pt>
              </c:strCache>
            </c:strRef>
          </c:tx>
          <c:invertIfNegative val="0"/>
          <c:cat>
            <c:strRef>
              <c:f>Arkusz1!$A$2</c:f>
              <c:strCache>
                <c:ptCount val="1"/>
                <c:pt idx="0">
                  <c:v>Wpływ imprez na termin przyjazdu</c:v>
                </c:pt>
              </c:strCache>
            </c:strRef>
          </c:cat>
          <c:val>
            <c:numRef>
              <c:f>Arkusz1!$B$2</c:f>
              <c:numCache>
                <c:formatCode>General</c:formatCode>
                <c:ptCount val="1"/>
                <c:pt idx="0">
                  <c:v>69</c:v>
                </c:pt>
              </c:numCache>
            </c:numRef>
          </c:val>
        </c:ser>
        <c:ser>
          <c:idx val="1"/>
          <c:order val="1"/>
          <c:tx>
            <c:strRef>
              <c:f>Arkusz1!$C$1</c:f>
              <c:strCache>
                <c:ptCount val="1"/>
                <c:pt idx="0">
                  <c:v>Średni 22%</c:v>
                </c:pt>
              </c:strCache>
            </c:strRef>
          </c:tx>
          <c:invertIfNegative val="0"/>
          <c:cat>
            <c:strRef>
              <c:f>Arkusz1!$A$2</c:f>
              <c:strCache>
                <c:ptCount val="1"/>
                <c:pt idx="0">
                  <c:v>Wpływ imprez na termin przyjazdu</c:v>
                </c:pt>
              </c:strCache>
            </c:strRef>
          </c:cat>
          <c:val>
            <c:numRef>
              <c:f>Arkusz1!$C$2</c:f>
              <c:numCache>
                <c:formatCode>General</c:formatCode>
                <c:ptCount val="1"/>
                <c:pt idx="0">
                  <c:v>22</c:v>
                </c:pt>
              </c:numCache>
            </c:numRef>
          </c:val>
        </c:ser>
        <c:ser>
          <c:idx val="2"/>
          <c:order val="2"/>
          <c:tx>
            <c:strRef>
              <c:f>Arkusz1!$D$1</c:f>
              <c:strCache>
                <c:ptCount val="1"/>
                <c:pt idx="0">
                  <c:v>Nie ma znaczenia 9%</c:v>
                </c:pt>
              </c:strCache>
            </c:strRef>
          </c:tx>
          <c:invertIfNegative val="0"/>
          <c:cat>
            <c:strRef>
              <c:f>Arkusz1!$A$2</c:f>
              <c:strCache>
                <c:ptCount val="1"/>
                <c:pt idx="0">
                  <c:v>Wpływ imprez na termin przyjazdu</c:v>
                </c:pt>
              </c:strCache>
            </c:strRef>
          </c:cat>
          <c:val>
            <c:numRef>
              <c:f>Arkusz1!$D$2</c:f>
              <c:numCache>
                <c:formatCode>General</c:formatCode>
                <c:ptCount val="1"/>
                <c:pt idx="0">
                  <c:v>9</c:v>
                </c:pt>
              </c:numCache>
            </c:numRef>
          </c:val>
        </c:ser>
        <c:dLbls>
          <c:showLegendKey val="0"/>
          <c:showVal val="0"/>
          <c:showCatName val="0"/>
          <c:showSerName val="0"/>
          <c:showPercent val="0"/>
          <c:showBubbleSize val="0"/>
        </c:dLbls>
        <c:gapWidth val="150"/>
        <c:axId val="131809792"/>
        <c:axId val="174114496"/>
      </c:barChart>
      <c:catAx>
        <c:axId val="131809792"/>
        <c:scaling>
          <c:orientation val="minMax"/>
        </c:scaling>
        <c:delete val="1"/>
        <c:axPos val="b"/>
        <c:majorTickMark val="out"/>
        <c:minorTickMark val="none"/>
        <c:tickLblPos val="nextTo"/>
        <c:crossAx val="174114496"/>
        <c:crosses val="autoZero"/>
        <c:auto val="1"/>
        <c:lblAlgn val="ctr"/>
        <c:lblOffset val="100"/>
        <c:noMultiLvlLbl val="0"/>
      </c:catAx>
      <c:valAx>
        <c:axId val="174114496"/>
        <c:scaling>
          <c:orientation val="minMax"/>
        </c:scaling>
        <c:delete val="0"/>
        <c:axPos val="l"/>
        <c:majorGridlines/>
        <c:numFmt formatCode="General" sourceLinked="1"/>
        <c:majorTickMark val="out"/>
        <c:minorTickMark val="none"/>
        <c:tickLblPos val="nextTo"/>
        <c:crossAx val="13180979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Arkusz1!$B$1</c:f>
              <c:strCache>
                <c:ptCount val="1"/>
                <c:pt idx="0">
                  <c:v>Atrakcyjność turystyczna imprez</c:v>
                </c:pt>
              </c:strCache>
            </c:strRef>
          </c:tx>
          <c:cat>
            <c:strRef>
              <c:f>Arkusz1!$A$2:$A$5</c:f>
              <c:strCache>
                <c:ptCount val="4"/>
                <c:pt idx="0">
                  <c:v>1. Bardzo dobra 64%</c:v>
                </c:pt>
                <c:pt idx="1">
                  <c:v>2. Dobra 30%</c:v>
                </c:pt>
                <c:pt idx="2">
                  <c:v>3. Przeciętna 5%</c:v>
                </c:pt>
                <c:pt idx="3">
                  <c:v>4. Zła 1%</c:v>
                </c:pt>
              </c:strCache>
            </c:strRef>
          </c:cat>
          <c:val>
            <c:numRef>
              <c:f>Arkusz1!$B$2:$B$5</c:f>
              <c:numCache>
                <c:formatCode>General</c:formatCode>
                <c:ptCount val="4"/>
                <c:pt idx="0">
                  <c:v>64</c:v>
                </c:pt>
                <c:pt idx="1">
                  <c:v>30</c:v>
                </c:pt>
                <c:pt idx="2">
                  <c:v>5</c:v>
                </c:pt>
                <c:pt idx="3">
                  <c:v>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Arkusz1!$B$1</c:f>
              <c:strCache>
                <c:ptCount val="1"/>
                <c:pt idx="0">
                  <c:v>Promocja i reklama</c:v>
                </c:pt>
              </c:strCache>
            </c:strRef>
          </c:tx>
          <c:cat>
            <c:strRef>
              <c:f>Arkusz1!$A$2:$A$4</c:f>
              <c:strCache>
                <c:ptCount val="3"/>
                <c:pt idx="0">
                  <c:v>1. Dobra 20%</c:v>
                </c:pt>
                <c:pt idx="1">
                  <c:v>2. Przeciętna 69%</c:v>
                </c:pt>
                <c:pt idx="2">
                  <c:v>3. Zła</c:v>
                </c:pt>
              </c:strCache>
            </c:strRef>
          </c:cat>
          <c:val>
            <c:numRef>
              <c:f>Arkusz1!$B$2:$B$4</c:f>
              <c:numCache>
                <c:formatCode>General</c:formatCode>
                <c:ptCount val="3"/>
                <c:pt idx="0">
                  <c:v>20</c:v>
                </c:pt>
                <c:pt idx="1">
                  <c:v>69</c:v>
                </c:pt>
                <c:pt idx="2">
                  <c:v>11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Arkusz1!$B$1</c:f>
              <c:strCache>
                <c:ptCount val="1"/>
                <c:pt idx="0">
                  <c:v>Wpływ imprez na zagospodarowanie turystyczne</c:v>
                </c:pt>
              </c:strCache>
            </c:strRef>
          </c:tx>
          <c:cat>
            <c:strRef>
              <c:f>Arkusz1!$A$2:$A$3</c:f>
              <c:strCache>
                <c:ptCount val="2"/>
                <c:pt idx="0">
                  <c:v>1. Duży 89%</c:v>
                </c:pt>
                <c:pt idx="1">
                  <c:v>2. Mały 11%</c:v>
                </c:pt>
              </c:strCache>
            </c:strRef>
          </c:cat>
          <c:val>
            <c:numRef>
              <c:f>Arkusz1!$B$2:$B$3</c:f>
              <c:numCache>
                <c:formatCode>General</c:formatCode>
                <c:ptCount val="2"/>
                <c:pt idx="0">
                  <c:v>89</c:v>
                </c:pt>
                <c:pt idx="1">
                  <c:v>11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C77EE4-AF5D-4FC7-88FA-5572CD7D2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13</Pages>
  <Words>2336</Words>
  <Characters>14018</Characters>
  <Application>Microsoft Office Word</Application>
  <DocSecurity>0</DocSecurity>
  <Lines>116</Lines>
  <Paragraphs>32</Paragraphs>
  <ScaleCrop>false</ScaleCrop>
  <HeadingPairs>
    <vt:vector size="2" baseType="variant">
      <vt:variant>
        <vt:lpstr>Tytuł</vt:lpstr>
      </vt:variant>
      <vt:variant>
        <vt:i4>1</vt:i4>
      </vt:variant>
    </vt:vector>
  </HeadingPairs>
  <TitlesOfParts>
    <vt:vector size="1" baseType="lpstr">
      <vt:lpstr>Wstęp</vt:lpstr>
    </vt:vector>
  </TitlesOfParts>
  <Company>Microsoft</Company>
  <LinksUpToDate>false</LinksUpToDate>
  <CharactersWithSpaces>16322</CharactersWithSpaces>
  <SharedDoc>false</SharedDoc>
  <HLinks>
    <vt:vector size="138" baseType="variant">
      <vt:variant>
        <vt:i4>1441844</vt:i4>
      </vt:variant>
      <vt:variant>
        <vt:i4>134</vt:i4>
      </vt:variant>
      <vt:variant>
        <vt:i4>0</vt:i4>
      </vt:variant>
      <vt:variant>
        <vt:i4>5</vt:i4>
      </vt:variant>
      <vt:variant>
        <vt:lpwstr/>
      </vt:variant>
      <vt:variant>
        <vt:lpwstr>_Toc357430303</vt:lpwstr>
      </vt:variant>
      <vt:variant>
        <vt:i4>1441844</vt:i4>
      </vt:variant>
      <vt:variant>
        <vt:i4>128</vt:i4>
      </vt:variant>
      <vt:variant>
        <vt:i4>0</vt:i4>
      </vt:variant>
      <vt:variant>
        <vt:i4>5</vt:i4>
      </vt:variant>
      <vt:variant>
        <vt:lpwstr/>
      </vt:variant>
      <vt:variant>
        <vt:lpwstr>_Toc357430302</vt:lpwstr>
      </vt:variant>
      <vt:variant>
        <vt:i4>1441844</vt:i4>
      </vt:variant>
      <vt:variant>
        <vt:i4>122</vt:i4>
      </vt:variant>
      <vt:variant>
        <vt:i4>0</vt:i4>
      </vt:variant>
      <vt:variant>
        <vt:i4>5</vt:i4>
      </vt:variant>
      <vt:variant>
        <vt:lpwstr/>
      </vt:variant>
      <vt:variant>
        <vt:lpwstr>_Toc357430301</vt:lpwstr>
      </vt:variant>
      <vt:variant>
        <vt:i4>1441844</vt:i4>
      </vt:variant>
      <vt:variant>
        <vt:i4>116</vt:i4>
      </vt:variant>
      <vt:variant>
        <vt:i4>0</vt:i4>
      </vt:variant>
      <vt:variant>
        <vt:i4>5</vt:i4>
      </vt:variant>
      <vt:variant>
        <vt:lpwstr/>
      </vt:variant>
      <vt:variant>
        <vt:lpwstr>_Toc357430300</vt:lpwstr>
      </vt:variant>
      <vt:variant>
        <vt:i4>2031669</vt:i4>
      </vt:variant>
      <vt:variant>
        <vt:i4>110</vt:i4>
      </vt:variant>
      <vt:variant>
        <vt:i4>0</vt:i4>
      </vt:variant>
      <vt:variant>
        <vt:i4>5</vt:i4>
      </vt:variant>
      <vt:variant>
        <vt:lpwstr/>
      </vt:variant>
      <vt:variant>
        <vt:lpwstr>_Toc357430299</vt:lpwstr>
      </vt:variant>
      <vt:variant>
        <vt:i4>2031669</vt:i4>
      </vt:variant>
      <vt:variant>
        <vt:i4>104</vt:i4>
      </vt:variant>
      <vt:variant>
        <vt:i4>0</vt:i4>
      </vt:variant>
      <vt:variant>
        <vt:i4>5</vt:i4>
      </vt:variant>
      <vt:variant>
        <vt:lpwstr/>
      </vt:variant>
      <vt:variant>
        <vt:lpwstr>_Toc357430298</vt:lpwstr>
      </vt:variant>
      <vt:variant>
        <vt:i4>2031669</vt:i4>
      </vt:variant>
      <vt:variant>
        <vt:i4>98</vt:i4>
      </vt:variant>
      <vt:variant>
        <vt:i4>0</vt:i4>
      </vt:variant>
      <vt:variant>
        <vt:i4>5</vt:i4>
      </vt:variant>
      <vt:variant>
        <vt:lpwstr/>
      </vt:variant>
      <vt:variant>
        <vt:lpwstr>_Toc357430297</vt:lpwstr>
      </vt:variant>
      <vt:variant>
        <vt:i4>2031669</vt:i4>
      </vt:variant>
      <vt:variant>
        <vt:i4>92</vt:i4>
      </vt:variant>
      <vt:variant>
        <vt:i4>0</vt:i4>
      </vt:variant>
      <vt:variant>
        <vt:i4>5</vt:i4>
      </vt:variant>
      <vt:variant>
        <vt:lpwstr/>
      </vt:variant>
      <vt:variant>
        <vt:lpwstr>_Toc357430296</vt:lpwstr>
      </vt:variant>
      <vt:variant>
        <vt:i4>2031669</vt:i4>
      </vt:variant>
      <vt:variant>
        <vt:i4>86</vt:i4>
      </vt:variant>
      <vt:variant>
        <vt:i4>0</vt:i4>
      </vt:variant>
      <vt:variant>
        <vt:i4>5</vt:i4>
      </vt:variant>
      <vt:variant>
        <vt:lpwstr/>
      </vt:variant>
      <vt:variant>
        <vt:lpwstr>_Toc357430295</vt:lpwstr>
      </vt:variant>
      <vt:variant>
        <vt:i4>2031669</vt:i4>
      </vt:variant>
      <vt:variant>
        <vt:i4>80</vt:i4>
      </vt:variant>
      <vt:variant>
        <vt:i4>0</vt:i4>
      </vt:variant>
      <vt:variant>
        <vt:i4>5</vt:i4>
      </vt:variant>
      <vt:variant>
        <vt:lpwstr/>
      </vt:variant>
      <vt:variant>
        <vt:lpwstr>_Toc357430294</vt:lpwstr>
      </vt:variant>
      <vt:variant>
        <vt:i4>2031669</vt:i4>
      </vt:variant>
      <vt:variant>
        <vt:i4>74</vt:i4>
      </vt:variant>
      <vt:variant>
        <vt:i4>0</vt:i4>
      </vt:variant>
      <vt:variant>
        <vt:i4>5</vt:i4>
      </vt:variant>
      <vt:variant>
        <vt:lpwstr/>
      </vt:variant>
      <vt:variant>
        <vt:lpwstr>_Toc357430293</vt:lpwstr>
      </vt:variant>
      <vt:variant>
        <vt:i4>2031669</vt:i4>
      </vt:variant>
      <vt:variant>
        <vt:i4>68</vt:i4>
      </vt:variant>
      <vt:variant>
        <vt:i4>0</vt:i4>
      </vt:variant>
      <vt:variant>
        <vt:i4>5</vt:i4>
      </vt:variant>
      <vt:variant>
        <vt:lpwstr/>
      </vt:variant>
      <vt:variant>
        <vt:lpwstr>_Toc357430292</vt:lpwstr>
      </vt:variant>
      <vt:variant>
        <vt:i4>2031669</vt:i4>
      </vt:variant>
      <vt:variant>
        <vt:i4>62</vt:i4>
      </vt:variant>
      <vt:variant>
        <vt:i4>0</vt:i4>
      </vt:variant>
      <vt:variant>
        <vt:i4>5</vt:i4>
      </vt:variant>
      <vt:variant>
        <vt:lpwstr/>
      </vt:variant>
      <vt:variant>
        <vt:lpwstr>_Toc357430291</vt:lpwstr>
      </vt:variant>
      <vt:variant>
        <vt:i4>2031669</vt:i4>
      </vt:variant>
      <vt:variant>
        <vt:i4>56</vt:i4>
      </vt:variant>
      <vt:variant>
        <vt:i4>0</vt:i4>
      </vt:variant>
      <vt:variant>
        <vt:i4>5</vt:i4>
      </vt:variant>
      <vt:variant>
        <vt:lpwstr/>
      </vt:variant>
      <vt:variant>
        <vt:lpwstr>_Toc357430290</vt:lpwstr>
      </vt:variant>
      <vt:variant>
        <vt:i4>1966133</vt:i4>
      </vt:variant>
      <vt:variant>
        <vt:i4>50</vt:i4>
      </vt:variant>
      <vt:variant>
        <vt:i4>0</vt:i4>
      </vt:variant>
      <vt:variant>
        <vt:i4>5</vt:i4>
      </vt:variant>
      <vt:variant>
        <vt:lpwstr/>
      </vt:variant>
      <vt:variant>
        <vt:lpwstr>_Toc357430289</vt:lpwstr>
      </vt:variant>
      <vt:variant>
        <vt:i4>1966133</vt:i4>
      </vt:variant>
      <vt:variant>
        <vt:i4>44</vt:i4>
      </vt:variant>
      <vt:variant>
        <vt:i4>0</vt:i4>
      </vt:variant>
      <vt:variant>
        <vt:i4>5</vt:i4>
      </vt:variant>
      <vt:variant>
        <vt:lpwstr/>
      </vt:variant>
      <vt:variant>
        <vt:lpwstr>_Toc357430288</vt:lpwstr>
      </vt:variant>
      <vt:variant>
        <vt:i4>1966133</vt:i4>
      </vt:variant>
      <vt:variant>
        <vt:i4>38</vt:i4>
      </vt:variant>
      <vt:variant>
        <vt:i4>0</vt:i4>
      </vt:variant>
      <vt:variant>
        <vt:i4>5</vt:i4>
      </vt:variant>
      <vt:variant>
        <vt:lpwstr/>
      </vt:variant>
      <vt:variant>
        <vt:lpwstr>_Toc357430287</vt:lpwstr>
      </vt:variant>
      <vt:variant>
        <vt:i4>1966133</vt:i4>
      </vt:variant>
      <vt:variant>
        <vt:i4>32</vt:i4>
      </vt:variant>
      <vt:variant>
        <vt:i4>0</vt:i4>
      </vt:variant>
      <vt:variant>
        <vt:i4>5</vt:i4>
      </vt:variant>
      <vt:variant>
        <vt:lpwstr/>
      </vt:variant>
      <vt:variant>
        <vt:lpwstr>_Toc357430286</vt:lpwstr>
      </vt:variant>
      <vt:variant>
        <vt:i4>1966133</vt:i4>
      </vt:variant>
      <vt:variant>
        <vt:i4>26</vt:i4>
      </vt:variant>
      <vt:variant>
        <vt:i4>0</vt:i4>
      </vt:variant>
      <vt:variant>
        <vt:i4>5</vt:i4>
      </vt:variant>
      <vt:variant>
        <vt:lpwstr/>
      </vt:variant>
      <vt:variant>
        <vt:lpwstr>_Toc357430285</vt:lpwstr>
      </vt:variant>
      <vt:variant>
        <vt:i4>1966133</vt:i4>
      </vt:variant>
      <vt:variant>
        <vt:i4>20</vt:i4>
      </vt:variant>
      <vt:variant>
        <vt:i4>0</vt:i4>
      </vt:variant>
      <vt:variant>
        <vt:i4>5</vt:i4>
      </vt:variant>
      <vt:variant>
        <vt:lpwstr/>
      </vt:variant>
      <vt:variant>
        <vt:lpwstr>_Toc357430284</vt:lpwstr>
      </vt:variant>
      <vt:variant>
        <vt:i4>1966133</vt:i4>
      </vt:variant>
      <vt:variant>
        <vt:i4>14</vt:i4>
      </vt:variant>
      <vt:variant>
        <vt:i4>0</vt:i4>
      </vt:variant>
      <vt:variant>
        <vt:i4>5</vt:i4>
      </vt:variant>
      <vt:variant>
        <vt:lpwstr/>
      </vt:variant>
      <vt:variant>
        <vt:lpwstr>_Toc357430283</vt:lpwstr>
      </vt:variant>
      <vt:variant>
        <vt:i4>1966133</vt:i4>
      </vt:variant>
      <vt:variant>
        <vt:i4>8</vt:i4>
      </vt:variant>
      <vt:variant>
        <vt:i4>0</vt:i4>
      </vt:variant>
      <vt:variant>
        <vt:i4>5</vt:i4>
      </vt:variant>
      <vt:variant>
        <vt:lpwstr/>
      </vt:variant>
      <vt:variant>
        <vt:lpwstr>_Toc357430282</vt:lpwstr>
      </vt:variant>
      <vt:variant>
        <vt:i4>1966133</vt:i4>
      </vt:variant>
      <vt:variant>
        <vt:i4>2</vt:i4>
      </vt:variant>
      <vt:variant>
        <vt:i4>0</vt:i4>
      </vt:variant>
      <vt:variant>
        <vt:i4>5</vt:i4>
      </vt:variant>
      <vt:variant>
        <vt:lpwstr/>
      </vt:variant>
      <vt:variant>
        <vt:lpwstr>_Toc357430281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Wstęp</dc:title>
  <dc:creator>ppp</dc:creator>
  <cp:lastModifiedBy>jaro</cp:lastModifiedBy>
  <cp:revision>8</cp:revision>
  <dcterms:created xsi:type="dcterms:W3CDTF">2015-06-24T20:03:00Z</dcterms:created>
  <dcterms:modified xsi:type="dcterms:W3CDTF">2015-06-25T10:48:00Z</dcterms:modified>
</cp:coreProperties>
</file>